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3E0" w:rsidRPr="009A5FF4" w:rsidRDefault="00AB0007" w:rsidP="00B670CF">
      <w:pPr>
        <w:spacing w:before="120" w:after="120" w:line="240" w:lineRule="auto"/>
        <w:jc w:val="center"/>
        <w:rPr>
          <w:rFonts w:ascii="Times New Roman" w:hAnsi="Times New Roman" w:cs="Times New Roman"/>
          <w:b/>
          <w:sz w:val="24"/>
          <w:szCs w:val="24"/>
          <w:lang w:val="en-US"/>
        </w:rPr>
      </w:pPr>
      <w:bookmarkStart w:id="0" w:name="_GoBack"/>
      <w:bookmarkEnd w:id="0"/>
      <w:r w:rsidRPr="009A5FF4">
        <w:rPr>
          <w:rFonts w:ascii="Times New Roman" w:hAnsi="Times New Roman" w:cs="Times New Roman"/>
          <w:b/>
          <w:sz w:val="24"/>
          <w:szCs w:val="24"/>
          <w:lang w:val="en-US"/>
        </w:rPr>
        <w:t>Phụ lụ</w:t>
      </w:r>
      <w:r w:rsidR="007E318A" w:rsidRPr="009A5FF4">
        <w:rPr>
          <w:rFonts w:ascii="Times New Roman" w:hAnsi="Times New Roman" w:cs="Times New Roman"/>
          <w:b/>
          <w:sz w:val="24"/>
          <w:szCs w:val="24"/>
          <w:lang w:val="en-US"/>
        </w:rPr>
        <w:t>c 3</w:t>
      </w:r>
    </w:p>
    <w:p w:rsidR="00114251" w:rsidRPr="009A5FF4" w:rsidRDefault="00AB0007" w:rsidP="00B670CF">
      <w:pPr>
        <w:spacing w:before="120" w:after="120" w:line="240" w:lineRule="auto"/>
        <w:jc w:val="center"/>
        <w:rPr>
          <w:rFonts w:ascii="Times New Roman" w:hAnsi="Times New Roman" w:cs="Times New Roman"/>
          <w:b/>
          <w:sz w:val="24"/>
          <w:szCs w:val="24"/>
          <w:lang w:val="en-US"/>
        </w:rPr>
      </w:pPr>
      <w:r w:rsidRPr="009A5FF4">
        <w:rPr>
          <w:rFonts w:ascii="Times New Roman" w:hAnsi="Times New Roman" w:cs="Times New Roman"/>
          <w:b/>
          <w:sz w:val="24"/>
          <w:szCs w:val="24"/>
          <w:lang w:val="en-US"/>
        </w:rPr>
        <w:t xml:space="preserve">DANH MỤC VĂN BẢN QUY PHẠM PHÁP LUẬT HẾT HIỆU LỰC, NGƯNG HIỆU LỰC </w:t>
      </w:r>
      <w:r w:rsidR="007E318A" w:rsidRPr="009A5FF4">
        <w:rPr>
          <w:rFonts w:ascii="Times New Roman" w:hAnsi="Times New Roman" w:cs="Times New Roman"/>
          <w:b/>
          <w:sz w:val="24"/>
          <w:szCs w:val="24"/>
          <w:lang w:val="en-US"/>
        </w:rPr>
        <w:t>MỘT PHẦN</w:t>
      </w:r>
    </w:p>
    <w:p w:rsidR="00114251" w:rsidRPr="009A5FF4" w:rsidRDefault="00AB0007" w:rsidP="00B670CF">
      <w:pPr>
        <w:spacing w:before="120" w:after="120" w:line="240" w:lineRule="auto"/>
        <w:jc w:val="center"/>
        <w:rPr>
          <w:rFonts w:ascii="Times New Roman" w:hAnsi="Times New Roman" w:cs="Times New Roman"/>
          <w:b/>
          <w:sz w:val="24"/>
          <w:szCs w:val="24"/>
          <w:lang w:val="en-US"/>
        </w:rPr>
      </w:pPr>
      <w:r w:rsidRPr="009A5FF4">
        <w:rPr>
          <w:rFonts w:ascii="Times New Roman" w:hAnsi="Times New Roman" w:cs="Times New Roman"/>
          <w:b/>
          <w:sz w:val="24"/>
          <w:szCs w:val="24"/>
          <w:lang w:val="en-US"/>
        </w:rPr>
        <w:t>THUỘC LĨNH VỰC QUẢN LÝ NHÀ NƯỚC CỦA BỘ NỘI VỤ TRONG KỲ HỆ THỐNG HÓA 2014 – 2018</w:t>
      </w:r>
    </w:p>
    <w:p w:rsidR="00AB0007" w:rsidRPr="009A5FF4" w:rsidRDefault="00AB0007" w:rsidP="00B670CF">
      <w:pPr>
        <w:spacing w:before="120" w:after="120" w:line="240" w:lineRule="auto"/>
        <w:jc w:val="center"/>
        <w:rPr>
          <w:rFonts w:ascii="Times New Roman" w:hAnsi="Times New Roman" w:cs="Times New Roman"/>
          <w:i/>
          <w:sz w:val="24"/>
          <w:szCs w:val="24"/>
          <w:lang w:val="en-US"/>
        </w:rPr>
      </w:pPr>
      <w:r w:rsidRPr="009A5FF4">
        <w:rPr>
          <w:rFonts w:ascii="Times New Roman" w:hAnsi="Times New Roman" w:cs="Times New Roman"/>
          <w:i/>
          <w:sz w:val="24"/>
          <w:szCs w:val="24"/>
          <w:lang w:val="en-US"/>
        </w:rPr>
        <w:t xml:space="preserve">(Ban hành kèm theo Quyết định số         </w:t>
      </w:r>
      <w:r w:rsidR="009F51EC" w:rsidRPr="009A5FF4">
        <w:rPr>
          <w:rFonts w:ascii="Times New Roman" w:hAnsi="Times New Roman" w:cs="Times New Roman"/>
          <w:i/>
          <w:sz w:val="24"/>
          <w:szCs w:val="24"/>
          <w:lang w:val="en-US"/>
        </w:rPr>
        <w:t xml:space="preserve"> </w:t>
      </w:r>
      <w:r w:rsidRPr="009A5FF4">
        <w:rPr>
          <w:rFonts w:ascii="Times New Roman" w:hAnsi="Times New Roman" w:cs="Times New Roman"/>
          <w:i/>
          <w:sz w:val="24"/>
          <w:szCs w:val="24"/>
          <w:lang w:val="en-US"/>
        </w:rPr>
        <w:t xml:space="preserve">   </w:t>
      </w:r>
      <w:r w:rsidR="009F51EC" w:rsidRPr="009A5FF4">
        <w:rPr>
          <w:rFonts w:ascii="Times New Roman" w:hAnsi="Times New Roman" w:cs="Times New Roman"/>
          <w:i/>
          <w:sz w:val="24"/>
          <w:szCs w:val="24"/>
          <w:lang w:val="en-US"/>
        </w:rPr>
        <w:t>/QĐ-BNV</w:t>
      </w:r>
      <w:r w:rsidRPr="009A5FF4">
        <w:rPr>
          <w:rFonts w:ascii="Times New Roman" w:hAnsi="Times New Roman" w:cs="Times New Roman"/>
          <w:i/>
          <w:sz w:val="24"/>
          <w:szCs w:val="24"/>
          <w:lang w:val="en-US"/>
        </w:rPr>
        <w:t xml:space="preserve"> ngày       tháng       năm 2019 của Bộ trưởng Bộ Nội vụ)</w:t>
      </w:r>
    </w:p>
    <w:p w:rsidR="00114251" w:rsidRPr="009A5FF4" w:rsidRDefault="00114251" w:rsidP="00B670CF">
      <w:pPr>
        <w:spacing w:before="120" w:after="120" w:line="240" w:lineRule="auto"/>
        <w:jc w:val="center"/>
        <w:rPr>
          <w:rFonts w:ascii="Times New Roman" w:hAnsi="Times New Roman" w:cs="Times New Roman"/>
          <w:sz w:val="24"/>
          <w:szCs w:val="24"/>
          <w:lang w:val="en-US"/>
        </w:rPr>
      </w:pPr>
    </w:p>
    <w:p w:rsidR="00AB0007" w:rsidRPr="009A5FF4" w:rsidRDefault="00AB0007" w:rsidP="00B670CF">
      <w:pPr>
        <w:spacing w:before="120" w:after="120" w:line="240" w:lineRule="auto"/>
        <w:jc w:val="center"/>
        <w:rPr>
          <w:rFonts w:ascii="Times New Roman" w:hAnsi="Times New Roman" w:cs="Times New Roman"/>
          <w:b/>
          <w:sz w:val="24"/>
          <w:szCs w:val="24"/>
          <w:lang w:val="en-US"/>
        </w:rPr>
      </w:pPr>
      <w:r w:rsidRPr="009A5FF4">
        <w:rPr>
          <w:rFonts w:ascii="Times New Roman" w:hAnsi="Times New Roman" w:cs="Times New Roman"/>
          <w:b/>
          <w:sz w:val="24"/>
          <w:szCs w:val="24"/>
          <w:lang w:val="en-US"/>
        </w:rPr>
        <w:t xml:space="preserve">A. VĂN BĂN HẾT HIỆU LỰC, NGƯNG HIỆU LỰC </w:t>
      </w:r>
      <w:r w:rsidR="007E318A" w:rsidRPr="009A5FF4">
        <w:rPr>
          <w:rFonts w:ascii="Times New Roman" w:hAnsi="Times New Roman" w:cs="Times New Roman"/>
          <w:b/>
          <w:sz w:val="24"/>
          <w:szCs w:val="24"/>
          <w:lang w:val="en-US"/>
        </w:rPr>
        <w:t>MỘT PHẦN</w:t>
      </w:r>
      <w:r w:rsidRPr="009A5FF4">
        <w:rPr>
          <w:rFonts w:ascii="Times New Roman" w:hAnsi="Times New Roman" w:cs="Times New Roman"/>
          <w:b/>
          <w:sz w:val="24"/>
          <w:szCs w:val="24"/>
          <w:lang w:val="en-US"/>
        </w:rPr>
        <w:t xml:space="preserve"> NĂM 2019</w:t>
      </w:r>
    </w:p>
    <w:tbl>
      <w:tblPr>
        <w:tblStyle w:val="TableGrid"/>
        <w:tblW w:w="0" w:type="auto"/>
        <w:tblLook w:val="04A0" w:firstRow="1" w:lastRow="0" w:firstColumn="1" w:lastColumn="0" w:noHBand="0" w:noVBand="1"/>
      </w:tblPr>
      <w:tblGrid>
        <w:gridCol w:w="706"/>
        <w:gridCol w:w="1227"/>
        <w:gridCol w:w="2656"/>
        <w:gridCol w:w="4029"/>
        <w:gridCol w:w="3909"/>
        <w:gridCol w:w="2033"/>
      </w:tblGrid>
      <w:tr w:rsidR="00AB0007" w:rsidRPr="009A5FF4" w:rsidTr="00236B24">
        <w:tc>
          <w:tcPr>
            <w:tcW w:w="708" w:type="dxa"/>
            <w:vAlign w:val="center"/>
          </w:tcPr>
          <w:p w:rsidR="00AB0007" w:rsidRPr="009A5FF4" w:rsidRDefault="00AB0007"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STT</w:t>
            </w:r>
          </w:p>
        </w:tc>
        <w:tc>
          <w:tcPr>
            <w:tcW w:w="1243" w:type="dxa"/>
            <w:vAlign w:val="center"/>
          </w:tcPr>
          <w:p w:rsidR="00AB0007" w:rsidRPr="009A5FF4" w:rsidRDefault="00AB0007"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Tên loại văn bản</w:t>
            </w:r>
          </w:p>
        </w:tc>
        <w:tc>
          <w:tcPr>
            <w:tcW w:w="2693" w:type="dxa"/>
            <w:vAlign w:val="center"/>
          </w:tcPr>
          <w:p w:rsidR="00AB0007" w:rsidRPr="009A5FF4" w:rsidRDefault="00AB0007"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Số, ký hiệu; ngày, tháng, năm ban hành văn bản</w:t>
            </w:r>
            <w:r w:rsidR="007E318A" w:rsidRPr="009A5FF4">
              <w:rPr>
                <w:rFonts w:ascii="Times New Roman" w:hAnsi="Times New Roman" w:cs="Times New Roman"/>
                <w:b/>
                <w:sz w:val="24"/>
                <w:szCs w:val="24"/>
              </w:rPr>
              <w:t>; tên gọi của văn bản</w:t>
            </w:r>
          </w:p>
        </w:tc>
        <w:tc>
          <w:tcPr>
            <w:tcW w:w="4111" w:type="dxa"/>
            <w:vAlign w:val="center"/>
          </w:tcPr>
          <w:p w:rsidR="00AB0007" w:rsidRPr="009A5FF4" w:rsidRDefault="0048662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Nội dung quy định hết hiệu lực, ngưng hiệu lực</w:t>
            </w:r>
          </w:p>
        </w:tc>
        <w:tc>
          <w:tcPr>
            <w:tcW w:w="3969" w:type="dxa"/>
            <w:vAlign w:val="center"/>
          </w:tcPr>
          <w:p w:rsidR="00AB0007" w:rsidRPr="009A5FF4" w:rsidRDefault="00AB0007"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Lý do hết hiệu lực, ngưng hiệu lực</w:t>
            </w:r>
          </w:p>
        </w:tc>
        <w:tc>
          <w:tcPr>
            <w:tcW w:w="2062" w:type="dxa"/>
            <w:vAlign w:val="center"/>
          </w:tcPr>
          <w:p w:rsidR="00AB0007" w:rsidRPr="009A5FF4" w:rsidRDefault="00AB0007"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Ngày hết hiệu lực, ngưng hiệu lực</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Luật</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15/2003/QH11 </w:t>
            </w:r>
            <w:r w:rsidR="00B670CF" w:rsidRPr="009A5FF4">
              <w:rPr>
                <w:rFonts w:ascii="Times New Roman" w:hAnsi="Times New Roman" w:cs="Times New Roman"/>
                <w:sz w:val="24"/>
                <w:szCs w:val="24"/>
              </w:rPr>
              <w:t xml:space="preserve">ngày </w:t>
            </w:r>
            <w:r w:rsidRPr="009A5FF4">
              <w:rPr>
                <w:rFonts w:ascii="Times New Roman" w:hAnsi="Times New Roman" w:cs="Times New Roman"/>
                <w:sz w:val="24"/>
                <w:szCs w:val="24"/>
              </w:rPr>
              <w:t>26/11/2003</w:t>
            </w:r>
            <w:r w:rsidR="00B670CF" w:rsidRPr="009A5FF4">
              <w:rPr>
                <w:rFonts w:ascii="Times New Roman" w:hAnsi="Times New Roman" w:cs="Times New Roman"/>
                <w:sz w:val="24"/>
                <w:szCs w:val="24"/>
              </w:rPr>
              <w:t xml:space="preserve"> của Quốc hội về</w:t>
            </w:r>
            <w:r w:rsidRPr="009A5FF4">
              <w:rPr>
                <w:rFonts w:ascii="Times New Roman" w:hAnsi="Times New Roman" w:cs="Times New Roman"/>
                <w:sz w:val="24"/>
                <w:szCs w:val="24"/>
              </w:rPr>
              <w:t xml:space="preserve"> </w:t>
            </w:r>
            <w:r w:rsidRPr="009A5FF4">
              <w:rPr>
                <w:rFonts w:ascii="Times New Roman" w:hAnsi="Times New Roman" w:cs="Times New Roman"/>
                <w:bCs/>
                <w:sz w:val="24"/>
                <w:szCs w:val="24"/>
              </w:rPr>
              <w:t>Luật thi đua khen thưởng 2003</w:t>
            </w:r>
          </w:p>
        </w:tc>
        <w:tc>
          <w:tcPr>
            <w:tcW w:w="4111" w:type="dxa"/>
          </w:tcPr>
          <w:p w:rsidR="00E50ED6" w:rsidRPr="009A5FF4" w:rsidRDefault="00E50ED6" w:rsidP="004F69CE">
            <w:pPr>
              <w:shd w:val="clear" w:color="auto" w:fill="FFFCF4"/>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t xml:space="preserve">1. Các Điều 4,5,6,21,24; Khoản 1 Điều 25; Điều 31,32; Khoản 3,4 Điều 34; Khoản 1,2 Điều 35; Khoản 1 Điều 36; Khoản 1 Điều 37; Khoản 1 Điều 39; Khoản 1 ĐIều 40; Khoản 1 ĐIều 41; khoản 3 Điều 42; Khoản 1Điều 43; Khoản 1 Điều 44; Khoản 3 Điều 45; Khoản 1 Điều 46; Khoản 1 Điều 47; Điều 54,55; Khoản 1 Điều 56; Điều 57; Điều 60,61; khoản 1,2 Điều 62; Khoản 1,2,4 Điều 63; Khoản 2,3 Điều 64; Khoản 2,3,4 Điều 65; Khoản 2 Điều 68; Điều 69; K1 Điều 71; K1 Điều 72, Điều 73; Khoản 2 Điều 74; Điều 75; Điều 79; Điều 80, 83,89 </w:t>
            </w:r>
          </w:p>
          <w:p w:rsidR="00E50ED6" w:rsidRPr="009A5FF4" w:rsidRDefault="00E50ED6" w:rsidP="004F69CE">
            <w:pPr>
              <w:shd w:val="clear" w:color="auto" w:fill="FFFCF4"/>
              <w:spacing w:before="120" w:after="120"/>
              <w:ind w:firstLine="175"/>
              <w:rPr>
                <w:rFonts w:ascii="Times New Roman" w:hAnsi="Times New Roman" w:cs="Times New Roman"/>
                <w:bCs/>
                <w:sz w:val="24"/>
                <w:szCs w:val="24"/>
                <w:lang w:val="en-US"/>
              </w:rPr>
            </w:pPr>
            <w:r w:rsidRPr="009A5FF4">
              <w:rPr>
                <w:rFonts w:ascii="Times New Roman" w:hAnsi="Times New Roman" w:cs="Times New Roman"/>
                <w:bCs/>
                <w:sz w:val="24"/>
                <w:szCs w:val="24"/>
                <w:lang w:val="en-US"/>
              </w:rPr>
              <w:t xml:space="preserve">2. Điều 58 </w:t>
            </w:r>
          </w:p>
        </w:tc>
        <w:tc>
          <w:tcPr>
            <w:tcW w:w="3969" w:type="dxa"/>
            <w:shd w:val="clear" w:color="auto" w:fill="auto"/>
          </w:tcPr>
          <w:p w:rsidR="00E50ED6" w:rsidRPr="009A5FF4" w:rsidRDefault="00E50ED6"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 xml:space="preserve">- Nội dung (1) được sửa đổi bằng </w:t>
            </w:r>
            <w:hyperlink r:id="rId7" w:history="1">
              <w:r w:rsidRPr="009A5FF4">
                <w:rPr>
                  <w:rStyle w:val="Hyperlink"/>
                  <w:rFonts w:ascii="Times New Roman" w:hAnsi="Times New Roman" w:cs="Times New Roman"/>
                  <w:bCs/>
                  <w:color w:val="auto"/>
                  <w:sz w:val="24"/>
                  <w:szCs w:val="24"/>
                  <w:u w:val="none"/>
                  <w:shd w:val="clear" w:color="auto" w:fill="F6F6F6"/>
                </w:rPr>
                <w:t>Luật thi đua, khen thưởng sửa đổi 2013</w:t>
              </w:r>
            </w:hyperlink>
            <w:r w:rsidR="002705F2" w:rsidRPr="009A5FF4">
              <w:rPr>
                <w:rFonts w:ascii="Times New Roman" w:hAnsi="Times New Roman" w:cs="Times New Roman"/>
                <w:sz w:val="24"/>
                <w:szCs w:val="24"/>
                <w:lang w:val="en-US"/>
              </w:rPr>
              <w:t>;</w:t>
            </w:r>
          </w:p>
          <w:p w:rsidR="00E50ED6" w:rsidRPr="009A5FF4" w:rsidRDefault="00626191"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 Nội dung (2)</w:t>
            </w:r>
            <w:r w:rsidR="00E50ED6" w:rsidRPr="009A5FF4">
              <w:rPr>
                <w:rFonts w:ascii="Times New Roman" w:hAnsi="Times New Roman" w:cs="Times New Roman"/>
                <w:sz w:val="24"/>
                <w:szCs w:val="24"/>
                <w:lang w:val="en-US"/>
              </w:rPr>
              <w:t xml:space="preserve"> được sửa đổi b</w:t>
            </w:r>
            <w:r w:rsidR="0048627C" w:rsidRPr="009A5FF4">
              <w:rPr>
                <w:rFonts w:ascii="Times New Roman" w:hAnsi="Times New Roman" w:cs="Times New Roman"/>
                <w:sz w:val="24"/>
                <w:szCs w:val="24"/>
                <w:lang w:val="en-US"/>
              </w:rPr>
              <w:t>ằng</w:t>
            </w:r>
            <w:r w:rsidR="00E50ED6" w:rsidRPr="009A5FF4">
              <w:rPr>
                <w:rFonts w:ascii="Times New Roman" w:hAnsi="Times New Roman" w:cs="Times New Roman"/>
                <w:sz w:val="24"/>
                <w:szCs w:val="24"/>
                <w:lang w:val="en-US"/>
              </w:rPr>
              <w:t xml:space="preserve"> </w:t>
            </w:r>
            <w:hyperlink r:id="rId8" w:history="1">
              <w:r w:rsidR="00E50ED6" w:rsidRPr="009A5FF4">
                <w:rPr>
                  <w:rStyle w:val="Hyperlink"/>
                  <w:rFonts w:ascii="Times New Roman" w:hAnsi="Times New Roman" w:cs="Times New Roman"/>
                  <w:bCs/>
                  <w:color w:val="auto"/>
                  <w:sz w:val="24"/>
                  <w:szCs w:val="24"/>
                  <w:u w:val="none"/>
                  <w:shd w:val="clear" w:color="auto" w:fill="FFFFFF"/>
                </w:rPr>
                <w:t>Luật Thi đua, Khen thưởng sửa đổi 2005</w:t>
              </w:r>
            </w:hyperlink>
          </w:p>
        </w:tc>
        <w:tc>
          <w:tcPr>
            <w:tcW w:w="2062" w:type="dxa"/>
          </w:tcPr>
          <w:p w:rsidR="00E50ED6" w:rsidRPr="009A5FF4" w:rsidRDefault="00626191" w:rsidP="005964A8">
            <w:pPr>
              <w:spacing w:before="120" w:after="120"/>
              <w:rPr>
                <w:rFonts w:ascii="Times New Roman" w:hAnsi="Times New Roman" w:cs="Times New Roman"/>
                <w:sz w:val="24"/>
                <w:szCs w:val="24"/>
                <w:lang w:val="en-US"/>
              </w:rPr>
            </w:pPr>
            <w:r w:rsidRPr="009A5FF4">
              <w:rPr>
                <w:rFonts w:ascii="Times New Roman" w:hAnsi="Times New Roman" w:cs="Times New Roman"/>
                <w:sz w:val="24"/>
                <w:szCs w:val="24"/>
                <w:lang w:val="en-US"/>
              </w:rPr>
              <w:t>- Nội dung (1) có hiệu lực từ ngày 01/6/2014</w:t>
            </w:r>
          </w:p>
          <w:p w:rsidR="00626191" w:rsidRPr="009A5FF4" w:rsidRDefault="00626191" w:rsidP="005964A8">
            <w:pPr>
              <w:spacing w:before="120" w:after="120"/>
              <w:rPr>
                <w:rFonts w:ascii="Times New Roman" w:hAnsi="Times New Roman" w:cs="Times New Roman"/>
                <w:sz w:val="24"/>
                <w:szCs w:val="24"/>
                <w:lang w:val="en-US"/>
              </w:rPr>
            </w:pPr>
            <w:r w:rsidRPr="009A5FF4">
              <w:rPr>
                <w:rFonts w:ascii="Times New Roman" w:hAnsi="Times New Roman" w:cs="Times New Roman"/>
                <w:sz w:val="24"/>
                <w:szCs w:val="24"/>
                <w:lang w:val="en-US"/>
              </w:rPr>
              <w:t>- Nội dung (2) có hiệu lực từ ngày 27/6/2005</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Nghị quyết</w:t>
            </w:r>
          </w:p>
        </w:tc>
        <w:tc>
          <w:tcPr>
            <w:tcW w:w="2693" w:type="dxa"/>
          </w:tcPr>
          <w:p w:rsidR="00E50ED6" w:rsidRPr="009A5FF4" w:rsidRDefault="00E50ED6" w:rsidP="00B670CF">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 xml:space="preserve">730/2004/NQ-UBTVQH11  ngày 30/9/2004 của Ủy ban </w:t>
            </w:r>
            <w:r w:rsidRPr="009A5FF4">
              <w:rPr>
                <w:rFonts w:ascii="Times New Roman" w:hAnsi="Times New Roman" w:cs="Times New Roman"/>
                <w:bCs/>
                <w:sz w:val="24"/>
                <w:szCs w:val="24"/>
              </w:rPr>
              <w:lastRenderedPageBreak/>
              <w:t>thường vụ Quốc hội p</w:t>
            </w:r>
            <w:r w:rsidRPr="009A5FF4">
              <w:rPr>
                <w:rFonts w:ascii="Times New Roman" w:hAnsi="Times New Roman" w:cs="Times New Roman"/>
                <w:sz w:val="24"/>
                <w:szCs w:val="24"/>
              </w:rPr>
              <w:t>hê chuẩn bảng lương chức vụ, bảng phụ cấp chức vụ đối với cán bộ lãnh đạo của nhà nước bảng lương chuyên môn, nghiệp vụ ngành Tòa án, Kiểm sát</w:t>
            </w:r>
          </w:p>
        </w:tc>
        <w:tc>
          <w:tcPr>
            <w:tcW w:w="4111" w:type="dxa"/>
          </w:tcPr>
          <w:p w:rsidR="00E50ED6" w:rsidRPr="009A5FF4" w:rsidRDefault="00E50ED6"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lastRenderedPageBreak/>
              <w:t xml:space="preserve">- Bổ sung Bảng phụ cấp chức vụ đối với các chức danh lãnh đạo của Viện kiểm sát nhân dân tối cao vào mục I </w:t>
            </w:r>
            <w:r w:rsidRPr="009A5FF4">
              <w:rPr>
                <w:rFonts w:ascii="Times New Roman" w:hAnsi="Times New Roman" w:cs="Times New Roman"/>
                <w:sz w:val="24"/>
                <w:szCs w:val="24"/>
              </w:rPr>
              <w:lastRenderedPageBreak/>
              <w:t>Bảng phụ cấp chức vụ đối với cán bộ lãnh đạo của Nhà nước và đại biểu Quốc hội hoạt động chuyên tráh;</w:t>
            </w:r>
          </w:p>
          <w:p w:rsidR="00E50ED6" w:rsidRPr="009A5FF4" w:rsidRDefault="00E50ED6"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 Bổ </w:t>
            </w:r>
            <w:r w:rsidRPr="009A5FF4">
              <w:rPr>
                <w:rFonts w:ascii="Times New Roman" w:hAnsi="Times New Roman" w:cs="Times New Roman"/>
                <w:sz w:val="24"/>
                <w:szCs w:val="24"/>
                <w:shd w:val="clear" w:color="auto" w:fill="FFFFFF"/>
              </w:rPr>
              <w:t>sung Bảng phụ cấp chức vụ đối với các chức danh Trưởng phòng, Phó Trưởng phòng của Viện kiểm sát nhân dân cấp huyện vào mục III Bảng phụ cấp chức vụ đối với cán bộ lãnh đạo của Nhà nước và đại biểu Quốc hội hoạt động chuyên trách</w:t>
            </w:r>
          </w:p>
        </w:tc>
        <w:tc>
          <w:tcPr>
            <w:tcW w:w="3969" w:type="dxa"/>
            <w:shd w:val="clear" w:color="auto" w:fill="auto"/>
          </w:tcPr>
          <w:p w:rsidR="00E50ED6" w:rsidRPr="009A5FF4" w:rsidRDefault="00E50ED6" w:rsidP="004F69CE">
            <w:pPr>
              <w:tabs>
                <w:tab w:val="right" w:leader="dot" w:pos="8640"/>
              </w:tabs>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xml:space="preserve">Được sửa đổi, bổ sung theo </w:t>
            </w:r>
            <w:r w:rsidRPr="009A5FF4">
              <w:rPr>
                <w:rFonts w:ascii="Times New Roman" w:hAnsi="Times New Roman" w:cs="Times New Roman"/>
                <w:bCs/>
                <w:sz w:val="24"/>
                <w:szCs w:val="24"/>
                <w:shd w:val="clear" w:color="auto" w:fill="FFFBF4"/>
              </w:rPr>
              <w:t xml:space="preserve">Nghị quyết 973/2015/UBTVQH13 ngày 14/7/2015  sửa đổi bảng phụ cấp chức </w:t>
            </w:r>
            <w:r w:rsidRPr="009A5FF4">
              <w:rPr>
                <w:rFonts w:ascii="Times New Roman" w:hAnsi="Times New Roman" w:cs="Times New Roman"/>
                <w:bCs/>
                <w:sz w:val="24"/>
                <w:szCs w:val="24"/>
                <w:shd w:val="clear" w:color="auto" w:fill="FFFBF4"/>
              </w:rPr>
              <w:lastRenderedPageBreak/>
              <w:t>vụ đối với cán bộ lãnh đạo của Nhà nước và đại biểu Quốc hội hoạt động chuyên trách, bảng lương chuyên môn, nghiệp vụ ngành Tòa án, ngành Kiểm sát kèm theo Nghị quyết 730/2004/NQ-UBTVQH11; sửa đổi Nghị quyết 522b/NQ-UBTVQH13 về trang phục đối với cán bộ, công, viên chức ngành kiểm sát và giấy chứng minh kiểm sát viên</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14/7/2015</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bCs/>
                <w:sz w:val="24"/>
                <w:szCs w:val="24"/>
                <w:lang w:val="en-US"/>
              </w:rPr>
            </w:pPr>
            <w:r w:rsidRPr="009A5FF4">
              <w:rPr>
                <w:rFonts w:ascii="Times New Roman" w:hAnsi="Times New Roman" w:cs="Times New Roman"/>
                <w:bCs/>
                <w:sz w:val="24"/>
                <w:szCs w:val="24"/>
                <w:lang w:val="en-US"/>
              </w:rPr>
              <w:t xml:space="preserve">Nghị định </w:t>
            </w:r>
          </w:p>
        </w:tc>
        <w:tc>
          <w:tcPr>
            <w:tcW w:w="2693" w:type="dxa"/>
          </w:tcPr>
          <w:p w:rsidR="00E50ED6" w:rsidRPr="009A5FF4" w:rsidRDefault="00E50ED6" w:rsidP="00B670CF">
            <w:pPr>
              <w:spacing w:before="120" w:after="120"/>
              <w:jc w:val="center"/>
              <w:rPr>
                <w:rFonts w:ascii="Times New Roman" w:hAnsi="Times New Roman" w:cs="Times New Roman"/>
                <w:bCs/>
                <w:sz w:val="24"/>
                <w:szCs w:val="24"/>
                <w:lang w:val="en-US"/>
              </w:rPr>
            </w:pPr>
            <w:r w:rsidRPr="009A5FF4">
              <w:rPr>
                <w:rFonts w:ascii="Times New Roman" w:hAnsi="Times New Roman" w:cs="Times New Roman"/>
                <w:bCs/>
                <w:sz w:val="24"/>
                <w:szCs w:val="24"/>
                <w:lang w:val="en-US"/>
              </w:rPr>
              <w:t>68/2000/NĐ-CP</w:t>
            </w:r>
            <w:r w:rsidR="00B670CF" w:rsidRPr="009A5FF4">
              <w:rPr>
                <w:rFonts w:ascii="Times New Roman" w:hAnsi="Times New Roman" w:cs="Times New Roman"/>
                <w:bCs/>
                <w:sz w:val="24"/>
                <w:szCs w:val="24"/>
                <w:lang w:val="en-US"/>
              </w:rPr>
              <w:t xml:space="preserve"> ngày </w:t>
            </w:r>
            <w:r w:rsidRPr="009A5FF4">
              <w:rPr>
                <w:rFonts w:ascii="Times New Roman" w:hAnsi="Times New Roman" w:cs="Times New Roman"/>
                <w:bCs/>
                <w:sz w:val="24"/>
                <w:szCs w:val="24"/>
                <w:lang w:val="en-US"/>
              </w:rPr>
              <w:t xml:space="preserve">17/11/2000 </w:t>
            </w:r>
            <w:r w:rsidR="00B670CF" w:rsidRPr="009A5FF4">
              <w:rPr>
                <w:rFonts w:ascii="Times New Roman" w:hAnsi="Times New Roman" w:cs="Times New Roman"/>
                <w:bCs/>
                <w:sz w:val="24"/>
                <w:szCs w:val="24"/>
                <w:lang w:val="en-US"/>
              </w:rPr>
              <w:t>của Chính phủ v</w:t>
            </w:r>
            <w:r w:rsidRPr="009A5FF4">
              <w:rPr>
                <w:rFonts w:ascii="Times New Roman" w:hAnsi="Times New Roman" w:cs="Times New Roman"/>
                <w:sz w:val="24"/>
                <w:szCs w:val="24"/>
                <w:lang w:val="en-US"/>
              </w:rPr>
              <w:t>ề thực hiện chế độ hợp đồng một số loại công việc trong có quan hành chính nhà nước, đơn vị sự nghiệp</w:t>
            </w:r>
          </w:p>
        </w:tc>
        <w:tc>
          <w:tcPr>
            <w:tcW w:w="4111" w:type="dxa"/>
          </w:tcPr>
          <w:p w:rsidR="00E50ED6" w:rsidRPr="009A5FF4" w:rsidRDefault="00E50ED6"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Khoản 6 Điều 1; khoản 1 Điều 2; Điều 3; khoản 2 Điều 6; Điều 7</w:t>
            </w:r>
          </w:p>
        </w:tc>
        <w:tc>
          <w:tcPr>
            <w:tcW w:w="3969" w:type="dxa"/>
            <w:shd w:val="clear" w:color="auto" w:fill="auto"/>
          </w:tcPr>
          <w:p w:rsidR="00E50ED6" w:rsidRPr="009A5FF4" w:rsidRDefault="00E50ED6" w:rsidP="004F69CE">
            <w:pPr>
              <w:tabs>
                <w:tab w:val="right" w:leader="dot" w:pos="8640"/>
              </w:tabs>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sửa đổi, bổ sung theo quy định tại Điều 3 </w:t>
            </w:r>
            <w:r w:rsidRPr="009A5FF4">
              <w:rPr>
                <w:rStyle w:val="Hyperlink"/>
                <w:rFonts w:ascii="Times New Roman" w:hAnsi="Times New Roman" w:cs="Times New Roman"/>
                <w:color w:val="auto"/>
                <w:sz w:val="24"/>
                <w:szCs w:val="24"/>
                <w:u w:val="none"/>
              </w:rPr>
              <w:t>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15/01/2019</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 xml:space="preserve">Nghị định </w:t>
            </w:r>
          </w:p>
        </w:tc>
        <w:tc>
          <w:tcPr>
            <w:tcW w:w="2693" w:type="dxa"/>
          </w:tcPr>
          <w:p w:rsidR="00E50ED6" w:rsidRPr="009A5FF4" w:rsidRDefault="00E50ED6" w:rsidP="00B670CF">
            <w:pPr>
              <w:spacing w:before="120" w:after="120"/>
              <w:jc w:val="center"/>
              <w:rPr>
                <w:rFonts w:ascii="Times New Roman" w:hAnsi="Times New Roman" w:cs="Times New Roman"/>
                <w:bCs/>
                <w:sz w:val="24"/>
                <w:szCs w:val="24"/>
              </w:rPr>
            </w:pPr>
            <w:r w:rsidRPr="009A5FF4">
              <w:rPr>
                <w:rFonts w:ascii="Times New Roman" w:hAnsi="Times New Roman" w:cs="Times New Roman"/>
                <w:sz w:val="24"/>
                <w:szCs w:val="24"/>
              </w:rPr>
              <w:t>110/2004/NĐ-CP</w:t>
            </w:r>
            <w:r w:rsidR="00B670CF" w:rsidRPr="009A5FF4">
              <w:rPr>
                <w:rFonts w:ascii="Times New Roman" w:hAnsi="Times New Roman" w:cs="Times New Roman"/>
                <w:sz w:val="24"/>
                <w:szCs w:val="24"/>
              </w:rPr>
              <w:t xml:space="preserve"> ngày </w:t>
            </w:r>
            <w:r w:rsidRPr="009A5FF4">
              <w:rPr>
                <w:rFonts w:ascii="Times New Roman" w:hAnsi="Times New Roman" w:cs="Times New Roman"/>
                <w:sz w:val="24"/>
                <w:szCs w:val="24"/>
              </w:rPr>
              <w:t>08/04/2004</w:t>
            </w:r>
            <w:r w:rsidRPr="009A5FF4">
              <w:rPr>
                <w:rFonts w:ascii="Times New Roman" w:hAnsi="Times New Roman" w:cs="Times New Roman"/>
                <w:bCs/>
                <w:sz w:val="24"/>
                <w:szCs w:val="24"/>
              </w:rPr>
              <w:t xml:space="preserve"> </w:t>
            </w:r>
            <w:hyperlink r:id="rId9" w:history="1">
              <w:r w:rsidR="00B670CF" w:rsidRPr="009A5FF4">
                <w:rPr>
                  <w:rFonts w:ascii="Times New Roman" w:hAnsi="Times New Roman" w:cs="Times New Roman"/>
                  <w:bCs/>
                  <w:sz w:val="24"/>
                  <w:szCs w:val="24"/>
                </w:rPr>
                <w:t>của Chính phủ v</w:t>
              </w:r>
              <w:r w:rsidRPr="009A5FF4">
                <w:rPr>
                  <w:rFonts w:ascii="Times New Roman" w:hAnsi="Times New Roman" w:cs="Times New Roman"/>
                  <w:bCs/>
                  <w:sz w:val="24"/>
                  <w:szCs w:val="24"/>
                </w:rPr>
                <w:t>ề công tác văn thư</w:t>
              </w:r>
            </w:hyperlink>
          </w:p>
        </w:tc>
        <w:tc>
          <w:tcPr>
            <w:tcW w:w="4111" w:type="dxa"/>
          </w:tcPr>
          <w:p w:rsidR="00E50ED6" w:rsidRPr="009A5FF4" w:rsidRDefault="00E50ED6" w:rsidP="004F69CE">
            <w:pPr>
              <w:shd w:val="clear" w:color="auto" w:fill="FFFFFF"/>
              <w:spacing w:before="120" w:after="120"/>
              <w:ind w:firstLine="175"/>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t>1. Phần căn cứ của Nghị định;</w:t>
            </w:r>
            <w:r w:rsidR="00406647" w:rsidRPr="009A5FF4">
              <w:rPr>
                <w:rFonts w:ascii="Times New Roman" w:hAnsi="Times New Roman" w:cs="Times New Roman"/>
                <w:sz w:val="24"/>
                <w:szCs w:val="24"/>
                <w:shd w:val="clear" w:color="auto" w:fill="FFFFFF"/>
              </w:rPr>
              <w:t xml:space="preserve"> </w:t>
            </w:r>
            <w:r w:rsidRPr="009A5FF4">
              <w:rPr>
                <w:rFonts w:ascii="Times New Roman" w:hAnsi="Times New Roman" w:cs="Times New Roman"/>
                <w:sz w:val="24"/>
                <w:szCs w:val="24"/>
                <w:shd w:val="clear" w:color="auto" w:fill="FFFFFF"/>
              </w:rPr>
              <w:t xml:space="preserve">Khoản 2,3 Điều 2; khoản 1,2 Điều 4; Khoản 1 Điều 5; khoản 1 Điều 6, Điều 9; khoản 1,3 Điều 10; Các Điều: 13,14,15,18,19,34. </w:t>
            </w:r>
          </w:p>
          <w:p w:rsidR="00E50ED6" w:rsidRPr="009A5FF4" w:rsidRDefault="00E50ED6" w:rsidP="004F69CE">
            <w:pPr>
              <w:shd w:val="clear" w:color="auto" w:fill="FFFFFF"/>
              <w:spacing w:before="120" w:after="120"/>
              <w:ind w:firstLine="175"/>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t>2. Việc tiếp nhận văn bản đến tại Điều 13, 14, 15</w:t>
            </w:r>
          </w:p>
        </w:tc>
        <w:tc>
          <w:tcPr>
            <w:tcW w:w="3969" w:type="dxa"/>
            <w:shd w:val="clear" w:color="auto" w:fill="auto"/>
          </w:tcPr>
          <w:p w:rsidR="00E50ED6" w:rsidRPr="009A5FF4" w:rsidRDefault="00E50ED6" w:rsidP="004F69CE">
            <w:pPr>
              <w:shd w:val="clear" w:color="auto" w:fill="FFFFFF"/>
              <w:spacing w:before="120" w:after="120"/>
              <w:ind w:firstLine="175"/>
              <w:rPr>
                <w:rFonts w:ascii="Times New Roman" w:eastAsia="Times New Roman" w:hAnsi="Times New Roman" w:cs="Times New Roman"/>
                <w:sz w:val="24"/>
                <w:szCs w:val="24"/>
              </w:rPr>
            </w:pPr>
            <w:r w:rsidRPr="009A5FF4">
              <w:rPr>
                <w:rFonts w:ascii="Times New Roman" w:hAnsi="Times New Roman" w:cs="Times New Roman"/>
                <w:sz w:val="24"/>
                <w:szCs w:val="24"/>
                <w:shd w:val="clear" w:color="auto" w:fill="FFFFFF"/>
              </w:rPr>
              <w:t>- Nội dung (1) được bãi bỏ và sửa đổi</w:t>
            </w:r>
            <w:r w:rsidR="0072515A" w:rsidRPr="009A5FF4">
              <w:rPr>
                <w:rFonts w:ascii="Times New Roman" w:hAnsi="Times New Roman" w:cs="Times New Roman"/>
                <w:sz w:val="24"/>
                <w:szCs w:val="24"/>
                <w:shd w:val="clear" w:color="auto" w:fill="FFFFFF"/>
              </w:rPr>
              <w:t xml:space="preserve"> tại</w:t>
            </w:r>
            <w:r w:rsidRPr="009A5FF4">
              <w:rPr>
                <w:rFonts w:ascii="Times New Roman" w:hAnsi="Times New Roman" w:cs="Times New Roman"/>
                <w:sz w:val="24"/>
                <w:szCs w:val="24"/>
                <w:shd w:val="clear" w:color="auto" w:fill="FFFFFF"/>
              </w:rPr>
              <w:t xml:space="preserve"> </w:t>
            </w:r>
            <w:hyperlink r:id="rId10" w:tgtFrame="_blank" w:history="1">
              <w:r w:rsidRPr="009A5FF4">
                <w:rPr>
                  <w:rFonts w:ascii="Times New Roman" w:eastAsia="Times New Roman" w:hAnsi="Times New Roman" w:cs="Times New Roman"/>
                  <w:sz w:val="24"/>
                  <w:szCs w:val="24"/>
                </w:rPr>
                <w:t xml:space="preserve">Nghị định số 09/2010/NĐ-CP ngày </w:t>
              </w:r>
              <w:r w:rsidRPr="009A5FF4">
                <w:rPr>
                  <w:rFonts w:ascii="Times New Roman" w:hAnsi="Times New Roman" w:cs="Times New Roman"/>
                  <w:sz w:val="24"/>
                  <w:szCs w:val="24"/>
                </w:rPr>
                <w:t>08/02/2010</w:t>
              </w:r>
              <w:r w:rsidRPr="009A5FF4">
                <w:rPr>
                  <w:rFonts w:ascii="Times New Roman" w:eastAsia="Times New Roman" w:hAnsi="Times New Roman" w:cs="Times New Roman"/>
                  <w:sz w:val="24"/>
                  <w:szCs w:val="24"/>
                </w:rPr>
                <w:t xml:space="preserve"> sửa đổi Nghị định </w:t>
              </w:r>
              <w:r w:rsidR="0072515A" w:rsidRPr="009A5FF4">
                <w:rPr>
                  <w:rFonts w:ascii="Times New Roman" w:eastAsia="Times New Roman" w:hAnsi="Times New Roman" w:cs="Times New Roman"/>
                  <w:sz w:val="24"/>
                  <w:szCs w:val="24"/>
                </w:rPr>
                <w:t xml:space="preserve">số </w:t>
              </w:r>
              <w:r w:rsidRPr="009A5FF4">
                <w:rPr>
                  <w:rFonts w:ascii="Times New Roman" w:eastAsia="Times New Roman" w:hAnsi="Times New Roman" w:cs="Times New Roman"/>
                  <w:sz w:val="24"/>
                  <w:szCs w:val="24"/>
                </w:rPr>
                <w:t>110/2004/NĐ-CP về công tác văn thư</w:t>
              </w:r>
            </w:hyperlink>
            <w:r w:rsidR="002705F2" w:rsidRPr="009A5FF4">
              <w:rPr>
                <w:rFonts w:ascii="Times New Roman" w:hAnsi="Times New Roman" w:cs="Times New Roman"/>
                <w:sz w:val="24"/>
                <w:szCs w:val="24"/>
              </w:rPr>
              <w:t>;</w:t>
            </w:r>
          </w:p>
          <w:p w:rsidR="00E50ED6" w:rsidRPr="009A5FF4" w:rsidRDefault="00E50ED6" w:rsidP="00236B24">
            <w:pPr>
              <w:shd w:val="clear" w:color="auto" w:fill="FFFFFF"/>
              <w:spacing w:before="120" w:after="120"/>
              <w:ind w:firstLine="175"/>
              <w:rPr>
                <w:rFonts w:ascii="Times New Roman" w:eastAsia="Times New Roman" w:hAnsi="Times New Roman" w:cs="Times New Roman"/>
                <w:sz w:val="24"/>
                <w:szCs w:val="24"/>
              </w:rPr>
            </w:pPr>
            <w:r w:rsidRPr="009A5FF4">
              <w:rPr>
                <w:rFonts w:ascii="Times New Roman" w:eastAsia="Times New Roman" w:hAnsi="Times New Roman" w:cs="Times New Roman"/>
                <w:sz w:val="24"/>
                <w:szCs w:val="24"/>
              </w:rPr>
              <w:t xml:space="preserve">- Nội dung (2) không áp dụng đối với các hồ sơ, giấy tờ, tài liệu liên quan đến giải quyết thủ tục hành chính theo cơ chế một cửa, một cửa liên thông theo quy định tại khoản 3 Điều 40 </w:t>
            </w:r>
            <w:r w:rsidR="00236B24" w:rsidRPr="009A5FF4">
              <w:rPr>
                <w:rFonts w:ascii="Times New Roman" w:eastAsia="Times New Roman" w:hAnsi="Times New Roman" w:cs="Times New Roman"/>
                <w:sz w:val="24"/>
                <w:szCs w:val="24"/>
              </w:rPr>
              <w:t>N</w:t>
            </w:r>
            <w:r w:rsidRPr="009A5FF4">
              <w:rPr>
                <w:rFonts w:ascii="Times New Roman" w:eastAsia="Times New Roman" w:hAnsi="Times New Roman" w:cs="Times New Roman"/>
                <w:sz w:val="24"/>
                <w:szCs w:val="24"/>
              </w:rPr>
              <w:t xml:space="preserve">ghị định số 61/2018/NĐ-CP ngày 23/4/2018 về thực hiện cơ chế một cửa, một cửa liên thông trong giải </w:t>
            </w:r>
            <w:r w:rsidRPr="009A5FF4">
              <w:rPr>
                <w:rFonts w:ascii="Times New Roman" w:eastAsia="Times New Roman" w:hAnsi="Times New Roman" w:cs="Times New Roman"/>
                <w:sz w:val="24"/>
                <w:szCs w:val="24"/>
              </w:rPr>
              <w:lastRenderedPageBreak/>
              <w:t>quyết thủ tục hành chính</w:t>
            </w:r>
          </w:p>
        </w:tc>
        <w:tc>
          <w:tcPr>
            <w:tcW w:w="2062" w:type="dxa"/>
          </w:tcPr>
          <w:p w:rsidR="00E50ED6" w:rsidRPr="009A5FF4" w:rsidRDefault="0072515A" w:rsidP="005964A8">
            <w:pPr>
              <w:spacing w:before="120" w:after="120"/>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lastRenderedPageBreak/>
              <w:t xml:space="preserve">- Nội dung (1) có hiệu lực  từ ngày </w:t>
            </w:r>
            <w:r w:rsidR="00E50ED6" w:rsidRPr="009A5FF4">
              <w:rPr>
                <w:rFonts w:ascii="Times New Roman" w:hAnsi="Times New Roman" w:cs="Times New Roman"/>
                <w:sz w:val="24"/>
                <w:szCs w:val="24"/>
                <w:shd w:val="clear" w:color="auto" w:fill="FFFFFF"/>
              </w:rPr>
              <w:t>01/04/2010</w:t>
            </w:r>
          </w:p>
          <w:p w:rsidR="00E50ED6" w:rsidRPr="009A5FF4" w:rsidRDefault="00E50ED6" w:rsidP="005964A8">
            <w:pPr>
              <w:spacing w:before="120" w:after="120"/>
              <w:rPr>
                <w:rFonts w:ascii="Times New Roman" w:hAnsi="Times New Roman" w:cs="Times New Roman"/>
                <w:sz w:val="24"/>
                <w:szCs w:val="24"/>
              </w:rPr>
            </w:pPr>
            <w:r w:rsidRPr="009A5FF4">
              <w:rPr>
                <w:rFonts w:ascii="Times New Roman" w:hAnsi="Times New Roman" w:cs="Times New Roman"/>
                <w:sz w:val="24"/>
                <w:szCs w:val="24"/>
                <w:shd w:val="clear" w:color="auto" w:fill="FFFFFF"/>
              </w:rPr>
              <w:t>- Nội dung (2) có hiệu lực thi hành từ ngày 21/6/2018</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Nghị định </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204/2004/NĐ-CP ngày 14/12/2004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bCs/>
                <w:sz w:val="24"/>
                <w:szCs w:val="24"/>
              </w:rPr>
              <w:t xml:space="preserve">  về chế độ tiền lương đối với cán bộ, công chức, viên chức và lực lượng vũ trang</w:t>
            </w:r>
          </w:p>
        </w:tc>
        <w:tc>
          <w:tcPr>
            <w:tcW w:w="4111" w:type="dxa"/>
          </w:tcPr>
          <w:p w:rsidR="00E50ED6" w:rsidRPr="009A5FF4" w:rsidRDefault="00E50ED6" w:rsidP="004F69CE">
            <w:pPr>
              <w:pStyle w:val="NormalWeb"/>
              <w:spacing w:before="120" w:beforeAutospacing="0" w:after="120" w:afterAutospacing="0"/>
              <w:ind w:firstLine="175"/>
            </w:pPr>
            <w:r w:rsidRPr="009A5FF4">
              <w:rPr>
                <w:bCs/>
              </w:rPr>
              <w:t xml:space="preserve">1. điểm b khoản 1; điểm a khoản 8 Điều 6; điểm c khoản 1 Điều 7; </w:t>
            </w:r>
            <w:r w:rsidRPr="009A5FF4">
              <w:rPr>
                <w:bCs/>
                <w:shd w:val="clear" w:color="auto" w:fill="FFFFFF"/>
              </w:rPr>
              <w:t xml:space="preserve">bảng phụ cấp chức vụ lãnh đạo (bầu cử, bổ nhiệm) trong các cơ quan nhà nước, đơn vị sự nghiệp của Nhà nước; cơ quan, đơn vị thuộc Quân đội nhân dân và Công an nhân dân; </w:t>
            </w:r>
            <w:r w:rsidRPr="009A5FF4">
              <w:rPr>
                <w:shd w:val="clear" w:color="auto" w:fill="FFFFFF"/>
              </w:rPr>
              <w:t xml:space="preserve">Hệ số phụ cấp chức vụ lãnh đạo đối với các chức danh lãnh đạo cơ quan thi hành án dân sự thành phố thuộc tỉnh là đô thị loại I tại điểm 10.2 khoản 10 mục I; Hệ số phụ cấp chức vụ lãnh đạo đối với các chức danh lãnh đạo Thanh tra thành phố thuộc tỉnh là đô thị loại I tại điểm 11.4 khoản 11 mục I; Hệ số phụ cấp chức vụ lãnh đạo đối với chức danh Tư lệnh quân khu tại mục II bảng phụ cấp chức vụ lãnh đạo Quân đội nhân dân và Công an nhân dân từ 1,20 hiện nay lên 1,25; </w:t>
            </w:r>
            <w:r w:rsidRPr="009A5FF4">
              <w:t>Phần ghi chú tại mục II bảng phụ cấp chức vụ lãnh đạo Quân đội nhân dân và Công an nhân dân.</w:t>
            </w:r>
          </w:p>
          <w:p w:rsidR="00E50ED6" w:rsidRPr="009A5FF4" w:rsidRDefault="00E50ED6" w:rsidP="004F69CE">
            <w:pPr>
              <w:pStyle w:val="NormalWeb"/>
              <w:spacing w:before="120" w:beforeAutospacing="0" w:after="120" w:afterAutospacing="0"/>
              <w:ind w:firstLine="175"/>
              <w:rPr>
                <w:shd w:val="clear" w:color="auto" w:fill="FFFFFF"/>
              </w:rPr>
            </w:pPr>
            <w:r w:rsidRPr="009A5FF4">
              <w:t xml:space="preserve">2. Điểm b khoản 2 Điều 7; </w:t>
            </w:r>
            <w:bookmarkStart w:id="1" w:name="dieu_2"/>
            <w:r w:rsidRPr="009A5FF4">
              <w:rPr>
                <w:shd w:val="clear" w:color="auto" w:fill="FFFFFF"/>
              </w:rPr>
              <w:t>Mục I Bảng phụ cấp chức vụ lãnh đạo (bầu cử, bổ nhiệm) trong các cơ quan nhà nước, đơn vị sự nghiệp của Nhà nước; cơ quan, đơn vị thuộc Quân đội nhân dân và Công an nhân dân</w:t>
            </w:r>
            <w:bookmarkEnd w:id="1"/>
            <w:r w:rsidRPr="009A5FF4">
              <w:rPr>
                <w:shd w:val="clear" w:color="auto" w:fill="FFFFFF"/>
              </w:rPr>
              <w:t>.</w:t>
            </w:r>
          </w:p>
          <w:p w:rsidR="00E50ED6" w:rsidRPr="009A5FF4" w:rsidRDefault="00E50ED6" w:rsidP="004F69CE">
            <w:pPr>
              <w:pStyle w:val="NormalWeb"/>
              <w:spacing w:before="120" w:beforeAutospacing="0" w:after="120" w:afterAutospacing="0"/>
              <w:ind w:firstLine="175"/>
              <w:rPr>
                <w:shd w:val="clear" w:color="auto" w:fill="FFFFFF"/>
              </w:rPr>
            </w:pPr>
            <w:r w:rsidRPr="009A5FF4">
              <w:rPr>
                <w:shd w:val="clear" w:color="auto" w:fill="FFFFFF"/>
              </w:rPr>
              <w:t xml:space="preserve">3. Điểm a khoản 2 Điều 7; đối tượng áp dụng trong Bảng 2 “Bảng lương chuyên môn, nghiệp vụ đối với cán bộ, </w:t>
            </w:r>
            <w:r w:rsidRPr="009A5FF4">
              <w:rPr>
                <w:shd w:val="clear" w:color="auto" w:fill="FFFFFF"/>
              </w:rPr>
              <w:lastRenderedPageBreak/>
              <w:t>công chức trong các cơ quan nhà nước</w:t>
            </w:r>
          </w:p>
          <w:p w:rsidR="00E50ED6" w:rsidRPr="009A5FF4" w:rsidRDefault="00E50ED6" w:rsidP="004F69CE">
            <w:pPr>
              <w:pStyle w:val="NormalWeb"/>
              <w:spacing w:before="120" w:beforeAutospacing="0" w:after="120" w:afterAutospacing="0"/>
              <w:ind w:firstLine="175"/>
              <w:rPr>
                <w:bCs/>
                <w:shd w:val="clear" w:color="auto" w:fill="FFFFFF"/>
              </w:rPr>
            </w:pPr>
            <w:r w:rsidRPr="009A5FF4">
              <w:rPr>
                <w:shd w:val="clear" w:color="auto" w:fill="FFFFFF"/>
              </w:rPr>
              <w:t xml:space="preserve">4. Điều 5, Điều 7, Điều 11; </w:t>
            </w:r>
            <w:r w:rsidRPr="009A5FF4">
              <w:rPr>
                <w:bCs/>
                <w:shd w:val="clear" w:color="auto" w:fill="FFFFFF"/>
              </w:rPr>
              <w:t>Bảng lương chuyên môn, nghiệp vụ đối với cán bộ, viên chức trong các đơn vị sự nghiệp của Nhà nước (Bảng 3) và Bảng phụ cấp chức vụ lãnh đạo (bầu cử, bổ nhiệm) trong các cơ quan nhà nước, đơn vị sự nghiệp của Nhà nước; cơ quan, đơn vị thuộc Quân đội nhân dân và Công an nhân dân</w:t>
            </w:r>
          </w:p>
          <w:p w:rsidR="00E50ED6" w:rsidRPr="009A5FF4" w:rsidRDefault="00406647" w:rsidP="004F69CE">
            <w:pPr>
              <w:pStyle w:val="NormalWeb"/>
              <w:spacing w:before="120" w:beforeAutospacing="0" w:after="120" w:afterAutospacing="0"/>
              <w:ind w:firstLine="175"/>
              <w:rPr>
                <w:bCs/>
              </w:rPr>
            </w:pPr>
            <w:r w:rsidRPr="009A5FF4">
              <w:rPr>
                <w:bCs/>
                <w:shd w:val="clear" w:color="auto" w:fill="FFFFFF"/>
              </w:rPr>
              <w:t>5. khoản 6 Đi</w:t>
            </w:r>
            <w:r w:rsidR="00E50ED6" w:rsidRPr="009A5FF4">
              <w:rPr>
                <w:bCs/>
                <w:shd w:val="clear" w:color="auto" w:fill="FFFFFF"/>
              </w:rPr>
              <w:t>ều 8 và bảng lương số 5</w:t>
            </w:r>
          </w:p>
        </w:tc>
        <w:tc>
          <w:tcPr>
            <w:tcW w:w="3969" w:type="dxa"/>
            <w:shd w:val="clear" w:color="auto" w:fill="auto"/>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Nội dung (1) được sửa đổi, bổ sung tại Điều 1 Nghị định số 76/2009/NĐ-CP ngày 15/9/2009</w:t>
            </w:r>
            <w:r w:rsidR="002705F2"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được sửa đổi, bổ sung tại Điều 1, 2 nghị định số 14/2012/NĐ-CP ngày 07/3/2012 của Chính phủ</w:t>
            </w:r>
            <w:r w:rsidR="002705F2"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(3) được sửa đổi, bổ sung tại Điều 1 Nghị định số 17/2013/NĐ-CP ngày 19/02/2013 của Chỉnh phủ</w:t>
            </w:r>
            <w:r w:rsidR="002705F2"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(4) được sửa đổi, bổ sung tại Điều 1, 2 Nghị định số 117/2016/NĐ-CP ngày 21/7/2016 của Chính phủ</w:t>
            </w:r>
            <w:r w:rsidR="002705F2"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(5) được bãi bỏ theo quy định tại điểm c khoản 5 Điều 19 Nghị định số 92/2009/NĐ-CP ngày 22/10/2009 của Chính phủ về chức danh, số lượng, một số chế độ, chính sách đối với công chức ở xã, phường, thị trấn và những người hoạt động không chuyên trách ở cấp xã.</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hết hiệu lực thi hành từ ngày 01/11/2009</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hết hiệu lực thi hành từ ngày 01/5/2012</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(3) hết hiệu lực thi hành từ ngày 10/4/2013</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(4) hết hiệu lực thi hành từ ngày 15/9/2016</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(5) hết hiệu lực thi hành từ ngày 01/01/2010</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bCs/>
                <w:sz w:val="24"/>
                <w:szCs w:val="24"/>
                <w:shd w:val="clear" w:color="auto" w:fill="FFFBF4"/>
              </w:rPr>
              <w:t>Nghị định</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130/2005/NĐ-CP ngày 17/10/2005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quy định chế độ tự chủ, tự chịu trách nhiệm về sử dụng biên chế và kinh phí quản lý hành chính đối với các cơ quan nhà nước</w:t>
            </w:r>
          </w:p>
        </w:tc>
        <w:tc>
          <w:tcPr>
            <w:tcW w:w="4111" w:type="dxa"/>
          </w:tcPr>
          <w:p w:rsidR="00E50ED6" w:rsidRPr="009A5FF4" w:rsidRDefault="0044413C" w:rsidP="004F69CE">
            <w:pPr>
              <w:spacing w:before="120" w:after="120"/>
              <w:ind w:firstLine="175"/>
              <w:rPr>
                <w:rFonts w:ascii="Times New Roman" w:hAnsi="Times New Roman" w:cs="Times New Roman"/>
                <w:bCs/>
                <w:sz w:val="24"/>
                <w:szCs w:val="24"/>
              </w:rPr>
            </w:pPr>
            <w:hyperlink r:id="rId11" w:history="1">
              <w:r w:rsidR="00E50ED6" w:rsidRPr="009A5FF4">
                <w:rPr>
                  <w:rStyle w:val="apple-converted-space"/>
                  <w:rFonts w:ascii="Times New Roman" w:hAnsi="Times New Roman" w:cs="Times New Roman"/>
                  <w:bCs/>
                  <w:sz w:val="24"/>
                  <w:szCs w:val="24"/>
                </w:rPr>
                <w:t>  </w:t>
              </w:r>
            </w:hyperlink>
            <w:r w:rsidR="00E50ED6" w:rsidRPr="009A5FF4">
              <w:rPr>
                <w:rFonts w:ascii="Times New Roman" w:hAnsi="Times New Roman" w:cs="Times New Roman"/>
                <w:bCs/>
                <w:sz w:val="24"/>
                <w:szCs w:val="24"/>
              </w:rPr>
              <w:t xml:space="preserve"> Khoản 1 Điều 1; khoản 2 Điều 3; khoản 1 Điều 4; khoản 1, khoản 3 Điều 6; khoản 1 Điều 7; Điều 8; Điều 9; Điều 10; Điều 11; Điều 12; Điều 13; Điều 15</w:t>
            </w:r>
          </w:p>
        </w:tc>
        <w:tc>
          <w:tcPr>
            <w:tcW w:w="3969" w:type="dxa"/>
            <w:shd w:val="clear" w:color="auto" w:fill="auto"/>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sửa đổi, bổ sung tại Nghị định số 117/2013/NĐ-CP ngày 07/10/2013 của Chính phủ sửa đổi Nghị định số 130/2005/NĐ-CP quy định chế độ tự chủ, tự chịu trách nhiệm về sử dụng biên chế và kinh phí quản lý hành chính đối với cơ quan nhà nước</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01/01/2014</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269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107/2006/NĐ-CP ngày 22/09/2006 của Chính phủ </w:t>
            </w:r>
            <w:hyperlink r:id="rId12" w:history="1">
              <w:r w:rsidRPr="009A5FF4">
                <w:rPr>
                  <w:rStyle w:val="Hyperlink"/>
                  <w:rFonts w:ascii="Times New Roman" w:hAnsi="Times New Roman" w:cs="Times New Roman"/>
                  <w:color w:val="auto"/>
                  <w:sz w:val="24"/>
                  <w:szCs w:val="24"/>
                  <w:u w:val="none"/>
                </w:rPr>
                <w:t>quy định xử lý trách nhiệm của người đứng đầu cơ quan, tổ chức, đơn vị khi để xảy ra tham nhũng trong cơ quan, tổ chức, đơn vị do mình quản lý, phụ trách</w:t>
              </w:r>
            </w:hyperlink>
          </w:p>
        </w:tc>
        <w:tc>
          <w:tcPr>
            <w:tcW w:w="4111" w:type="dxa"/>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1. Nội dung quy định về xử lý kỷ luật đối với công chức</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2. Nội dung quy định về xử lý kỷ luật đối với viên chức </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3. Điều 6, 7, khoản 3 Điều 11, Điều 12, 13, 14, 15, 17</w:t>
            </w:r>
          </w:p>
        </w:tc>
        <w:tc>
          <w:tcPr>
            <w:tcW w:w="3969" w:type="dxa"/>
            <w:shd w:val="clear" w:color="auto" w:fill="auto"/>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rPr>
              <w:t>- Nội dung (1) bị bãi bỏ theo quy định tại khoản 2 Điều 25 Nghị định số 34/2011/NĐ-CP ngày 17/5/2011 của Chính phủ quy định về xử lý kỷ luật đối với công chức</w:t>
            </w:r>
            <w:r w:rsidR="003A5E35" w:rsidRPr="009A5FF4">
              <w:rPr>
                <w:rStyle w:val="Hyperlink"/>
                <w:rFonts w:ascii="Times New Roman" w:hAnsi="Times New Roman" w:cs="Times New Roman"/>
                <w:color w:val="auto"/>
                <w:sz w:val="24"/>
                <w:szCs w:val="24"/>
                <w:u w:val="none"/>
                <w:lang w:val="en-US"/>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rPr>
              <w:t>- Nội dung (2) bị bãi bỏ theo quy định</w:t>
            </w:r>
            <w:r w:rsidR="001124EF">
              <w:rPr>
                <w:rStyle w:val="Hyperlink"/>
                <w:rFonts w:ascii="Times New Roman" w:hAnsi="Times New Roman" w:cs="Times New Roman"/>
                <w:color w:val="auto"/>
                <w:sz w:val="24"/>
                <w:szCs w:val="24"/>
                <w:u w:val="none"/>
                <w:lang w:val="en-US"/>
              </w:rPr>
              <w:t xml:space="preserve"> </w:t>
            </w:r>
            <w:r w:rsidRPr="009A5FF4">
              <w:rPr>
                <w:rStyle w:val="Hyperlink"/>
                <w:rFonts w:ascii="Times New Roman" w:hAnsi="Times New Roman" w:cs="Times New Roman"/>
                <w:color w:val="auto"/>
                <w:sz w:val="24"/>
                <w:szCs w:val="24"/>
                <w:u w:val="none"/>
              </w:rPr>
              <w:t>tại khoản 2 Điều 40 Nghị định số 27/2012/NĐ-CP ngày 06/4/2012 của Chính phủ  quy định về xử lý kỷ luật viên chức và trách nhiệm bồi thường, hoàn trả của viên chức</w:t>
            </w:r>
            <w:r w:rsidR="003A5E35" w:rsidRPr="009A5FF4">
              <w:rPr>
                <w:rStyle w:val="Hyperlink"/>
                <w:rFonts w:ascii="Times New Roman" w:hAnsi="Times New Roman" w:cs="Times New Roman"/>
                <w:color w:val="auto"/>
                <w:sz w:val="24"/>
                <w:szCs w:val="24"/>
                <w:u w:val="none"/>
                <w:lang w:val="en-US"/>
              </w:rPr>
              <w:t>;</w:t>
            </w:r>
          </w:p>
          <w:p w:rsidR="00E50ED6" w:rsidRPr="009A5FF4" w:rsidRDefault="00E50ED6" w:rsidP="004F69CE">
            <w:pPr>
              <w:spacing w:before="120" w:after="120"/>
              <w:ind w:firstLine="175"/>
              <w:rPr>
                <w:rFonts w:ascii="Times New Roman" w:hAnsi="Times New Roman" w:cs="Times New Roman"/>
                <w:sz w:val="24"/>
                <w:szCs w:val="24"/>
              </w:rPr>
            </w:pPr>
            <w:r w:rsidRPr="009A5FF4">
              <w:rPr>
                <w:rStyle w:val="Hyperlink"/>
                <w:rFonts w:ascii="Times New Roman" w:hAnsi="Times New Roman" w:cs="Times New Roman"/>
                <w:color w:val="auto"/>
                <w:sz w:val="24"/>
                <w:szCs w:val="24"/>
                <w:u w:val="none"/>
              </w:rPr>
              <w:t xml:space="preserve">- Nội dung (3) được sửa đổi, bổ sung </w:t>
            </w:r>
            <w:r w:rsidRPr="009A5FF4">
              <w:rPr>
                <w:rStyle w:val="Hyperlink"/>
                <w:rFonts w:ascii="Times New Roman" w:hAnsi="Times New Roman" w:cs="Times New Roman"/>
                <w:color w:val="auto"/>
                <w:sz w:val="24"/>
                <w:szCs w:val="24"/>
                <w:u w:val="none"/>
              </w:rPr>
              <w:lastRenderedPageBreak/>
              <w:t>theo quy định tại Nghị định số 211/2013/NĐ-CP ngày 19/12/2013 của Chính phủ sửa đổi, bổ sung một số điều của Nghị định số 107/2006/NĐ-CP</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Nội dung (1) hết hiệu lực từ ngày 05/7/2011</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hết hiệu lực từ ngày 25/5/2012</w:t>
            </w:r>
          </w:p>
          <w:p w:rsidR="00E50ED6" w:rsidRPr="009A5FF4" w:rsidRDefault="00E50ED6" w:rsidP="005964A8">
            <w:pPr>
              <w:spacing w:before="120" w:after="120"/>
              <w:rPr>
                <w:rFonts w:ascii="Times New Roman" w:hAnsi="Times New Roman" w:cs="Times New Roman"/>
                <w:sz w:val="24"/>
                <w:szCs w:val="24"/>
              </w:rPr>
            </w:pPr>
            <w:r w:rsidRPr="009A5FF4">
              <w:rPr>
                <w:rStyle w:val="Hyperlink"/>
                <w:rFonts w:ascii="Times New Roman" w:hAnsi="Times New Roman" w:cs="Times New Roman"/>
                <w:color w:val="auto"/>
                <w:sz w:val="24"/>
                <w:szCs w:val="24"/>
                <w:u w:val="none"/>
              </w:rPr>
              <w:t>- Nội dung (3) có hiệu lực từ ngày 10/02/2014</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Nghị định </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150/2006/NĐ-CP ngày 12/12/2006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quy định chi tiết và hướng dẫn thi hành một số điều Pháp lệnh cựu chiến binh</w:t>
            </w:r>
          </w:p>
        </w:tc>
        <w:tc>
          <w:tcPr>
            <w:tcW w:w="4111" w:type="dxa"/>
          </w:tcPr>
          <w:p w:rsidR="00E50ED6" w:rsidRPr="009A5FF4" w:rsidRDefault="00E50ED6"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Điều 2, Điều 5, Điều 7, Điều 9, Điều 10, Điều 14</w:t>
            </w:r>
          </w:p>
        </w:tc>
        <w:tc>
          <w:tcPr>
            <w:tcW w:w="3969" w:type="dxa"/>
            <w:shd w:val="clear" w:color="auto" w:fill="auto"/>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sửa đổi, bổ sung theo Nghị định số 157/2016/NĐ-CP ngày 24/11/2016 của Chính phủ</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15/01/2017</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120/2007/NĐ-CP ngày 23/07/2007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w:t>
            </w:r>
            <w:hyperlink r:id="rId13" w:history="1">
              <w:r w:rsidRPr="009A5FF4">
                <w:rPr>
                  <w:rFonts w:ascii="Times New Roman" w:hAnsi="Times New Roman" w:cs="Times New Roman"/>
                  <w:bCs/>
                  <w:sz w:val="24"/>
                  <w:szCs w:val="24"/>
                </w:rPr>
                <w:t>hướng dẫn thi hành một số điều của Luật Thanh niên.</w:t>
              </w:r>
            </w:hyperlink>
          </w:p>
        </w:tc>
        <w:tc>
          <w:tcPr>
            <w:tcW w:w="4111" w:type="dxa"/>
          </w:tcPr>
          <w:p w:rsidR="00E50ED6" w:rsidRPr="009A5FF4" w:rsidRDefault="00E50ED6" w:rsidP="004F69CE">
            <w:pPr>
              <w:tabs>
                <w:tab w:val="left" w:pos="1139"/>
              </w:tabs>
              <w:spacing w:before="120" w:after="120"/>
              <w:ind w:firstLine="175"/>
              <w:rPr>
                <w:rFonts w:ascii="Times New Roman" w:hAnsi="Times New Roman" w:cs="Times New Roman"/>
                <w:bCs/>
                <w:sz w:val="24"/>
                <w:szCs w:val="24"/>
                <w:lang w:val="en-US"/>
              </w:rPr>
            </w:pPr>
            <w:r w:rsidRPr="009A5FF4">
              <w:rPr>
                <w:rFonts w:ascii="Times New Roman" w:hAnsi="Times New Roman" w:cs="Times New Roman"/>
                <w:bCs/>
                <w:sz w:val="24"/>
                <w:szCs w:val="24"/>
                <w:lang w:val="en-US"/>
              </w:rPr>
              <w:t>Điều 20, 21, 22</w:t>
            </w:r>
          </w:p>
        </w:tc>
        <w:tc>
          <w:tcPr>
            <w:tcW w:w="3969" w:type="dxa"/>
            <w:shd w:val="clear" w:color="auto" w:fill="auto"/>
          </w:tcPr>
          <w:p w:rsidR="00E50ED6" w:rsidRPr="009A5FF4" w:rsidRDefault="00E50ED6" w:rsidP="001124EF">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sửa đổi bổ sung tại </w:t>
            </w:r>
            <w:r w:rsidRPr="009A5FF4">
              <w:rPr>
                <w:rFonts w:ascii="Times New Roman" w:hAnsi="Times New Roman" w:cs="Times New Roman"/>
                <w:bCs/>
                <w:sz w:val="24"/>
                <w:szCs w:val="24"/>
                <w:shd w:val="clear" w:color="auto" w:fill="FFFBF4"/>
              </w:rPr>
              <w:t>Nghị định 78/2017/NĐ-CP</w:t>
            </w:r>
            <w:r w:rsidRPr="009A5FF4">
              <w:rPr>
                <w:rFonts w:ascii="Times New Roman" w:hAnsi="Times New Roman" w:cs="Times New Roman"/>
                <w:bCs/>
                <w:sz w:val="24"/>
                <w:szCs w:val="24"/>
                <w:shd w:val="clear" w:color="auto" w:fill="FFFBF4"/>
                <w:lang w:val="en-US"/>
              </w:rPr>
              <w:t xml:space="preserve"> ngày 03/7/2017 của Chính phủ</w:t>
            </w:r>
            <w:r w:rsidRPr="009A5FF4">
              <w:rPr>
                <w:rFonts w:ascii="Times New Roman" w:hAnsi="Times New Roman" w:cs="Times New Roman"/>
                <w:bCs/>
                <w:sz w:val="24"/>
                <w:szCs w:val="24"/>
                <w:shd w:val="clear" w:color="auto" w:fill="FFFBF4"/>
              </w:rPr>
              <w:t xml:space="preserve"> sửa đổi Nghị định 120/2007/NĐ-CP hướng dẫn Luật thanh niên</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20/8/2017</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269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21/2010/NĐ-CP ngày 08/03/2010 của Chính phủ</w:t>
            </w:r>
            <w:r w:rsidRPr="009A5FF4">
              <w:rPr>
                <w:rFonts w:ascii="Times New Roman" w:hAnsi="Times New Roman" w:cs="Times New Roman"/>
                <w:sz w:val="24"/>
                <w:szCs w:val="24"/>
              </w:rPr>
              <w:t xml:space="preserve"> </w:t>
            </w:r>
            <w:hyperlink r:id="rId14" w:history="1">
              <w:r w:rsidRPr="009A5FF4">
                <w:rPr>
                  <w:rStyle w:val="Hyperlink"/>
                  <w:rFonts w:ascii="Times New Roman" w:hAnsi="Times New Roman" w:cs="Times New Roman"/>
                  <w:color w:val="auto"/>
                  <w:sz w:val="24"/>
                  <w:szCs w:val="24"/>
                  <w:u w:val="none"/>
                </w:rPr>
                <w:t>về quản lý biên chế công chức</w:t>
              </w:r>
            </w:hyperlink>
          </w:p>
        </w:tc>
        <w:tc>
          <w:tcPr>
            <w:tcW w:w="4111" w:type="dxa"/>
          </w:tcPr>
          <w:p w:rsidR="00E50ED6" w:rsidRPr="009A5FF4" w:rsidRDefault="00E50ED6" w:rsidP="001124EF">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Khoản 1 Điều 12, khoản 1 Đ</w:t>
            </w:r>
            <w:r w:rsidR="001124EF" w:rsidRPr="001124EF">
              <w:rPr>
                <w:rStyle w:val="Hyperlink"/>
                <w:rFonts w:ascii="Times New Roman" w:hAnsi="Times New Roman" w:cs="Times New Roman"/>
                <w:color w:val="auto"/>
                <w:sz w:val="24"/>
                <w:szCs w:val="24"/>
                <w:u w:val="none"/>
              </w:rPr>
              <w:t>i</w:t>
            </w:r>
            <w:r w:rsidRPr="009A5FF4">
              <w:rPr>
                <w:rStyle w:val="Hyperlink"/>
                <w:rFonts w:ascii="Times New Roman" w:hAnsi="Times New Roman" w:cs="Times New Roman"/>
                <w:color w:val="auto"/>
                <w:sz w:val="24"/>
                <w:szCs w:val="24"/>
                <w:u w:val="none"/>
              </w:rPr>
              <w:t>ều 13, khoản 4 Điều 14, khoản 1 Điều 17</w:t>
            </w:r>
          </w:p>
        </w:tc>
        <w:tc>
          <w:tcPr>
            <w:tcW w:w="3969" w:type="dxa"/>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sửa đổi, bổ sung tại Nghị định số 110/2015/NĐ-CP ngày 29/10/2015 sửa đổi, bổ sung một số điều của Nghị định số 21/2010/NĐ-CP</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15/12/2015</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269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24/2010/NĐ-CP ngày 15/03/2010 của Chính phủ</w:t>
            </w:r>
            <w:r w:rsidRPr="009A5FF4">
              <w:rPr>
                <w:rFonts w:ascii="Times New Roman" w:hAnsi="Times New Roman" w:cs="Times New Roman"/>
                <w:sz w:val="24"/>
                <w:szCs w:val="24"/>
              </w:rPr>
              <w:t xml:space="preserve"> </w:t>
            </w:r>
            <w:hyperlink r:id="rId15" w:history="1">
              <w:r w:rsidRPr="009A5FF4">
                <w:rPr>
                  <w:rStyle w:val="Hyperlink"/>
                  <w:rFonts w:ascii="Times New Roman" w:hAnsi="Times New Roman" w:cs="Times New Roman"/>
                  <w:color w:val="auto"/>
                  <w:sz w:val="24"/>
                  <w:szCs w:val="24"/>
                  <w:u w:val="none"/>
                </w:rPr>
                <w:t>quy định về tuyển dụng, sử dụng và quản lý công chức</w:t>
              </w:r>
            </w:hyperlink>
          </w:p>
        </w:tc>
        <w:tc>
          <w:tcPr>
            <w:tcW w:w="4111" w:type="dxa"/>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1. Điều 26; khoản 3, khoản 5 Điều 30; khoản 1 Điều 36; khoản 1 Điều 39</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2. Điều 45</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3. Điều 4, Điều 5, khoản 2 Điều 7, Điều 8, 9, 10, 11, 12, 13, 14, 15, 16, 17, 19; khoản 2, 4 Điều 20; khoản 3, 6 Điều 25; khoản 3, 4 Điều 29, Điều 30, 33, 34; khoản 3, 5, 6 Điều 48; khoản 1, 3, 4, 6, 7 Điều 49; khoản 1, 3, 4 Điều 50</w:t>
            </w:r>
          </w:p>
        </w:tc>
        <w:tc>
          <w:tcPr>
            <w:tcW w:w="3969" w:type="dxa"/>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được sửa đổi, bổ sung tại Nghị định số 93/2010/NĐ-CP ngày 31/8/2010 của Chính phủ sửa đổi, bổ sung một số điều của Nghị định số 24/2010/NĐ-CP</w:t>
            </w:r>
            <w:r w:rsidR="003A5E35"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được bãi bỏ theo quy định tại khoản 2 Điều 30 Nghị định số 56/2015/NĐ-CP ngày 09/6/2015 về đánh giá, phân loại cán bộ, công chức, viên chức</w:t>
            </w:r>
            <w:r w:rsidR="003A5E35"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Nội dung (3) được sửa đổi, bổ sung theo quy định tại Điều 1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xml:space="preserve">- Nội dung (1) </w:t>
            </w:r>
            <w:r w:rsidR="009A5FF4" w:rsidRPr="009A5FF4">
              <w:rPr>
                <w:rStyle w:val="Hyperlink"/>
                <w:rFonts w:ascii="Times New Roman" w:hAnsi="Times New Roman" w:cs="Times New Roman"/>
                <w:color w:val="auto"/>
                <w:sz w:val="24"/>
                <w:szCs w:val="24"/>
                <w:u w:val="none"/>
              </w:rPr>
              <w:t>hết</w:t>
            </w:r>
            <w:r w:rsidRPr="009A5FF4">
              <w:rPr>
                <w:rStyle w:val="Hyperlink"/>
                <w:rFonts w:ascii="Times New Roman" w:hAnsi="Times New Roman" w:cs="Times New Roman"/>
                <w:color w:val="auto"/>
                <w:sz w:val="24"/>
                <w:szCs w:val="24"/>
                <w:u w:val="none"/>
              </w:rPr>
              <w:t xml:space="preserve"> hiệu lực từ ngày 22/10/2010</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hết hiệu lực từ ngày 01/8/2015</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Nội dung (3) </w:t>
            </w:r>
            <w:r w:rsidR="009A5FF4" w:rsidRPr="009A5FF4">
              <w:rPr>
                <w:rStyle w:val="Hyperlink"/>
                <w:rFonts w:ascii="Times New Roman" w:hAnsi="Times New Roman" w:cs="Times New Roman"/>
                <w:color w:val="auto"/>
                <w:sz w:val="24"/>
                <w:szCs w:val="24"/>
                <w:u w:val="none"/>
              </w:rPr>
              <w:t xml:space="preserve">hết </w:t>
            </w:r>
            <w:r w:rsidRPr="009A5FF4">
              <w:rPr>
                <w:rStyle w:val="Hyperlink"/>
                <w:rFonts w:ascii="Times New Roman" w:hAnsi="Times New Roman" w:cs="Times New Roman"/>
                <w:color w:val="auto"/>
                <w:sz w:val="24"/>
                <w:szCs w:val="24"/>
                <w:u w:val="none"/>
              </w:rPr>
              <w:t>hiệu lực từ ngày 15/01/2019</w:t>
            </w:r>
          </w:p>
          <w:p w:rsidR="00E50ED6" w:rsidRPr="009A5FF4" w:rsidRDefault="00E50ED6" w:rsidP="005964A8">
            <w:pPr>
              <w:spacing w:before="120" w:after="120"/>
              <w:rPr>
                <w:rStyle w:val="Hyperlink"/>
                <w:rFonts w:ascii="Times New Roman" w:hAnsi="Times New Roman" w:cs="Times New Roman"/>
                <w:color w:val="auto"/>
                <w:sz w:val="24"/>
                <w:szCs w:val="24"/>
                <w:u w:val="none"/>
              </w:rPr>
            </w:pP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2693" w:type="dxa"/>
          </w:tcPr>
          <w:p w:rsidR="00E50ED6" w:rsidRPr="009A5FF4" w:rsidRDefault="00E50ED6"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29/2012/NĐ-CP</w:t>
            </w:r>
            <w:r w:rsidR="00B670CF" w:rsidRPr="009A5FF4">
              <w:rPr>
                <w:rStyle w:val="Hyperlink"/>
                <w:rFonts w:ascii="Times New Roman" w:hAnsi="Times New Roman" w:cs="Times New Roman"/>
                <w:color w:val="auto"/>
                <w:sz w:val="24"/>
                <w:szCs w:val="24"/>
                <w:u w:val="none"/>
              </w:rPr>
              <w:t xml:space="preserve"> ngày </w:t>
            </w:r>
            <w:r w:rsidRPr="009A5FF4">
              <w:rPr>
                <w:rStyle w:val="Hyperlink"/>
                <w:rFonts w:ascii="Times New Roman" w:hAnsi="Times New Roman" w:cs="Times New Roman"/>
                <w:color w:val="auto"/>
                <w:sz w:val="24"/>
                <w:szCs w:val="24"/>
                <w:u w:val="none"/>
              </w:rPr>
              <w:t xml:space="preserve">12/04/2012 </w:t>
            </w:r>
            <w:hyperlink r:id="rId16" w:history="1">
              <w:r w:rsidR="00B670CF" w:rsidRPr="009A5FF4">
                <w:rPr>
                  <w:rStyle w:val="Hyperlink"/>
                  <w:rFonts w:ascii="Times New Roman" w:hAnsi="Times New Roman" w:cs="Times New Roman"/>
                  <w:color w:val="auto"/>
                  <w:sz w:val="24"/>
                  <w:szCs w:val="24"/>
                  <w:u w:val="none"/>
                </w:rPr>
                <w:t>của Chính phủ v</w:t>
              </w:r>
              <w:r w:rsidRPr="009A5FF4">
                <w:rPr>
                  <w:rStyle w:val="Hyperlink"/>
                  <w:rFonts w:ascii="Times New Roman" w:hAnsi="Times New Roman" w:cs="Times New Roman"/>
                  <w:color w:val="auto"/>
                  <w:sz w:val="24"/>
                  <w:szCs w:val="24"/>
                  <w:u w:val="none"/>
                </w:rPr>
                <w:t>ề tuyển dụng, sử dụng và quản lý viên chức</w:t>
              </w:r>
            </w:hyperlink>
          </w:p>
        </w:tc>
        <w:tc>
          <w:tcPr>
            <w:tcW w:w="4111" w:type="dxa"/>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1. Điều 32, 33, 34, 35, 36</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2. Điều 37</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3. Khoản 2 Điều 4; khoản 3 Điều 6; Điều 7, 8, 9, 10, 11, 12, 13, 14, 15, 17, 18; khoản 2, 3, 5, Điều 20; Điêu 21; điểm b khoản 1 khoản 3 Điều 29; Điều 30; khoản 4 Điều 38; khoản 2, 3, 6 Điều 45; khoản 1, 2, 3, 4 ĐIều 46; khoản 3, 4, 5 Điều 47; Điều 48; khoản 2 Điều 49</w:t>
            </w:r>
          </w:p>
        </w:tc>
        <w:tc>
          <w:tcPr>
            <w:tcW w:w="3969" w:type="dxa"/>
          </w:tcPr>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được bãi bỏ theo quy định tại khoản 3 Điều 45 Nghị định số 101/2017/NĐ-CP ngày 01/9/2017 của Chính phủ về đào tạo, bồi dưỡng cán bộ, công chức, viên chức;</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được bãi bỏ theo quy định tại khoản 2 Điều 30 Nghị định số 56/2015/NĐ-CP ngày 09/6/2015 của Chính phủ về đánh giá và phân loại cán bộ, công chức, viên chức</w:t>
            </w:r>
            <w:r w:rsidR="002705F2" w:rsidRPr="009A5FF4">
              <w:rPr>
                <w:rStyle w:val="Hyperlink"/>
                <w:rFonts w:ascii="Times New Roman" w:hAnsi="Times New Roman" w:cs="Times New Roman"/>
                <w:color w:val="auto"/>
                <w:sz w:val="24"/>
                <w:szCs w:val="24"/>
                <w:u w:val="none"/>
              </w:rPr>
              <w:t>;</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(3) được sửa đổi bổ sung tại Điều 2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tc>
        <w:tc>
          <w:tcPr>
            <w:tcW w:w="2062" w:type="dxa"/>
          </w:tcPr>
          <w:p w:rsidR="00E50ED6" w:rsidRPr="009A5FF4" w:rsidRDefault="00E50ED6" w:rsidP="005964A8">
            <w:pPr>
              <w:tabs>
                <w:tab w:val="center" w:pos="852"/>
              </w:tabs>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Nội dung (1) </w:t>
            </w:r>
            <w:r w:rsidR="00317843" w:rsidRPr="009A5FF4">
              <w:rPr>
                <w:rStyle w:val="Hyperlink"/>
                <w:rFonts w:ascii="Times New Roman" w:hAnsi="Times New Roman" w:cs="Times New Roman"/>
                <w:color w:val="auto"/>
                <w:sz w:val="24"/>
                <w:szCs w:val="24"/>
                <w:u w:val="none"/>
              </w:rPr>
              <w:t>hết</w:t>
            </w:r>
            <w:r w:rsidRPr="009A5FF4">
              <w:rPr>
                <w:rStyle w:val="Hyperlink"/>
                <w:rFonts w:ascii="Times New Roman" w:hAnsi="Times New Roman" w:cs="Times New Roman"/>
                <w:color w:val="auto"/>
                <w:sz w:val="24"/>
                <w:szCs w:val="24"/>
                <w:u w:val="none"/>
              </w:rPr>
              <w:t xml:space="preserve"> hiệu lực từ ngày 01/9/2017</w:t>
            </w:r>
          </w:p>
          <w:p w:rsidR="00E50ED6" w:rsidRPr="009A5FF4" w:rsidRDefault="00E50ED6" w:rsidP="005964A8">
            <w:pPr>
              <w:tabs>
                <w:tab w:val="center" w:pos="852"/>
              </w:tabs>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hết hiệu lực từ ngày 01/8/2015</w:t>
            </w:r>
          </w:p>
          <w:p w:rsidR="00E50ED6" w:rsidRPr="009A5FF4" w:rsidRDefault="00E50ED6" w:rsidP="00317843">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Nội dung (3) </w:t>
            </w:r>
            <w:r w:rsidR="00317843" w:rsidRPr="009A5FF4">
              <w:rPr>
                <w:rStyle w:val="Hyperlink"/>
                <w:rFonts w:ascii="Times New Roman" w:hAnsi="Times New Roman" w:cs="Times New Roman"/>
                <w:color w:val="auto"/>
                <w:sz w:val="24"/>
                <w:szCs w:val="24"/>
                <w:u w:val="none"/>
              </w:rPr>
              <w:t>hết</w:t>
            </w:r>
            <w:r w:rsidRPr="009A5FF4">
              <w:rPr>
                <w:rStyle w:val="Hyperlink"/>
                <w:rFonts w:ascii="Times New Roman" w:hAnsi="Times New Roman" w:cs="Times New Roman"/>
                <w:color w:val="auto"/>
                <w:sz w:val="24"/>
                <w:szCs w:val="24"/>
                <w:u w:val="none"/>
              </w:rPr>
              <w:t xml:space="preserve"> hiệu lực từ ngày 15/01/2019</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24/2014/NĐ-CP ngày 04/04/2014 </w:t>
            </w:r>
            <w:r w:rsidRPr="009A5FF4">
              <w:rPr>
                <w:rStyle w:val="Hyperlink"/>
                <w:rFonts w:ascii="Times New Roman" w:hAnsi="Times New Roman" w:cs="Times New Roman"/>
                <w:color w:val="auto"/>
                <w:sz w:val="24"/>
                <w:szCs w:val="24"/>
                <w:u w:val="none"/>
              </w:rPr>
              <w:t xml:space="preserve">của Chính </w:t>
            </w:r>
            <w:r w:rsidRPr="009A5FF4">
              <w:rPr>
                <w:rStyle w:val="Hyperlink"/>
                <w:rFonts w:ascii="Times New Roman" w:hAnsi="Times New Roman" w:cs="Times New Roman"/>
                <w:color w:val="auto"/>
                <w:sz w:val="24"/>
                <w:szCs w:val="24"/>
                <w:u w:val="none"/>
              </w:rPr>
              <w:lastRenderedPageBreak/>
              <w:t>phủ</w:t>
            </w:r>
            <w:r w:rsidRPr="009A5FF4">
              <w:rPr>
                <w:rFonts w:ascii="Times New Roman" w:hAnsi="Times New Roman" w:cs="Times New Roman"/>
                <w:sz w:val="24"/>
                <w:szCs w:val="24"/>
              </w:rPr>
              <w:t xml:space="preserve"> </w:t>
            </w:r>
            <w:hyperlink r:id="rId17" w:history="1">
              <w:r w:rsidRPr="009A5FF4">
                <w:rPr>
                  <w:rFonts w:ascii="Times New Roman" w:hAnsi="Times New Roman" w:cs="Times New Roman"/>
                  <w:bCs/>
                  <w:sz w:val="24"/>
                  <w:szCs w:val="24"/>
                </w:rPr>
                <w:t>quy định tổ chức các cơ quan chuyên môn thuộc Ủy ban nhân dân tỉnh, thành phố trực thuộc Trung ương</w:t>
              </w:r>
            </w:hyperlink>
          </w:p>
        </w:tc>
        <w:tc>
          <w:tcPr>
            <w:tcW w:w="4111" w:type="dxa"/>
          </w:tcPr>
          <w:p w:rsidR="00E50ED6" w:rsidRPr="009A5FF4" w:rsidRDefault="00406647"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lastRenderedPageBreak/>
              <w:t>1.</w:t>
            </w:r>
            <w:r w:rsidR="00E50ED6" w:rsidRPr="009A5FF4">
              <w:rPr>
                <w:rFonts w:ascii="Times New Roman" w:hAnsi="Times New Roman" w:cs="Times New Roman"/>
                <w:bCs/>
                <w:sz w:val="24"/>
                <w:szCs w:val="24"/>
              </w:rPr>
              <w:t xml:space="preserve"> Khoản 2, khoản 17 Điều 8</w:t>
            </w:r>
          </w:p>
          <w:p w:rsidR="00E50ED6" w:rsidRPr="009A5FF4" w:rsidRDefault="00406647"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t>2.</w:t>
            </w:r>
            <w:r w:rsidR="00E50ED6" w:rsidRPr="009A5FF4">
              <w:rPr>
                <w:rFonts w:ascii="Times New Roman" w:hAnsi="Times New Roman" w:cs="Times New Roman"/>
                <w:bCs/>
                <w:sz w:val="24"/>
                <w:szCs w:val="24"/>
              </w:rPr>
              <w:t xml:space="preserve"> Cụm từ “dạy nghề” tại khoản 11 </w:t>
            </w:r>
            <w:r w:rsidR="00E50ED6" w:rsidRPr="009A5FF4">
              <w:rPr>
                <w:rFonts w:ascii="Times New Roman" w:hAnsi="Times New Roman" w:cs="Times New Roman"/>
                <w:bCs/>
                <w:sz w:val="24"/>
                <w:szCs w:val="24"/>
              </w:rPr>
              <w:lastRenderedPageBreak/>
              <w:t>Điều 8</w:t>
            </w:r>
          </w:p>
        </w:tc>
        <w:tc>
          <w:tcPr>
            <w:tcW w:w="3969" w:type="dxa"/>
          </w:tcPr>
          <w:p w:rsidR="00E50ED6" w:rsidRPr="009A5FF4" w:rsidRDefault="00E50ED6" w:rsidP="004F69CE">
            <w:pPr>
              <w:tabs>
                <w:tab w:val="right" w:leader="dot" w:pos="8640"/>
              </w:tabs>
              <w:spacing w:before="120" w:after="120"/>
              <w:ind w:firstLine="175"/>
              <w:rPr>
                <w:rFonts w:ascii="Times New Roman" w:hAnsi="Times New Roman" w:cs="Times New Roman"/>
                <w:bCs/>
                <w:sz w:val="24"/>
                <w:szCs w:val="24"/>
                <w:shd w:val="clear" w:color="auto" w:fill="FFFBF4"/>
              </w:rPr>
            </w:pPr>
            <w:r w:rsidRPr="009A5FF4">
              <w:rPr>
                <w:rStyle w:val="Hyperlink"/>
                <w:rFonts w:ascii="Times New Roman" w:hAnsi="Times New Roman" w:cs="Times New Roman"/>
                <w:color w:val="auto"/>
                <w:sz w:val="24"/>
                <w:szCs w:val="24"/>
                <w:u w:val="none"/>
              </w:rPr>
              <w:lastRenderedPageBreak/>
              <w:t xml:space="preserve">- </w:t>
            </w:r>
            <w:r w:rsidR="00406647" w:rsidRPr="009A5FF4">
              <w:rPr>
                <w:rFonts w:ascii="Times New Roman" w:hAnsi="Times New Roman" w:cs="Times New Roman"/>
                <w:bCs/>
                <w:sz w:val="24"/>
                <w:szCs w:val="24"/>
              </w:rPr>
              <w:t>Nội dung (1) đ</w:t>
            </w:r>
            <w:r w:rsidRPr="009A5FF4">
              <w:rPr>
                <w:rStyle w:val="Hyperlink"/>
                <w:rFonts w:ascii="Times New Roman" w:hAnsi="Times New Roman" w:cs="Times New Roman"/>
                <w:color w:val="auto"/>
                <w:sz w:val="24"/>
                <w:szCs w:val="24"/>
                <w:u w:val="none"/>
              </w:rPr>
              <w:t xml:space="preserve">ược sửa đổi, bổ sung tại Điều 3 </w:t>
            </w:r>
            <w:r w:rsidRPr="009A5FF4">
              <w:rPr>
                <w:rFonts w:ascii="Times New Roman" w:hAnsi="Times New Roman" w:cs="Times New Roman"/>
                <w:bCs/>
                <w:sz w:val="24"/>
                <w:szCs w:val="24"/>
                <w:shd w:val="clear" w:color="auto" w:fill="FFFBF4"/>
              </w:rPr>
              <w:t>Nghị định số 92/2017/NĐ-</w:t>
            </w:r>
            <w:r w:rsidRPr="009A5FF4">
              <w:rPr>
                <w:rFonts w:ascii="Times New Roman" w:hAnsi="Times New Roman" w:cs="Times New Roman"/>
                <w:bCs/>
                <w:sz w:val="24"/>
                <w:szCs w:val="24"/>
                <w:shd w:val="clear" w:color="auto" w:fill="FFFBF4"/>
              </w:rPr>
              <w:lastRenderedPageBreak/>
              <w:t>CP ngày 07/8/2017 của Chính phủ về sửa đổi Nghị định liên quan đến kiểm soát thủ tục hành chính;</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w:t>
            </w:r>
            <w:r w:rsidR="00406647" w:rsidRPr="009A5FF4">
              <w:rPr>
                <w:rFonts w:ascii="Times New Roman" w:hAnsi="Times New Roman" w:cs="Times New Roman"/>
                <w:bCs/>
                <w:sz w:val="24"/>
                <w:szCs w:val="24"/>
              </w:rPr>
              <w:t>Nội dung (2)</w:t>
            </w:r>
            <w:r w:rsidRPr="009A5FF4">
              <w:rPr>
                <w:rFonts w:ascii="Times New Roman" w:hAnsi="Times New Roman" w:cs="Times New Roman"/>
                <w:bCs/>
                <w:sz w:val="24"/>
                <w:szCs w:val="24"/>
              </w:rPr>
              <w:t xml:space="preserve"> được thay thế bằng cụm từ “giáo dục nghề nghiệp” theo quy định tại khoản 5 Điều 32 Nghị định số </w:t>
            </w:r>
            <w:r w:rsidRPr="009A5FF4">
              <w:rPr>
                <w:rFonts w:ascii="Times New Roman" w:hAnsi="Times New Roman" w:cs="Times New Roman"/>
                <w:bCs/>
                <w:sz w:val="24"/>
                <w:szCs w:val="24"/>
                <w:shd w:val="clear" w:color="auto" w:fill="FFFBF4"/>
              </w:rPr>
              <w:t xml:space="preserve">48/2015/NĐ-CP ngày 15/5/2015 của Chính phủ quy định chi tiết một số điều của Luật Giáo dục nghề nghiệp </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xml:space="preserve">- </w:t>
            </w:r>
            <w:r w:rsidR="00406647" w:rsidRPr="009A5FF4">
              <w:rPr>
                <w:rFonts w:ascii="Times New Roman" w:hAnsi="Times New Roman" w:cs="Times New Roman"/>
                <w:bCs/>
                <w:sz w:val="24"/>
                <w:szCs w:val="24"/>
              </w:rPr>
              <w:t>Nội dung (1)</w:t>
            </w:r>
            <w:r w:rsidRPr="009A5FF4">
              <w:rPr>
                <w:rFonts w:ascii="Times New Roman" w:hAnsi="Times New Roman" w:cs="Times New Roman"/>
                <w:bCs/>
                <w:sz w:val="24"/>
                <w:szCs w:val="24"/>
              </w:rPr>
              <w:t xml:space="preserve"> hết hiệu lực từ ngày </w:t>
            </w:r>
            <w:r w:rsidRPr="009A5FF4">
              <w:rPr>
                <w:rStyle w:val="Hyperlink"/>
                <w:rFonts w:ascii="Times New Roman" w:hAnsi="Times New Roman" w:cs="Times New Roman"/>
                <w:color w:val="auto"/>
                <w:sz w:val="24"/>
                <w:szCs w:val="24"/>
                <w:u w:val="none"/>
              </w:rPr>
              <w:lastRenderedPageBreak/>
              <w:t>25/9/2017</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w:t>
            </w:r>
            <w:r w:rsidR="00406647" w:rsidRPr="009A5FF4">
              <w:rPr>
                <w:rStyle w:val="Hyperlink"/>
                <w:rFonts w:ascii="Times New Roman" w:hAnsi="Times New Roman" w:cs="Times New Roman"/>
                <w:color w:val="auto"/>
                <w:sz w:val="24"/>
                <w:szCs w:val="24"/>
                <w:u w:val="none"/>
              </w:rPr>
              <w:t xml:space="preserve"> Nội dung (2)</w:t>
            </w:r>
            <w:r w:rsidRPr="009A5FF4">
              <w:rPr>
                <w:rStyle w:val="Hyperlink"/>
                <w:rFonts w:ascii="Times New Roman" w:hAnsi="Times New Roman" w:cs="Times New Roman"/>
                <w:color w:val="auto"/>
                <w:sz w:val="24"/>
                <w:szCs w:val="24"/>
                <w:u w:val="none"/>
              </w:rPr>
              <w:t xml:space="preserve"> hết hiệu lực từ ngày 01/7/2015</w:t>
            </w:r>
          </w:p>
        </w:tc>
      </w:tr>
      <w:tr w:rsidR="00E50ED6" w:rsidRPr="009A5FF4" w:rsidTr="00236B24">
        <w:tc>
          <w:tcPr>
            <w:tcW w:w="708" w:type="dxa"/>
          </w:tcPr>
          <w:p w:rsidR="00E50ED6" w:rsidRPr="009A5FF4" w:rsidRDefault="00E50ED6"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2693" w:type="dxa"/>
          </w:tcPr>
          <w:p w:rsidR="00E50ED6" w:rsidRPr="009A5FF4" w:rsidRDefault="00E50ED6"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37/2014/NĐ-CP ngày 05/05/2014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w:t>
            </w:r>
            <w:hyperlink r:id="rId18" w:history="1">
              <w:r w:rsidRPr="009A5FF4">
                <w:rPr>
                  <w:rFonts w:ascii="Times New Roman" w:hAnsi="Times New Roman" w:cs="Times New Roman"/>
                  <w:bCs/>
                  <w:sz w:val="24"/>
                  <w:szCs w:val="24"/>
                </w:rPr>
                <w:t>quy định tổ chức cơ quan chuyên môn thuộc Ủy ban nhân dân huyện, quận, thị xã, thành phố thuộc tỉnh</w:t>
              </w:r>
            </w:hyperlink>
          </w:p>
        </w:tc>
        <w:tc>
          <w:tcPr>
            <w:tcW w:w="4111" w:type="dxa"/>
          </w:tcPr>
          <w:p w:rsidR="00E50ED6" w:rsidRPr="009A5FF4" w:rsidRDefault="00406647"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t>1.</w:t>
            </w:r>
            <w:r w:rsidR="00E50ED6" w:rsidRPr="009A5FF4">
              <w:rPr>
                <w:rFonts w:ascii="Times New Roman" w:hAnsi="Times New Roman" w:cs="Times New Roman"/>
                <w:bCs/>
                <w:sz w:val="24"/>
                <w:szCs w:val="24"/>
              </w:rPr>
              <w:t xml:space="preserve"> Khoản 2, khoản 10 Điều 7</w:t>
            </w:r>
          </w:p>
          <w:p w:rsidR="00E50ED6" w:rsidRPr="009A5FF4" w:rsidRDefault="00406647"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t>2.</w:t>
            </w:r>
            <w:r w:rsidR="00E50ED6" w:rsidRPr="009A5FF4">
              <w:rPr>
                <w:rFonts w:ascii="Times New Roman" w:hAnsi="Times New Roman" w:cs="Times New Roman"/>
                <w:bCs/>
                <w:sz w:val="24"/>
                <w:szCs w:val="24"/>
              </w:rPr>
              <w:t xml:space="preserve"> Cụm từ “dạy nghề” tại khoản 5 Điều 7</w:t>
            </w:r>
          </w:p>
        </w:tc>
        <w:tc>
          <w:tcPr>
            <w:tcW w:w="3969" w:type="dxa"/>
          </w:tcPr>
          <w:p w:rsidR="00E50ED6" w:rsidRPr="009A5FF4" w:rsidRDefault="00E50ED6" w:rsidP="004F69CE">
            <w:pPr>
              <w:tabs>
                <w:tab w:val="right" w:leader="dot" w:pos="8640"/>
              </w:tabs>
              <w:spacing w:before="120" w:after="120"/>
              <w:ind w:firstLine="175"/>
              <w:rPr>
                <w:rFonts w:ascii="Times New Roman" w:hAnsi="Times New Roman" w:cs="Times New Roman"/>
                <w:bCs/>
                <w:sz w:val="24"/>
                <w:szCs w:val="24"/>
                <w:shd w:val="clear" w:color="auto" w:fill="FFFBF4"/>
              </w:rPr>
            </w:pPr>
            <w:r w:rsidRPr="009A5FF4">
              <w:rPr>
                <w:rStyle w:val="Hyperlink"/>
                <w:rFonts w:ascii="Times New Roman" w:hAnsi="Times New Roman" w:cs="Times New Roman"/>
                <w:color w:val="auto"/>
                <w:sz w:val="24"/>
                <w:szCs w:val="24"/>
                <w:u w:val="none"/>
              </w:rPr>
              <w:t xml:space="preserve">- </w:t>
            </w:r>
            <w:r w:rsidR="00406647" w:rsidRPr="009A5FF4">
              <w:rPr>
                <w:rFonts w:ascii="Times New Roman" w:hAnsi="Times New Roman" w:cs="Times New Roman"/>
                <w:bCs/>
                <w:sz w:val="24"/>
                <w:szCs w:val="24"/>
              </w:rPr>
              <w:t>Nội dung (1)</w:t>
            </w:r>
            <w:r w:rsidRPr="009A5FF4">
              <w:rPr>
                <w:rStyle w:val="Hyperlink"/>
                <w:rFonts w:ascii="Times New Roman" w:hAnsi="Times New Roman" w:cs="Times New Roman"/>
                <w:color w:val="auto"/>
                <w:sz w:val="24"/>
                <w:szCs w:val="24"/>
                <w:u w:val="none"/>
              </w:rPr>
              <w:t xml:space="preserve"> được sửa đổi, bổ sung tại Điều 4 </w:t>
            </w:r>
            <w:r w:rsidRPr="009A5FF4">
              <w:rPr>
                <w:rFonts w:ascii="Times New Roman" w:hAnsi="Times New Roman" w:cs="Times New Roman"/>
                <w:bCs/>
                <w:sz w:val="24"/>
                <w:szCs w:val="24"/>
                <w:shd w:val="clear" w:color="auto" w:fill="FFFBF4"/>
              </w:rPr>
              <w:t>Nghị định số 92/2017/NĐ-CP ngày 07/8/2017 của Chính phủ về sửa đổi Nghị định liên quan đến kiểm soát thủ tục hành chính;</w:t>
            </w:r>
          </w:p>
          <w:p w:rsidR="00E50ED6" w:rsidRPr="009A5FF4" w:rsidRDefault="00E50ED6"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w:t>
            </w:r>
            <w:r w:rsidR="00406647" w:rsidRPr="009A5FF4">
              <w:rPr>
                <w:rStyle w:val="Hyperlink"/>
                <w:rFonts w:ascii="Times New Roman" w:hAnsi="Times New Roman" w:cs="Times New Roman"/>
                <w:color w:val="auto"/>
                <w:sz w:val="24"/>
                <w:szCs w:val="24"/>
                <w:u w:val="none"/>
              </w:rPr>
              <w:t xml:space="preserve">Nội dung (2) </w:t>
            </w:r>
            <w:r w:rsidRPr="009A5FF4">
              <w:rPr>
                <w:rFonts w:ascii="Times New Roman" w:hAnsi="Times New Roman" w:cs="Times New Roman"/>
                <w:bCs/>
                <w:sz w:val="24"/>
                <w:szCs w:val="24"/>
              </w:rPr>
              <w:t xml:space="preserve">được thay thế bằng cụm từ “giáo dục nghề nghiệp” theo quy định tại khoản 5 Điều 32 Nghị định số </w:t>
            </w:r>
            <w:r w:rsidRPr="009A5FF4">
              <w:rPr>
                <w:rFonts w:ascii="Times New Roman" w:hAnsi="Times New Roman" w:cs="Times New Roman"/>
                <w:bCs/>
                <w:sz w:val="24"/>
                <w:szCs w:val="24"/>
                <w:shd w:val="clear" w:color="auto" w:fill="FFFBF4"/>
              </w:rPr>
              <w:t>48/2015/NĐ-CP ngày 15/5/2015 của Chính phủ quy định chi tiết một số điều của Luật Giáo dục nghề nghiệp</w:t>
            </w:r>
          </w:p>
        </w:tc>
        <w:tc>
          <w:tcPr>
            <w:tcW w:w="2062" w:type="dxa"/>
          </w:tcPr>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Fonts w:ascii="Times New Roman" w:hAnsi="Times New Roman" w:cs="Times New Roman"/>
                <w:bCs/>
                <w:sz w:val="24"/>
                <w:szCs w:val="24"/>
              </w:rPr>
              <w:t xml:space="preserve">- </w:t>
            </w:r>
            <w:r w:rsidR="00406647" w:rsidRPr="009A5FF4">
              <w:rPr>
                <w:rFonts w:ascii="Times New Roman" w:hAnsi="Times New Roman" w:cs="Times New Roman"/>
                <w:bCs/>
                <w:sz w:val="24"/>
                <w:szCs w:val="24"/>
              </w:rPr>
              <w:t>Nội dung (1)</w:t>
            </w:r>
            <w:r w:rsidRPr="009A5FF4">
              <w:rPr>
                <w:rFonts w:ascii="Times New Roman" w:hAnsi="Times New Roman" w:cs="Times New Roman"/>
                <w:bCs/>
                <w:sz w:val="24"/>
                <w:szCs w:val="24"/>
              </w:rPr>
              <w:t xml:space="preserve"> hết hiệu lực thi hành từ ngày</w:t>
            </w:r>
            <w:r w:rsidRPr="009A5FF4">
              <w:rPr>
                <w:rStyle w:val="Hyperlink"/>
                <w:rFonts w:ascii="Times New Roman" w:hAnsi="Times New Roman" w:cs="Times New Roman"/>
                <w:color w:val="auto"/>
                <w:sz w:val="24"/>
                <w:szCs w:val="24"/>
                <w:u w:val="none"/>
              </w:rPr>
              <w:t xml:space="preserve"> 25/9/2017</w:t>
            </w:r>
          </w:p>
          <w:p w:rsidR="00E50ED6" w:rsidRPr="009A5FF4" w:rsidRDefault="00E50ED6"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w:t>
            </w:r>
            <w:r w:rsidR="00406647" w:rsidRPr="009A5FF4">
              <w:rPr>
                <w:rStyle w:val="Hyperlink"/>
                <w:rFonts w:ascii="Times New Roman" w:hAnsi="Times New Roman" w:cs="Times New Roman"/>
                <w:color w:val="auto"/>
                <w:sz w:val="24"/>
                <w:szCs w:val="24"/>
                <w:u w:val="none"/>
              </w:rPr>
              <w:t>Nội dung (2)</w:t>
            </w:r>
            <w:r w:rsidRPr="009A5FF4">
              <w:rPr>
                <w:rStyle w:val="Hyperlink"/>
                <w:rFonts w:ascii="Times New Roman" w:hAnsi="Times New Roman" w:cs="Times New Roman"/>
                <w:color w:val="auto"/>
                <w:sz w:val="24"/>
                <w:szCs w:val="24"/>
                <w:u w:val="none"/>
              </w:rPr>
              <w:t xml:space="preserve"> hết hiệu lực thi hành từ ngày 01/7/2015</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2693" w:type="dxa"/>
          </w:tcPr>
          <w:p w:rsidR="00626191" w:rsidRPr="009A5FF4" w:rsidRDefault="00626191" w:rsidP="00406647">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85/2014/NĐ-CP</w:t>
            </w:r>
            <w:r w:rsidR="00B670CF" w:rsidRPr="009A5FF4">
              <w:rPr>
                <w:rFonts w:ascii="Times New Roman" w:hAnsi="Times New Roman" w:cs="Times New Roman"/>
                <w:sz w:val="24"/>
                <w:szCs w:val="24"/>
              </w:rPr>
              <w:t xml:space="preserve"> ngày </w:t>
            </w:r>
            <w:r w:rsidRPr="009A5FF4">
              <w:rPr>
                <w:rFonts w:ascii="Times New Roman" w:hAnsi="Times New Roman" w:cs="Times New Roman"/>
                <w:sz w:val="24"/>
                <w:szCs w:val="24"/>
              </w:rPr>
              <w:t xml:space="preserve">10/09/2014 </w:t>
            </w:r>
            <w:r w:rsidR="00B670CF" w:rsidRPr="009A5FF4">
              <w:rPr>
                <w:rFonts w:ascii="Times New Roman" w:hAnsi="Times New Roman" w:cs="Times New Roman"/>
                <w:sz w:val="24"/>
                <w:szCs w:val="24"/>
              </w:rPr>
              <w:t xml:space="preserve">của Chính phủ </w:t>
            </w:r>
            <w:hyperlink r:id="rId19" w:history="1">
              <w:r w:rsidR="00B670CF" w:rsidRPr="009A5FF4">
                <w:rPr>
                  <w:rFonts w:ascii="Times New Roman" w:hAnsi="Times New Roman" w:cs="Times New Roman"/>
                  <w:bCs/>
                  <w:sz w:val="24"/>
                  <w:szCs w:val="24"/>
                </w:rPr>
                <w:t>q</w:t>
              </w:r>
              <w:r w:rsidRPr="009A5FF4">
                <w:rPr>
                  <w:rFonts w:ascii="Times New Roman" w:hAnsi="Times New Roman" w:cs="Times New Roman"/>
                  <w:bCs/>
                  <w:sz w:val="24"/>
                  <w:szCs w:val="24"/>
                </w:rPr>
                <w:t xml:space="preserve">uy định mẫu huân chương, huy chương, huy hiệu, kỷ niệm chương; mẫu bằng, khung, hộp, cờ của hình thức khen thưởng và danh hiệu thi đua; quản lý, cấp phát, </w:t>
              </w:r>
              <w:r w:rsidRPr="009A5FF4">
                <w:rPr>
                  <w:rFonts w:ascii="Times New Roman" w:hAnsi="Times New Roman" w:cs="Times New Roman"/>
                  <w:bCs/>
                  <w:sz w:val="24"/>
                  <w:szCs w:val="24"/>
                </w:rPr>
                <w:lastRenderedPageBreak/>
                <w:t>cấp đổi, cấp lại, thu hồi hiện vật khen thưởng</w:t>
              </w:r>
            </w:hyperlink>
          </w:p>
        </w:tc>
        <w:tc>
          <w:tcPr>
            <w:tcW w:w="4111" w:type="dxa"/>
          </w:tcPr>
          <w:p w:rsidR="00626191" w:rsidRPr="009A5FF4" w:rsidRDefault="00626191" w:rsidP="004F69CE">
            <w:pPr>
              <w:shd w:val="clear" w:color="auto" w:fill="FFFCF4"/>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lastRenderedPageBreak/>
              <w:t>Tiết c, Khoản 1; Tiết a, Khoản 4 của Điều 41</w:t>
            </w:r>
            <w:r w:rsidR="00406647" w:rsidRPr="009A5FF4">
              <w:rPr>
                <w:rFonts w:ascii="Times New Roman" w:hAnsi="Times New Roman" w:cs="Times New Roman"/>
                <w:bCs/>
                <w:sz w:val="24"/>
                <w:szCs w:val="24"/>
              </w:rPr>
              <w:t xml:space="preserve">; </w:t>
            </w:r>
            <w:r w:rsidRPr="009A5FF4">
              <w:rPr>
                <w:rFonts w:ascii="Times New Roman" w:hAnsi="Times New Roman" w:cs="Times New Roman"/>
                <w:bCs/>
                <w:sz w:val="24"/>
                <w:szCs w:val="24"/>
              </w:rPr>
              <w:t>Tiết c Khoản 1 ; Tiết a, khoả</w:t>
            </w:r>
            <w:r w:rsidR="00406647" w:rsidRPr="009A5FF4">
              <w:rPr>
                <w:rFonts w:ascii="Times New Roman" w:hAnsi="Times New Roman" w:cs="Times New Roman"/>
                <w:bCs/>
                <w:sz w:val="24"/>
                <w:szCs w:val="24"/>
              </w:rPr>
              <w:t>n 4 Đi</w:t>
            </w:r>
            <w:r w:rsidRPr="009A5FF4">
              <w:rPr>
                <w:rFonts w:ascii="Times New Roman" w:hAnsi="Times New Roman" w:cs="Times New Roman"/>
                <w:bCs/>
                <w:sz w:val="24"/>
                <w:szCs w:val="24"/>
              </w:rPr>
              <w:t>ều 42</w:t>
            </w:r>
          </w:p>
        </w:tc>
        <w:tc>
          <w:tcPr>
            <w:tcW w:w="3969" w:type="dxa"/>
          </w:tcPr>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Được sửa đổi bổ sung bởi </w:t>
            </w:r>
            <w:r w:rsidRPr="009A5FF4">
              <w:rPr>
                <w:rFonts w:ascii="Times New Roman" w:hAnsi="Times New Roman" w:cs="Times New Roman"/>
                <w:bCs/>
                <w:sz w:val="24"/>
                <w:szCs w:val="24"/>
                <w:shd w:val="clear" w:color="auto" w:fill="FFFBF4"/>
              </w:rPr>
              <w:t>Nghị định 101/2018/NĐ-CP sửa đổi Nghị định 85/2014/NĐ-CP quy định về mẫu huân chương, huy chương, huy hiệu, kỷ niệm chương; mẫu bằng, khung, hộp, cờ của các hình thức khen thưởng và danh hiệu thi đua; quản lý, cấp phát, cấp đổi, cấp lại, thu hồi hiện vật khen </w:t>
            </w:r>
          </w:p>
        </w:tc>
        <w:tc>
          <w:tcPr>
            <w:tcW w:w="2062" w:type="dxa"/>
          </w:tcPr>
          <w:p w:rsidR="00626191" w:rsidRPr="009A5FF4" w:rsidRDefault="00626191" w:rsidP="005964A8">
            <w:pPr>
              <w:spacing w:before="120" w:after="120"/>
              <w:rPr>
                <w:rFonts w:ascii="Times New Roman" w:hAnsi="Times New Roman" w:cs="Times New Roman"/>
                <w:sz w:val="24"/>
                <w:szCs w:val="24"/>
              </w:rPr>
            </w:pPr>
            <w:r w:rsidRPr="009A5FF4">
              <w:rPr>
                <w:rFonts w:ascii="Times New Roman" w:hAnsi="Times New Roman" w:cs="Times New Roman"/>
                <w:sz w:val="24"/>
                <w:szCs w:val="24"/>
                <w:shd w:val="clear" w:color="auto" w:fill="FFFFFF"/>
              </w:rPr>
              <w:t>20/07/2018</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2693" w:type="dxa"/>
          </w:tcPr>
          <w:p w:rsidR="00626191" w:rsidRPr="009A5FF4" w:rsidRDefault="00626191" w:rsidP="00B670CF">
            <w:pPr>
              <w:spacing w:before="120" w:after="120"/>
              <w:jc w:val="center"/>
              <w:rPr>
                <w:rFonts w:ascii="Times New Roman" w:hAnsi="Times New Roman" w:cs="Times New Roman"/>
                <w:bCs/>
                <w:sz w:val="24"/>
                <w:szCs w:val="24"/>
              </w:rPr>
            </w:pPr>
            <w:r w:rsidRPr="009A5FF4">
              <w:rPr>
                <w:rFonts w:ascii="Times New Roman" w:hAnsi="Times New Roman" w:cs="Times New Roman"/>
                <w:sz w:val="24"/>
                <w:szCs w:val="24"/>
              </w:rPr>
              <w:t xml:space="preserve">108/2014/NĐ-CP ngày 20/11/2014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w:t>
            </w:r>
            <w:hyperlink r:id="rId20" w:history="1">
              <w:r w:rsidRPr="009A5FF4">
                <w:rPr>
                  <w:rFonts w:ascii="Times New Roman" w:hAnsi="Times New Roman" w:cs="Times New Roman"/>
                  <w:bCs/>
                  <w:sz w:val="24"/>
                  <w:szCs w:val="24"/>
                </w:rPr>
                <w:t>về chính sách tinh giản biên chế</w:t>
              </w:r>
            </w:hyperlink>
          </w:p>
          <w:p w:rsidR="00626191" w:rsidRPr="009A5FF4" w:rsidRDefault="00626191" w:rsidP="00B670CF">
            <w:pPr>
              <w:spacing w:before="120" w:after="120"/>
              <w:jc w:val="center"/>
              <w:rPr>
                <w:rFonts w:ascii="Times New Roman" w:hAnsi="Times New Roman" w:cs="Times New Roman"/>
                <w:sz w:val="24"/>
                <w:szCs w:val="24"/>
              </w:rPr>
            </w:pPr>
          </w:p>
        </w:tc>
        <w:tc>
          <w:tcPr>
            <w:tcW w:w="4111" w:type="dxa"/>
          </w:tcPr>
          <w:p w:rsidR="00626191" w:rsidRPr="009A5FF4" w:rsidRDefault="00626191"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t>Điều 5; sửa đổi điểm c, d, đ, e, g khoản 1 Điều 6; bổ sung điểm h khoản 1 Điều 6; sửa đổi khoản 5 Điều 6; bổ sung khoản 5, khoản 7 Điều 6; sửa đổi điểm b khoản 1, khoản 2 Điều 8; bổ sung khoản 4, khoản 5, khoản 6 Điều 12; bổ sung khoản 5, khoản 6 Điều 13; sửa đổi, bổ sung điểm c, d khoản 2 Điều 14; sửa đổi khoản 3, 4 Điều 14; sửa đổi Điều 16; sửa đổi, bổ sung khoản 5, ,6, 7 Điều 18; sửa đổi, bổ sung khoản 5, 6, 7 Điều 19; sửa đổi, bổ sung khoản 2, 3, 4 Điều 20; sửa đổi, bổ sung khoản 1, 3, 4 Điều 21</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sửa đổi, bổ sung tại Nghị định số 113/2018/NĐ-CP ngày 31/8/2018 của Chính phủ sửa đổi Nghị định số 108/2014/NĐ-CP về chính sách tinh giản biên chế</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15/10/2018</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269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56/2015/NĐ-CP</w:t>
            </w:r>
            <w:r w:rsidR="00B670CF" w:rsidRPr="009A5FF4">
              <w:rPr>
                <w:rFonts w:ascii="Times New Roman" w:hAnsi="Times New Roman" w:cs="Times New Roman"/>
                <w:sz w:val="24"/>
                <w:szCs w:val="24"/>
              </w:rPr>
              <w:t xml:space="preserve"> ngày </w:t>
            </w:r>
            <w:r w:rsidRPr="009A5FF4">
              <w:rPr>
                <w:rFonts w:ascii="Times New Roman" w:hAnsi="Times New Roman" w:cs="Times New Roman"/>
                <w:sz w:val="24"/>
                <w:szCs w:val="24"/>
              </w:rPr>
              <w:t xml:space="preserve">09/06/2015 </w:t>
            </w:r>
            <w:hyperlink r:id="rId21" w:history="1">
              <w:r w:rsidR="00B670CF" w:rsidRPr="009A5FF4">
                <w:rPr>
                  <w:rFonts w:ascii="Times New Roman" w:hAnsi="Times New Roman" w:cs="Times New Roman"/>
                  <w:bCs/>
                  <w:sz w:val="24"/>
                  <w:szCs w:val="24"/>
                </w:rPr>
                <w:t>của Chính phủ v</w:t>
              </w:r>
              <w:r w:rsidRPr="009A5FF4">
                <w:rPr>
                  <w:rFonts w:ascii="Times New Roman" w:hAnsi="Times New Roman" w:cs="Times New Roman"/>
                  <w:bCs/>
                  <w:sz w:val="24"/>
                  <w:szCs w:val="24"/>
                </w:rPr>
                <w:t>ề đánh giá và phân loại cán bộ, công chức, viên chức</w:t>
              </w:r>
            </w:hyperlink>
          </w:p>
        </w:tc>
        <w:tc>
          <w:tcPr>
            <w:tcW w:w="4111" w:type="dxa"/>
          </w:tcPr>
          <w:p w:rsidR="00626191" w:rsidRPr="009A5FF4" w:rsidRDefault="00626191" w:rsidP="004F69CE">
            <w:pPr>
              <w:shd w:val="clear" w:color="auto" w:fill="FFFFFF"/>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t>Khoản 2 Điều 5; điểm d khoản 1 Điều 24; điểm b khoản 1 ĐIều 26; điểm b khoản 1 Điều 27; Điều 29</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sửa đổi, bổ sung tại Nghị định số 88/2017/NĐ-CP ngày 27/7/2017 của Chính phủ sửa đổi, bổ sung một số điều của Nghị định số 56/2015/NĐ-CP</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15/9/2017</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p w:rsidR="00626191" w:rsidRPr="009A5FF4" w:rsidRDefault="00626191" w:rsidP="00B670CF">
            <w:pPr>
              <w:spacing w:before="120" w:after="120"/>
              <w:jc w:val="center"/>
              <w:rPr>
                <w:rFonts w:ascii="Times New Roman" w:hAnsi="Times New Roman" w:cs="Times New Roman"/>
                <w:sz w:val="24"/>
                <w:szCs w:val="24"/>
              </w:rPr>
            </w:pPr>
          </w:p>
        </w:tc>
        <w:tc>
          <w:tcPr>
            <w:tcW w:w="269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123/2016/NĐ-CP ngày 01/09/2016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w:t>
            </w:r>
            <w:hyperlink r:id="rId22" w:history="1">
              <w:r w:rsidRPr="009A5FF4">
                <w:rPr>
                  <w:rFonts w:ascii="Times New Roman" w:hAnsi="Times New Roman" w:cs="Times New Roman"/>
                  <w:bCs/>
                  <w:sz w:val="24"/>
                  <w:szCs w:val="24"/>
                </w:rPr>
                <w:t>quy định chức năng, nhiệm vụ, quyền hạn và cơ cấu tổ chức của Bộ, cơ quan ngang Bộ</w:t>
              </w:r>
            </w:hyperlink>
          </w:p>
        </w:tc>
        <w:tc>
          <w:tcPr>
            <w:tcW w:w="4111" w:type="dxa"/>
          </w:tcPr>
          <w:p w:rsidR="00626191" w:rsidRPr="009A5FF4" w:rsidRDefault="00626191" w:rsidP="004F69CE">
            <w:pPr>
              <w:spacing w:before="120" w:after="120"/>
              <w:ind w:firstLine="175"/>
              <w:rPr>
                <w:rFonts w:ascii="Times New Roman" w:hAnsi="Times New Roman" w:cs="Times New Roman"/>
                <w:bCs/>
                <w:sz w:val="24"/>
                <w:szCs w:val="24"/>
                <w:lang w:val="en-US"/>
              </w:rPr>
            </w:pPr>
            <w:r w:rsidRPr="009A5FF4">
              <w:rPr>
                <w:rFonts w:ascii="Times New Roman" w:hAnsi="Times New Roman" w:cs="Times New Roman"/>
                <w:bCs/>
                <w:sz w:val="24"/>
                <w:szCs w:val="24"/>
                <w:lang w:val="en-US"/>
              </w:rPr>
              <w:t>Khoản 1, khoản 2 Điều 19</w:t>
            </w:r>
          </w:p>
        </w:tc>
        <w:tc>
          <w:tcPr>
            <w:tcW w:w="3969" w:type="dxa"/>
          </w:tcPr>
          <w:p w:rsidR="00626191" w:rsidRPr="009A5FF4" w:rsidRDefault="00626191" w:rsidP="00236B24">
            <w:pPr>
              <w:tabs>
                <w:tab w:val="right" w:leader="dot" w:pos="8640"/>
              </w:tabs>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lang w:val="en-US"/>
              </w:rPr>
              <w:t xml:space="preserve">Được sửa đổi, bổ sung tại Điều 5 </w:t>
            </w:r>
            <w:r w:rsidRPr="009A5FF4">
              <w:rPr>
                <w:rFonts w:ascii="Times New Roman" w:hAnsi="Times New Roman" w:cs="Times New Roman"/>
                <w:bCs/>
                <w:sz w:val="24"/>
                <w:szCs w:val="24"/>
                <w:shd w:val="clear" w:color="auto" w:fill="FFFBF4"/>
              </w:rPr>
              <w:t xml:space="preserve">Nghị định </w:t>
            </w:r>
            <w:r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 xml:space="preserve">92/2017/NĐ-CP </w:t>
            </w:r>
            <w:r w:rsidRPr="009A5FF4">
              <w:rPr>
                <w:rFonts w:ascii="Times New Roman" w:hAnsi="Times New Roman" w:cs="Times New Roman"/>
                <w:bCs/>
                <w:sz w:val="24"/>
                <w:szCs w:val="24"/>
                <w:shd w:val="clear" w:color="auto" w:fill="FFFBF4"/>
                <w:lang w:val="en-US"/>
              </w:rPr>
              <w:t xml:space="preserve">ngày 07/8/2017 của Chính phủ </w:t>
            </w:r>
            <w:r w:rsidRPr="009A5FF4">
              <w:rPr>
                <w:rFonts w:ascii="Times New Roman" w:hAnsi="Times New Roman" w:cs="Times New Roman"/>
                <w:bCs/>
                <w:sz w:val="24"/>
                <w:szCs w:val="24"/>
                <w:shd w:val="clear" w:color="auto" w:fill="FFFBF4"/>
              </w:rPr>
              <w:t>về sửa đổi Nghị định liên quan đến kiểm soát thủ tục hành chính</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25/9/2017</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Quyết định</w:t>
            </w:r>
          </w:p>
        </w:tc>
        <w:tc>
          <w:tcPr>
            <w:tcW w:w="269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34/2008/QĐ-TTg ngày 03/03/2008 của Thủ tướng Chính phủ </w:t>
            </w:r>
            <w:r w:rsidRPr="009A5FF4">
              <w:rPr>
                <w:rFonts w:ascii="Times New Roman" w:hAnsi="Times New Roman" w:cs="Times New Roman"/>
                <w:bCs/>
                <w:sz w:val="24"/>
                <w:szCs w:val="24"/>
              </w:rPr>
              <w:t xml:space="preserve">về việc </w:t>
            </w:r>
            <w:r w:rsidRPr="009A5FF4">
              <w:rPr>
                <w:rFonts w:ascii="Times New Roman" w:hAnsi="Times New Roman" w:cs="Times New Roman"/>
                <w:bCs/>
                <w:sz w:val="24"/>
                <w:szCs w:val="24"/>
              </w:rPr>
              <w:lastRenderedPageBreak/>
              <w:t>thành lập Ủy ban giám sát tài chính quốc gia</w:t>
            </w:r>
          </w:p>
        </w:tc>
        <w:tc>
          <w:tcPr>
            <w:tcW w:w="4111" w:type="dxa"/>
          </w:tcPr>
          <w:p w:rsidR="00626191" w:rsidRPr="009A5FF4" w:rsidRDefault="00626191"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bCs/>
                <w:sz w:val="24"/>
                <w:szCs w:val="24"/>
              </w:rPr>
              <w:lastRenderedPageBreak/>
              <w:t>Sửa đổi, bổ sung khoản 2 Điều 1; khoản 2, khoản 5 Điều 2</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sửa đổi, bổ sung tại Điều 1 Quyết định số 15/2015/QĐ-TTg ngày 22/5/2015 của Thủ tướng Chính phủ</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01/8/2015</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Quyết định</w:t>
            </w:r>
          </w:p>
        </w:tc>
        <w:tc>
          <w:tcPr>
            <w:tcW w:w="2693" w:type="dxa"/>
          </w:tcPr>
          <w:p w:rsidR="00626191" w:rsidRPr="009A5FF4" w:rsidRDefault="00626191" w:rsidP="00B670CF">
            <w:pPr>
              <w:spacing w:before="120" w:after="120"/>
              <w:jc w:val="center"/>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t xml:space="preserve">46/2009/QĐ-TTg </w:t>
            </w:r>
            <w:r w:rsidR="00B670CF" w:rsidRPr="009A5FF4">
              <w:rPr>
                <w:rFonts w:ascii="Times New Roman" w:hAnsi="Times New Roman" w:cs="Times New Roman"/>
                <w:sz w:val="24"/>
                <w:szCs w:val="24"/>
                <w:shd w:val="clear" w:color="auto" w:fill="FFFFFF"/>
              </w:rPr>
              <w:t xml:space="preserve">ngày </w:t>
            </w:r>
            <w:r w:rsidRPr="009A5FF4">
              <w:rPr>
                <w:rFonts w:ascii="Times New Roman" w:hAnsi="Times New Roman" w:cs="Times New Roman"/>
                <w:sz w:val="24"/>
                <w:szCs w:val="24"/>
                <w:shd w:val="clear" w:color="auto" w:fill="FFFFFF"/>
              </w:rPr>
              <w:t xml:space="preserve">31/03/2009 </w:t>
            </w:r>
            <w:hyperlink r:id="rId23" w:history="1">
              <w:r w:rsidR="00B670CF" w:rsidRPr="009A5FF4">
                <w:rPr>
                  <w:rStyle w:val="Hyperlink"/>
                  <w:rFonts w:ascii="Times New Roman" w:hAnsi="Times New Roman" w:cs="Times New Roman"/>
                  <w:color w:val="auto"/>
                  <w:sz w:val="24"/>
                  <w:szCs w:val="24"/>
                  <w:u w:val="none"/>
                </w:rPr>
                <w:t>của Thủ tướng Chính phủ q</w:t>
              </w:r>
              <w:r w:rsidRPr="009A5FF4">
                <w:rPr>
                  <w:rStyle w:val="Hyperlink"/>
                  <w:rFonts w:ascii="Times New Roman" w:hAnsi="Times New Roman" w:cs="Times New Roman"/>
                  <w:color w:val="auto"/>
                  <w:sz w:val="24"/>
                  <w:szCs w:val="24"/>
                  <w:u w:val="none"/>
                </w:rPr>
                <w:t xml:space="preserve">uy định chế độ phụ cấp đặc thù đối với cán bộ, viên chức công tác tại Bệnh viện Hữu Nghị, Bệnh viện Thống Nhất, Bệnh viện C Đà Nẵng thuộc Bộ Y tế, các Phòng Bảo vệ sức khoẻ Trung ương 1, 2, 2B, 3 và 5, Khoa A11 Bệnh viện Trung ương Quân đội 108 và Khoa A11 Viện Y học cổ truyền Quân đội </w:t>
              </w:r>
            </w:hyperlink>
          </w:p>
        </w:tc>
        <w:tc>
          <w:tcPr>
            <w:tcW w:w="4111" w:type="dxa"/>
          </w:tcPr>
          <w:p w:rsidR="00626191" w:rsidRPr="009A5FF4" w:rsidRDefault="00626191"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Điều 1, Điều 2</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sửa đổi, bổ sung tại Điều 1 </w:t>
            </w:r>
            <w:r w:rsidRPr="009A5FF4">
              <w:rPr>
                <w:rFonts w:ascii="Times New Roman" w:hAnsi="Times New Roman" w:cs="Times New Roman"/>
                <w:bCs/>
                <w:sz w:val="24"/>
                <w:szCs w:val="24"/>
                <w:shd w:val="clear" w:color="auto" w:fill="FFFBF4"/>
              </w:rPr>
              <w:t>Quyết định</w:t>
            </w:r>
            <w:r w:rsidR="0072515A" w:rsidRPr="009A5FF4">
              <w:rPr>
                <w:rFonts w:ascii="Times New Roman" w:hAnsi="Times New Roman" w:cs="Times New Roman"/>
                <w:bCs/>
                <w:sz w:val="24"/>
                <w:szCs w:val="24"/>
                <w:shd w:val="clear" w:color="auto" w:fill="FFFBF4"/>
                <w:lang w:val="en-US"/>
              </w:rPr>
              <w:t xml:space="preserve"> số</w:t>
            </w:r>
            <w:r w:rsidRPr="009A5FF4">
              <w:rPr>
                <w:rFonts w:ascii="Times New Roman" w:hAnsi="Times New Roman" w:cs="Times New Roman"/>
                <w:bCs/>
                <w:sz w:val="24"/>
                <w:szCs w:val="24"/>
                <w:shd w:val="clear" w:color="auto" w:fill="FFFBF4"/>
              </w:rPr>
              <w:t xml:space="preserve"> 20/2015/QĐ-TTg</w:t>
            </w:r>
            <w:r w:rsidR="0072515A"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sz w:val="24"/>
                <w:szCs w:val="24"/>
                <w:shd w:val="clear" w:color="auto" w:fill="FFFFFF"/>
              </w:rPr>
              <w:t xml:space="preserve">ngày 18/06/2015 của </w:t>
            </w:r>
            <w:r w:rsidRPr="009A5FF4">
              <w:rPr>
                <w:rFonts w:ascii="Times New Roman" w:hAnsi="Times New Roman" w:cs="Times New Roman"/>
                <w:bCs/>
                <w:sz w:val="24"/>
                <w:szCs w:val="24"/>
                <w:shd w:val="clear" w:color="auto" w:fill="FFFBF4"/>
              </w:rPr>
              <w:t>Thủ tướng Chính phủ sửa đổi Quyết định 46/2009/QĐ-TTg quy định chế độ phụ cấp đặc thù đối với cán bộ, viên chức công tác tại Bệnh viện Hữu nghị, Bệnh viện Thống Nhất, Bệnh viện C Đà Nẵng thuộc Bộ Y tế, các Phòng Bảo vệ sức khỏe Trung ương 1, 2, 2B, 3 và 5, Khoa A11 Bệnh viện Trung ương Quân đội 108 và Khoa A11 Viện Y học cổ truyền Quân đội.</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15/8/2015</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w:t>
            </w:r>
          </w:p>
        </w:tc>
        <w:tc>
          <w:tcPr>
            <w:tcW w:w="269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79/2005/TT-BNV</w:t>
            </w:r>
            <w:r w:rsidR="00B670CF" w:rsidRPr="009A5FF4">
              <w:rPr>
                <w:rFonts w:ascii="Times New Roman" w:hAnsi="Times New Roman" w:cs="Times New Roman"/>
                <w:sz w:val="24"/>
                <w:szCs w:val="24"/>
              </w:rPr>
              <w:t xml:space="preserve"> ngày </w:t>
            </w:r>
            <w:r w:rsidRPr="009A5FF4">
              <w:rPr>
                <w:rFonts w:ascii="Times New Roman" w:hAnsi="Times New Roman" w:cs="Times New Roman"/>
                <w:sz w:val="24"/>
                <w:szCs w:val="24"/>
              </w:rPr>
              <w:t xml:space="preserve">10/8/2005 </w:t>
            </w:r>
            <w:r w:rsidR="00B670CF" w:rsidRPr="009A5FF4">
              <w:rPr>
                <w:rFonts w:ascii="Times New Roman" w:hAnsi="Times New Roman" w:cs="Times New Roman"/>
                <w:sz w:val="24"/>
                <w:szCs w:val="24"/>
              </w:rPr>
              <w:t>của Bộ trưởng Bộ Nội vụ h</w:t>
            </w:r>
            <w:r w:rsidRPr="009A5FF4">
              <w:rPr>
                <w:rFonts w:ascii="Times New Roman" w:hAnsi="Times New Roman" w:cs="Times New Roman"/>
                <w:sz w:val="24"/>
                <w:szCs w:val="24"/>
              </w:rPr>
              <w:t>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tc>
        <w:tc>
          <w:tcPr>
            <w:tcW w:w="4111" w:type="dxa"/>
          </w:tcPr>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Khoản 2 Mục III;</w:t>
            </w:r>
          </w:p>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2. khoản 4, 5 Mục III</w:t>
            </w:r>
          </w:p>
          <w:p w:rsidR="00626191" w:rsidRPr="009A5FF4" w:rsidRDefault="00626191"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3. Khoản 8 Mục III</w:t>
            </w:r>
          </w:p>
        </w:tc>
        <w:tc>
          <w:tcPr>
            <w:tcW w:w="3969" w:type="dxa"/>
          </w:tcPr>
          <w:p w:rsidR="00626191" w:rsidRPr="009A5FF4" w:rsidRDefault="00626191" w:rsidP="004F69CE">
            <w:pPr>
              <w:spacing w:before="120" w:after="120"/>
              <w:ind w:firstLine="175"/>
              <w:rPr>
                <w:rFonts w:ascii="Times New Roman" w:hAnsi="Times New Roman" w:cs="Times New Roman"/>
                <w:bCs/>
                <w:sz w:val="24"/>
                <w:szCs w:val="24"/>
                <w:shd w:val="clear" w:color="auto" w:fill="FFFBF4"/>
                <w:lang w:val="en-US"/>
              </w:rPr>
            </w:pPr>
            <w:r w:rsidRPr="009A5FF4">
              <w:rPr>
                <w:rStyle w:val="Hyperlink"/>
                <w:rFonts w:ascii="Times New Roman" w:hAnsi="Times New Roman" w:cs="Times New Roman"/>
                <w:color w:val="auto"/>
                <w:sz w:val="24"/>
                <w:szCs w:val="24"/>
                <w:u w:val="none"/>
                <w:lang w:val="en-US"/>
              </w:rPr>
              <w:t xml:space="preserve">- </w:t>
            </w:r>
            <w:r w:rsidRPr="009A5FF4">
              <w:rPr>
                <w:rStyle w:val="Hyperlink"/>
                <w:rFonts w:ascii="Times New Roman" w:hAnsi="Times New Roman" w:cs="Times New Roman"/>
                <w:color w:val="auto"/>
                <w:sz w:val="24"/>
                <w:szCs w:val="24"/>
                <w:u w:val="none"/>
              </w:rPr>
              <w:t xml:space="preserve">Nội dung (1) được thay thế theo quy định tại khoản 4 Điều 12 </w:t>
            </w:r>
            <w:r w:rsidRPr="009A5FF4">
              <w:rPr>
                <w:rFonts w:ascii="Times New Roman" w:hAnsi="Times New Roman" w:cs="Times New Roman"/>
                <w:bCs/>
                <w:sz w:val="24"/>
                <w:szCs w:val="24"/>
                <w:shd w:val="clear" w:color="auto" w:fill="FFFBF4"/>
              </w:rPr>
              <w:t>Thông tư liên tịch 03/2010/TTLT-BNV-BTC-BLĐTBXH ngày 27/05/2010 hướng dẫn Nghị định</w:t>
            </w:r>
            <w:r w:rsidR="0072515A" w:rsidRPr="009A5FF4">
              <w:rPr>
                <w:rFonts w:ascii="Times New Roman" w:hAnsi="Times New Roman" w:cs="Times New Roman"/>
                <w:bCs/>
                <w:sz w:val="24"/>
                <w:szCs w:val="24"/>
                <w:shd w:val="clear" w:color="auto" w:fill="FFFBF4"/>
                <w:lang w:val="en-US"/>
              </w:rPr>
              <w:t xml:space="preserve"> số</w:t>
            </w:r>
            <w:r w:rsidRPr="009A5FF4">
              <w:rPr>
                <w:rFonts w:ascii="Times New Roman" w:hAnsi="Times New Roman" w:cs="Times New Roman"/>
                <w:bCs/>
                <w:sz w:val="24"/>
                <w:szCs w:val="24"/>
                <w:shd w:val="clear" w:color="auto" w:fill="FFFBF4"/>
              </w:rPr>
              <w:t xml:space="preserve"> 92/2009/NĐ-CP chức danh, số lượng, chế độ, chính sách đối với cán bộ, công chức ở xã, phường, thị trấn và những người hoạt động không chuyên trách ở cấp xã</w:t>
            </w:r>
            <w:r w:rsidR="003A5E35" w:rsidRPr="009A5FF4">
              <w:rPr>
                <w:rFonts w:ascii="Times New Roman" w:hAnsi="Times New Roman" w:cs="Times New Roman"/>
                <w:bCs/>
                <w:sz w:val="24"/>
                <w:szCs w:val="24"/>
                <w:shd w:val="clear" w:color="auto" w:fill="FFFBF4"/>
                <w:lang w:val="en-US"/>
              </w:rPr>
              <w:t>;</w:t>
            </w:r>
          </w:p>
          <w:p w:rsidR="00626191" w:rsidRPr="009A5FF4" w:rsidRDefault="00626191" w:rsidP="004F69CE">
            <w:pPr>
              <w:spacing w:before="120" w:after="120"/>
              <w:ind w:firstLine="175"/>
              <w:rPr>
                <w:rFonts w:ascii="Times New Roman" w:hAnsi="Times New Roman" w:cs="Times New Roman"/>
                <w:bCs/>
                <w:sz w:val="24"/>
                <w:szCs w:val="24"/>
                <w:shd w:val="clear" w:color="auto" w:fill="FFFBF4"/>
                <w:lang w:val="en-US"/>
              </w:rPr>
            </w:pPr>
            <w:r w:rsidRPr="009A5FF4">
              <w:rPr>
                <w:rFonts w:ascii="Times New Roman" w:hAnsi="Times New Roman" w:cs="Times New Roman"/>
                <w:bCs/>
                <w:sz w:val="24"/>
                <w:szCs w:val="24"/>
                <w:shd w:val="clear" w:color="auto" w:fill="FFFBF4"/>
                <w:lang w:val="en-US"/>
              </w:rPr>
              <w:t>- Nội dung (2) được bãi bỏ theo quy định tại khoản 1 Mục III</w:t>
            </w:r>
            <w:r w:rsidRPr="009A5FF4">
              <w:rPr>
                <w:rFonts w:ascii="Times New Roman" w:hAnsi="Times New Roman" w:cs="Times New Roman"/>
                <w:bCs/>
                <w:sz w:val="24"/>
                <w:szCs w:val="24"/>
                <w:shd w:val="clear" w:color="auto" w:fill="FFFBF4"/>
              </w:rPr>
              <w:t xml:space="preserve"> Thông tư </w:t>
            </w:r>
            <w:r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02/2007/TT-BNV</w:t>
            </w:r>
            <w:r w:rsidR="00406647"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bCs/>
                <w:sz w:val="24"/>
                <w:szCs w:val="24"/>
                <w:shd w:val="clear" w:color="auto" w:fill="FFFBF4"/>
              </w:rPr>
              <w:t>ngày</w:t>
            </w:r>
            <w:r w:rsidR="00406647"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sz w:val="24"/>
                <w:szCs w:val="24"/>
                <w:shd w:val="clear" w:color="auto" w:fill="FFFFFF"/>
              </w:rPr>
              <w:t>25/05/2007</w:t>
            </w:r>
            <w:r w:rsidR="00406647" w:rsidRPr="009A5FF4">
              <w:rPr>
                <w:rFonts w:ascii="Times New Roman" w:hAnsi="Times New Roman" w:cs="Times New Roman"/>
                <w:sz w:val="24"/>
                <w:szCs w:val="24"/>
                <w:shd w:val="clear" w:color="auto" w:fill="FFFFFF"/>
                <w:lang w:val="en-US"/>
              </w:rPr>
              <w:t xml:space="preserve"> </w:t>
            </w:r>
            <w:r w:rsidRPr="009A5FF4">
              <w:rPr>
                <w:rFonts w:ascii="Times New Roman" w:hAnsi="Times New Roman" w:cs="Times New Roman"/>
                <w:sz w:val="24"/>
                <w:szCs w:val="24"/>
                <w:shd w:val="clear" w:color="auto" w:fill="FFFFFF"/>
              </w:rPr>
              <w:t xml:space="preserve">của Bộ trưởng Bộ Nội </w:t>
            </w:r>
            <w:proofErr w:type="gramStart"/>
            <w:r w:rsidRPr="009A5FF4">
              <w:rPr>
                <w:rFonts w:ascii="Times New Roman" w:hAnsi="Times New Roman" w:cs="Times New Roman"/>
                <w:sz w:val="24"/>
                <w:szCs w:val="24"/>
                <w:shd w:val="clear" w:color="auto" w:fill="FFFFFF"/>
              </w:rPr>
              <w:t xml:space="preserve">vụ </w:t>
            </w:r>
            <w:r w:rsidRPr="009A5FF4">
              <w:rPr>
                <w:rFonts w:ascii="Times New Roman" w:hAnsi="Times New Roman" w:cs="Times New Roman"/>
                <w:bCs/>
                <w:sz w:val="24"/>
                <w:szCs w:val="24"/>
                <w:shd w:val="clear" w:color="auto" w:fill="FFFBF4"/>
              </w:rPr>
              <w:t xml:space="preserve"> hướng</w:t>
            </w:r>
            <w:proofErr w:type="gramEnd"/>
            <w:r w:rsidRPr="009A5FF4">
              <w:rPr>
                <w:rFonts w:ascii="Times New Roman" w:hAnsi="Times New Roman" w:cs="Times New Roman"/>
                <w:bCs/>
                <w:sz w:val="24"/>
                <w:szCs w:val="24"/>
                <w:shd w:val="clear" w:color="auto" w:fill="FFFBF4"/>
              </w:rPr>
              <w:t xml:space="preserve"> dẫn xếp lương khi nâng ngạch, chuyển </w:t>
            </w:r>
            <w:r w:rsidRPr="009A5FF4">
              <w:rPr>
                <w:rFonts w:ascii="Times New Roman" w:hAnsi="Times New Roman" w:cs="Times New Roman"/>
                <w:bCs/>
                <w:sz w:val="24"/>
                <w:szCs w:val="24"/>
                <w:shd w:val="clear" w:color="auto" w:fill="FFFBF4"/>
              </w:rPr>
              <w:lastRenderedPageBreak/>
              <w:t>ngạch, chuyển loại công chức, viên chức</w:t>
            </w:r>
            <w:r w:rsidR="003A5E35" w:rsidRPr="009A5FF4">
              <w:rPr>
                <w:rFonts w:ascii="Times New Roman" w:hAnsi="Times New Roman" w:cs="Times New Roman"/>
                <w:bCs/>
                <w:sz w:val="24"/>
                <w:szCs w:val="24"/>
                <w:shd w:val="clear" w:color="auto" w:fill="FFFBF4"/>
                <w:lang w:val="en-US"/>
              </w:rPr>
              <w:t>;</w:t>
            </w:r>
          </w:p>
          <w:p w:rsidR="00626191" w:rsidRPr="009A5FF4" w:rsidRDefault="00626191" w:rsidP="004F69CE">
            <w:pPr>
              <w:spacing w:before="120" w:after="120"/>
              <w:ind w:firstLine="175"/>
              <w:rPr>
                <w:rStyle w:val="Hyperlink"/>
                <w:rFonts w:ascii="Times New Roman" w:hAnsi="Times New Roman" w:cs="Times New Roman"/>
                <w:color w:val="auto"/>
                <w:sz w:val="24"/>
                <w:szCs w:val="24"/>
                <w:u w:val="none"/>
                <w:lang w:val="en-US"/>
              </w:rPr>
            </w:pPr>
            <w:r w:rsidRPr="009A5FF4">
              <w:rPr>
                <w:rFonts w:ascii="Times New Roman" w:hAnsi="Times New Roman" w:cs="Times New Roman"/>
                <w:bCs/>
                <w:sz w:val="24"/>
                <w:szCs w:val="24"/>
                <w:shd w:val="clear" w:color="auto" w:fill="FFFBF4"/>
                <w:lang w:val="en-US"/>
              </w:rPr>
              <w:t xml:space="preserve">- Nội dung (3) được sửa đổi theo quy định tại Điều 1 </w:t>
            </w:r>
            <w:r w:rsidRPr="009A5FF4">
              <w:rPr>
                <w:rFonts w:ascii="Times New Roman" w:hAnsi="Times New Roman" w:cs="Times New Roman"/>
                <w:bCs/>
                <w:sz w:val="24"/>
                <w:szCs w:val="24"/>
                <w:shd w:val="clear" w:color="auto" w:fill="FFFBF4"/>
              </w:rPr>
              <w:t>Thông tư 13/2018/TT-BNV</w:t>
            </w:r>
            <w:r w:rsidR="00406647"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bCs/>
                <w:sz w:val="24"/>
                <w:szCs w:val="24"/>
                <w:shd w:val="clear" w:color="auto" w:fill="FFFBF4"/>
              </w:rPr>
              <w:t>ngày</w:t>
            </w:r>
            <w:r w:rsidR="00406647"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sz w:val="24"/>
                <w:szCs w:val="24"/>
                <w:shd w:val="clear" w:color="auto" w:fill="FFFFFF"/>
              </w:rPr>
              <w:t xml:space="preserve">19/10/2018 </w:t>
            </w:r>
            <w:r w:rsidRPr="009A5FF4">
              <w:rPr>
                <w:rFonts w:ascii="Times New Roman" w:hAnsi="Times New Roman" w:cs="Times New Roman"/>
                <w:bCs/>
                <w:sz w:val="24"/>
                <w:szCs w:val="24"/>
                <w:shd w:val="clear" w:color="auto" w:fill="FFFBF4"/>
              </w:rPr>
              <w:t>Bộ trưởng Bộ Nội vụ sửa đổi khoản 8 mục III Thông tư 79/2005/TT-BNV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 Nội dung 1 hết hiệu lực từ ngày 01/7/2010</w:t>
            </w:r>
          </w:p>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Nội dung (2) hết hiệu lực từ ngày 06/7/2007</w:t>
            </w:r>
          </w:p>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Nội dung (3) hết hiệu lực từ ngày 05/12/2018</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w:t>
            </w:r>
          </w:p>
        </w:tc>
        <w:tc>
          <w:tcPr>
            <w:tcW w:w="269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83/2005/TT-BNV </w:t>
            </w:r>
            <w:r w:rsidR="00B670CF" w:rsidRPr="009A5FF4">
              <w:rPr>
                <w:rFonts w:ascii="Times New Roman" w:hAnsi="Times New Roman" w:cs="Times New Roman"/>
                <w:sz w:val="24"/>
                <w:szCs w:val="24"/>
              </w:rPr>
              <w:t xml:space="preserve">ngày </w:t>
            </w:r>
            <w:r w:rsidRPr="009A5FF4">
              <w:rPr>
                <w:rFonts w:ascii="Times New Roman" w:hAnsi="Times New Roman" w:cs="Times New Roman"/>
                <w:sz w:val="24"/>
                <w:szCs w:val="24"/>
              </w:rPr>
              <w:t>10/08/2005</w:t>
            </w:r>
            <w:r w:rsidR="00B670CF" w:rsidRPr="009A5FF4">
              <w:rPr>
                <w:rFonts w:ascii="Times New Roman" w:hAnsi="Times New Roman" w:cs="Times New Roman"/>
                <w:sz w:val="24"/>
                <w:szCs w:val="24"/>
              </w:rPr>
              <w:t xml:space="preserve"> của Bộ trưởng Bộ Nội vụ</w:t>
            </w:r>
            <w:r w:rsidRPr="009A5FF4">
              <w:rPr>
                <w:rFonts w:ascii="Times New Roman" w:hAnsi="Times New Roman" w:cs="Times New Roman"/>
                <w:sz w:val="24"/>
                <w:szCs w:val="24"/>
              </w:rPr>
              <w:t xml:space="preserve"> </w:t>
            </w:r>
            <w:r w:rsidR="00B670CF" w:rsidRPr="009A5FF4">
              <w:rPr>
                <w:rFonts w:ascii="Times New Roman" w:hAnsi="Times New Roman" w:cs="Times New Roman"/>
                <w:sz w:val="24"/>
                <w:szCs w:val="24"/>
              </w:rPr>
              <w:t>h</w:t>
            </w:r>
            <w:r w:rsidRPr="009A5FF4">
              <w:rPr>
                <w:rFonts w:ascii="Times New Roman" w:hAnsi="Times New Roman" w:cs="Times New Roman"/>
                <w:sz w:val="24"/>
                <w:szCs w:val="24"/>
              </w:rPr>
              <w:t>ướng dẫn sửa đổi, bổ sung chế độ nâng bậc lương và các chế độ phụ cấp lương đối với cán bộ, công chức, viên chức.</w:t>
            </w:r>
          </w:p>
        </w:tc>
        <w:tc>
          <w:tcPr>
            <w:tcW w:w="4111" w:type="dxa"/>
          </w:tcPr>
          <w:p w:rsidR="00626191" w:rsidRPr="009A5FF4" w:rsidRDefault="00626191"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Mục I</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bãi bỏ theo quy định tại khoản 2 Điều 5 </w:t>
            </w:r>
            <w:r w:rsidRPr="009A5FF4">
              <w:rPr>
                <w:rFonts w:ascii="Times New Roman" w:hAnsi="Times New Roman" w:cs="Times New Roman"/>
                <w:bCs/>
                <w:sz w:val="24"/>
                <w:szCs w:val="24"/>
                <w:shd w:val="clear" w:color="auto" w:fill="FFFBF4"/>
              </w:rPr>
              <w:t xml:space="preserve">Thông tư 08/2013/TT-BNV ngày </w:t>
            </w:r>
            <w:r w:rsidRPr="009A5FF4">
              <w:rPr>
                <w:rFonts w:ascii="Times New Roman" w:hAnsi="Times New Roman" w:cs="Times New Roman"/>
                <w:sz w:val="24"/>
                <w:szCs w:val="24"/>
                <w:shd w:val="clear" w:color="auto" w:fill="FFFFFF"/>
              </w:rPr>
              <w:t xml:space="preserve">31/07/2013 của </w:t>
            </w:r>
            <w:r w:rsidRPr="009A5FF4">
              <w:rPr>
                <w:rFonts w:ascii="Times New Roman" w:hAnsi="Times New Roman" w:cs="Times New Roman"/>
                <w:bCs/>
                <w:sz w:val="24"/>
                <w:szCs w:val="24"/>
                <w:shd w:val="clear" w:color="auto" w:fill="FFFBF4"/>
              </w:rPr>
              <w:t>Bộ trưởng Bộ Nội vụ hướng dẫn thực hiện chế độ nâng bậc lương thường xuyên và trước thời hạn đối với cán bộ, công, viên chức và người lao động</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15/9/2015</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Thông tư</w:t>
            </w:r>
          </w:p>
        </w:tc>
        <w:tc>
          <w:tcPr>
            <w:tcW w:w="2693" w:type="dxa"/>
          </w:tcPr>
          <w:p w:rsidR="00626191" w:rsidRPr="009A5FF4" w:rsidRDefault="00626191"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13/2010/TT-BNV </w:t>
            </w:r>
            <w:r w:rsidR="00406647" w:rsidRPr="009A5FF4">
              <w:rPr>
                <w:rStyle w:val="Hyperlink"/>
                <w:rFonts w:ascii="Times New Roman" w:hAnsi="Times New Roman" w:cs="Times New Roman"/>
                <w:color w:val="auto"/>
                <w:sz w:val="24"/>
                <w:szCs w:val="24"/>
                <w:u w:val="none"/>
              </w:rPr>
              <w:t xml:space="preserve">ngày </w:t>
            </w:r>
            <w:r w:rsidRPr="009A5FF4">
              <w:rPr>
                <w:rStyle w:val="Hyperlink"/>
                <w:rFonts w:ascii="Times New Roman" w:hAnsi="Times New Roman" w:cs="Times New Roman"/>
                <w:color w:val="auto"/>
                <w:sz w:val="24"/>
                <w:szCs w:val="24"/>
                <w:u w:val="none"/>
              </w:rPr>
              <w:t xml:space="preserve">30/12/2010 </w:t>
            </w:r>
            <w:hyperlink r:id="rId24" w:history="1">
              <w:r w:rsidRPr="009A5FF4">
                <w:rPr>
                  <w:rStyle w:val="Hyperlink"/>
                  <w:rFonts w:ascii="Times New Roman" w:hAnsi="Times New Roman" w:cs="Times New Roman"/>
                  <w:color w:val="auto"/>
                  <w:sz w:val="24"/>
                  <w:szCs w:val="24"/>
                  <w:u w:val="none"/>
                </w:rPr>
                <w:t>Hướng dẫn về tuyển dụng và nâng ngạch công chức của Nghị định 24/2010/NĐ-CP quy định về tuyển dụng, sử dụng và quản lý công chức.</w:t>
              </w:r>
            </w:hyperlink>
          </w:p>
        </w:tc>
        <w:tc>
          <w:tcPr>
            <w:tcW w:w="4111" w:type="dxa"/>
          </w:tcPr>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Khoản 3 Điều 1; điểm b khoản 2 Điều 4; điểm đ khoản 2 Điều 10</w:t>
            </w:r>
          </w:p>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2. Điều 9</w:t>
            </w:r>
          </w:p>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3. Điều 19</w:t>
            </w:r>
          </w:p>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4. Khoản 2 Điều 15; khoản 2 Điều 16; Điều 17</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được sửa đổi, bổ sung tại Thông tư số 05/2012/TT-BNV ngày</w:t>
            </w:r>
            <w:r w:rsidR="0072515A" w:rsidRPr="009A5FF4">
              <w:rPr>
                <w:rStyle w:val="Hyperlink"/>
                <w:rFonts w:ascii="Times New Roman" w:hAnsi="Times New Roman" w:cs="Times New Roman"/>
                <w:color w:val="auto"/>
                <w:sz w:val="24"/>
                <w:szCs w:val="24"/>
                <w:u w:val="none"/>
              </w:rPr>
              <w:t xml:space="preserve"> </w:t>
            </w:r>
            <w:r w:rsidRPr="009A5FF4">
              <w:rPr>
                <w:rStyle w:val="Hyperlink"/>
                <w:rFonts w:ascii="Times New Roman" w:hAnsi="Times New Roman" w:cs="Times New Roman"/>
                <w:color w:val="auto"/>
                <w:sz w:val="24"/>
                <w:szCs w:val="24"/>
                <w:u w:val="none"/>
              </w:rPr>
              <w:t xml:space="preserve"> 24/10/2012 sửa đổ</w:t>
            </w:r>
            <w:r w:rsidR="003A5E35" w:rsidRPr="009A5FF4">
              <w:rPr>
                <w:rStyle w:val="Hyperlink"/>
                <w:rFonts w:ascii="Times New Roman" w:hAnsi="Times New Roman" w:cs="Times New Roman"/>
                <w:color w:val="auto"/>
                <w:sz w:val="24"/>
                <w:szCs w:val="24"/>
                <w:u w:val="none"/>
              </w:rPr>
              <w:t xml:space="preserve">i Thông tư số </w:t>
            </w:r>
            <w:r w:rsidRPr="009A5FF4">
              <w:rPr>
                <w:rStyle w:val="Hyperlink"/>
                <w:rFonts w:ascii="Times New Roman" w:hAnsi="Times New Roman" w:cs="Times New Roman"/>
                <w:color w:val="auto"/>
                <w:sz w:val="24"/>
                <w:szCs w:val="24"/>
                <w:u w:val="none"/>
              </w:rPr>
              <w:t>13/2010/TT-BNV</w:t>
            </w:r>
            <w:r w:rsidR="003A5E35" w:rsidRPr="009A5FF4">
              <w:rPr>
                <w:rStyle w:val="Hyperlink"/>
                <w:rFonts w:ascii="Times New Roman" w:hAnsi="Times New Roman" w:cs="Times New Roman"/>
                <w:color w:val="auto"/>
                <w:sz w:val="24"/>
                <w:szCs w:val="24"/>
                <w:u w:val="none"/>
              </w:rPr>
              <w:t>;</w:t>
            </w:r>
          </w:p>
          <w:p w:rsidR="00626191" w:rsidRPr="009A5FF4" w:rsidRDefault="00626191" w:rsidP="004F69CE">
            <w:pPr>
              <w:shd w:val="clear" w:color="auto" w:fill="F6F6F6"/>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được sửa đổi, bổ sung tại Điều 1 Thông tư</w:t>
            </w:r>
            <w:r w:rsidRPr="009A5FF4">
              <w:rPr>
                <w:rFonts w:ascii="Times New Roman" w:hAnsi="Times New Roman" w:cs="Times New Roman"/>
                <w:sz w:val="24"/>
                <w:szCs w:val="24"/>
              </w:rPr>
              <w:t xml:space="preserve"> </w:t>
            </w:r>
            <w:r w:rsidRPr="009A5FF4">
              <w:rPr>
                <w:rStyle w:val="Hyperlink"/>
                <w:rFonts w:ascii="Times New Roman" w:hAnsi="Times New Roman" w:cs="Times New Roman"/>
                <w:color w:val="auto"/>
                <w:sz w:val="24"/>
                <w:szCs w:val="24"/>
                <w:u w:val="none"/>
              </w:rPr>
              <w:t>số 03/2015/TT-BNV ngày 10/3/2015 sửa đ</w:t>
            </w:r>
            <w:r w:rsidR="001124EF" w:rsidRPr="001124EF">
              <w:rPr>
                <w:rStyle w:val="Hyperlink"/>
                <w:rFonts w:ascii="Times New Roman" w:hAnsi="Times New Roman" w:cs="Times New Roman"/>
                <w:color w:val="auto"/>
                <w:sz w:val="24"/>
                <w:szCs w:val="24"/>
                <w:u w:val="none"/>
              </w:rPr>
              <w:t>ổ</w:t>
            </w:r>
            <w:r w:rsidRPr="009A5FF4">
              <w:rPr>
                <w:rStyle w:val="Hyperlink"/>
                <w:rFonts w:ascii="Times New Roman" w:hAnsi="Times New Roman" w:cs="Times New Roman"/>
                <w:color w:val="auto"/>
                <w:sz w:val="24"/>
                <w:szCs w:val="24"/>
                <w:u w:val="none"/>
              </w:rPr>
              <w:t>i về tiêu chuẩn, nâng ngạch công chứ</w:t>
            </w:r>
            <w:r w:rsidR="003A5E35" w:rsidRPr="009A5FF4">
              <w:rPr>
                <w:rStyle w:val="Hyperlink"/>
                <w:rFonts w:ascii="Times New Roman" w:hAnsi="Times New Roman" w:cs="Times New Roman"/>
                <w:color w:val="auto"/>
                <w:sz w:val="24"/>
                <w:szCs w:val="24"/>
                <w:u w:val="none"/>
              </w:rPr>
              <w:t>c;</w:t>
            </w:r>
          </w:p>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Nội dung (3) được bãi bỏ theo quy </w:t>
            </w:r>
            <w:r w:rsidRPr="009A5FF4">
              <w:rPr>
                <w:rStyle w:val="Hyperlink"/>
                <w:rFonts w:ascii="Times New Roman" w:hAnsi="Times New Roman" w:cs="Times New Roman"/>
                <w:color w:val="auto"/>
                <w:sz w:val="24"/>
                <w:szCs w:val="24"/>
                <w:u w:val="none"/>
              </w:rPr>
              <w:lastRenderedPageBreak/>
              <w:t xml:space="preserve">định tại Thông tư số 06/2013/TT-BNV ngày 17/3/2013 </w:t>
            </w:r>
            <w:r w:rsidRPr="009A5FF4">
              <w:rPr>
                <w:rFonts w:ascii="Times New Roman" w:hAnsi="Times New Roman" w:cs="Times New Roman"/>
                <w:sz w:val="24"/>
                <w:szCs w:val="24"/>
              </w:rPr>
              <w:t xml:space="preserve"> bãi bỏ Điều 19 Thông tư số </w:t>
            </w:r>
            <w:r w:rsidRPr="009A5FF4">
              <w:rPr>
                <w:rStyle w:val="Hyperlink"/>
                <w:rFonts w:ascii="Times New Roman" w:hAnsi="Times New Roman" w:cs="Times New Roman"/>
                <w:color w:val="auto"/>
                <w:sz w:val="24"/>
                <w:szCs w:val="24"/>
                <w:u w:val="none"/>
              </w:rPr>
              <w:t>13/2010/TT-BNV</w:t>
            </w:r>
            <w:r w:rsidR="003A5E35" w:rsidRPr="009A5FF4">
              <w:rPr>
                <w:rStyle w:val="Hyperlink"/>
                <w:rFonts w:ascii="Times New Roman" w:hAnsi="Times New Roman" w:cs="Times New Roman"/>
                <w:color w:val="auto"/>
                <w:sz w:val="24"/>
                <w:szCs w:val="24"/>
                <w:u w:val="none"/>
              </w:rPr>
              <w:t>;</w:t>
            </w:r>
          </w:p>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(4) được sửa đổi, bổ sung theo quy định tại Điều 2 Thông tư số 05/2017/TT-BNV ngày 15/8/2017</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Nội dung (1) có hiệu lực từ ngày 10/12/2012</w:t>
            </w:r>
          </w:p>
          <w:p w:rsidR="00626191" w:rsidRPr="009A5FF4" w:rsidRDefault="00626191"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có hiệu lực từ ngày 01/5/2015</w:t>
            </w:r>
          </w:p>
          <w:p w:rsidR="00626191" w:rsidRPr="009A5FF4" w:rsidRDefault="00626191"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(3) có hiệu lực từ ngày 01/9/2013</w:t>
            </w:r>
          </w:p>
          <w:p w:rsidR="00626191" w:rsidRPr="009A5FF4" w:rsidRDefault="00626191" w:rsidP="0072515A">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Nội dung (4) có hiệu lực từ ngày 01/10/2017</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Thông tư</w:t>
            </w:r>
          </w:p>
        </w:tc>
        <w:tc>
          <w:tcPr>
            <w:tcW w:w="2693" w:type="dxa"/>
          </w:tcPr>
          <w:p w:rsidR="00626191" w:rsidRPr="009A5FF4" w:rsidRDefault="00626191" w:rsidP="00406647">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15/2012/TT-BNV </w:t>
            </w:r>
            <w:r w:rsidR="00406647" w:rsidRPr="009A5FF4">
              <w:rPr>
                <w:rStyle w:val="Hyperlink"/>
                <w:rFonts w:ascii="Times New Roman" w:hAnsi="Times New Roman" w:cs="Times New Roman"/>
                <w:color w:val="auto"/>
                <w:sz w:val="24"/>
                <w:szCs w:val="24"/>
                <w:u w:val="none"/>
              </w:rPr>
              <w:t xml:space="preserve">ngày </w:t>
            </w:r>
            <w:r w:rsidRPr="009A5FF4">
              <w:rPr>
                <w:rStyle w:val="Hyperlink"/>
                <w:rFonts w:ascii="Times New Roman" w:hAnsi="Times New Roman" w:cs="Times New Roman"/>
                <w:color w:val="auto"/>
                <w:sz w:val="24"/>
                <w:szCs w:val="24"/>
                <w:u w:val="none"/>
              </w:rPr>
              <w:t>25/12/2012</w:t>
            </w:r>
            <w:r w:rsidR="00406647" w:rsidRPr="009A5FF4">
              <w:rPr>
                <w:rStyle w:val="Hyperlink"/>
                <w:rFonts w:ascii="Times New Roman" w:hAnsi="Times New Roman" w:cs="Times New Roman"/>
                <w:color w:val="auto"/>
                <w:sz w:val="24"/>
                <w:szCs w:val="24"/>
                <w:u w:val="none"/>
              </w:rPr>
              <w:t xml:space="preserve"> </w:t>
            </w:r>
            <w:hyperlink r:id="rId25" w:history="1">
              <w:r w:rsidRPr="009A5FF4">
                <w:rPr>
                  <w:rStyle w:val="Hyperlink"/>
                  <w:rFonts w:ascii="Times New Roman" w:hAnsi="Times New Roman" w:cs="Times New Roman"/>
                  <w:color w:val="auto"/>
                  <w:sz w:val="24"/>
                  <w:szCs w:val="24"/>
                  <w:u w:val="none"/>
                </w:rPr>
                <w:t>Hướng dẫn về tuyển dụng, ký kết hợp đồng làm việc và đền bù chi phí đào tạo, bồi dưỡng đối với viên chức</w:t>
              </w:r>
            </w:hyperlink>
          </w:p>
        </w:tc>
        <w:tc>
          <w:tcPr>
            <w:tcW w:w="4111" w:type="dxa"/>
          </w:tcPr>
          <w:p w:rsidR="00626191" w:rsidRPr="009A5FF4" w:rsidRDefault="00626191"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Điều 6</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Được sửa đổi, bổ sung tại Điều 1 Thông tư số 04/2015/TT-BNV ngày 31/8/2015 sửa đỏi, bổ sung Điều 6 Thông tư số 15/2012/TT-BNV</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15/10/2015</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w:t>
            </w:r>
          </w:p>
        </w:tc>
        <w:tc>
          <w:tcPr>
            <w:tcW w:w="2693" w:type="dxa"/>
          </w:tcPr>
          <w:p w:rsidR="00626191" w:rsidRPr="009A5FF4" w:rsidRDefault="00626191" w:rsidP="00406647">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11/2014/TT-BNV</w:t>
            </w:r>
            <w:r w:rsidR="00406647" w:rsidRPr="009A5FF4">
              <w:rPr>
                <w:rFonts w:ascii="Times New Roman" w:hAnsi="Times New Roman" w:cs="Times New Roman"/>
                <w:sz w:val="24"/>
                <w:szCs w:val="24"/>
              </w:rPr>
              <w:t xml:space="preserve"> ngày </w:t>
            </w:r>
            <w:r w:rsidRPr="009A5FF4">
              <w:rPr>
                <w:rFonts w:ascii="Times New Roman" w:hAnsi="Times New Roman" w:cs="Times New Roman"/>
                <w:sz w:val="24"/>
                <w:szCs w:val="24"/>
              </w:rPr>
              <w:t xml:space="preserve">09/10/2014 </w:t>
            </w:r>
            <w:r w:rsidR="00406647" w:rsidRPr="009A5FF4">
              <w:rPr>
                <w:rFonts w:ascii="Times New Roman" w:hAnsi="Times New Roman" w:cs="Times New Roman"/>
                <w:sz w:val="24"/>
                <w:szCs w:val="24"/>
              </w:rPr>
              <w:t xml:space="preserve">của Bộ trưởng Bộ Nội vụ </w:t>
            </w:r>
            <w:hyperlink r:id="rId26" w:history="1">
              <w:r w:rsidR="00406647" w:rsidRPr="009A5FF4">
                <w:rPr>
                  <w:rFonts w:ascii="Times New Roman" w:hAnsi="Times New Roman" w:cs="Times New Roman"/>
                  <w:bCs/>
                  <w:sz w:val="24"/>
                  <w:szCs w:val="24"/>
                </w:rPr>
                <w:t>q</w:t>
              </w:r>
              <w:r w:rsidRPr="009A5FF4">
                <w:rPr>
                  <w:rFonts w:ascii="Times New Roman" w:hAnsi="Times New Roman" w:cs="Times New Roman"/>
                  <w:bCs/>
                  <w:sz w:val="24"/>
                  <w:szCs w:val="24"/>
                </w:rPr>
                <w:t>uy định chức danh, mã số ngạch và tiêu chuẩn nghiệp vụ chuyên môn các ngạch công chức chuyên ngành hành chính.</w:t>
              </w:r>
            </w:hyperlink>
          </w:p>
        </w:tc>
        <w:tc>
          <w:tcPr>
            <w:tcW w:w="4111" w:type="dxa"/>
          </w:tcPr>
          <w:p w:rsidR="00626191" w:rsidRPr="009A5FF4" w:rsidRDefault="00626191" w:rsidP="004F69CE">
            <w:pPr>
              <w:shd w:val="clear" w:color="auto" w:fill="FFFFFF"/>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Sửa đổi, bổ sung điểm h, I khoản 3 và điểm b, c, đ khoản 4 Điều 5; điểm g, h khoản 3 và điểm b, c, đ khoản 4 Điều 6; điểm b, c, d khoản 4  Điều 7; điểm a, c, d khoản 4 Điều 8; điểm a khoản 4 Điều 9; bổ sung Điều 9a; Điều 10</w:t>
            </w:r>
          </w:p>
        </w:tc>
        <w:tc>
          <w:tcPr>
            <w:tcW w:w="3969" w:type="dxa"/>
          </w:tcPr>
          <w:p w:rsidR="00626191" w:rsidRPr="009A5FF4" w:rsidRDefault="00406647"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w:t>
            </w:r>
            <w:r w:rsidR="00626191" w:rsidRPr="009A5FF4">
              <w:rPr>
                <w:rStyle w:val="Hyperlink"/>
                <w:rFonts w:ascii="Times New Roman" w:hAnsi="Times New Roman" w:cs="Times New Roman"/>
                <w:color w:val="auto"/>
                <w:sz w:val="24"/>
                <w:szCs w:val="24"/>
                <w:u w:val="none"/>
              </w:rPr>
              <w:t>ược sửa đổi, bổ sung theo quy định tại Điều 1 Thông tư số 05/2017/TT-BNV ngày 15/8/2017</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01/10/2017</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 xml:space="preserve">Thông tư </w:t>
            </w:r>
          </w:p>
        </w:tc>
        <w:tc>
          <w:tcPr>
            <w:tcW w:w="2693" w:type="dxa"/>
          </w:tcPr>
          <w:p w:rsidR="00626191" w:rsidRPr="009A5FF4" w:rsidRDefault="00626191" w:rsidP="00B670CF">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 xml:space="preserve">04/2012/TT-BNV ngày </w:t>
            </w:r>
            <w:r w:rsidRPr="009A5FF4">
              <w:rPr>
                <w:rFonts w:ascii="Times New Roman" w:hAnsi="Times New Roman" w:cs="Times New Roman"/>
                <w:sz w:val="24"/>
                <w:szCs w:val="24"/>
              </w:rPr>
              <w:t xml:space="preserve">31/08/2012 của Bộ trưởng Bộ Nội vụ </w:t>
            </w:r>
            <w:hyperlink r:id="rId27" w:history="1">
              <w:r w:rsidRPr="009A5FF4">
                <w:rPr>
                  <w:rStyle w:val="Hyperlink"/>
                  <w:rFonts w:ascii="Times New Roman" w:hAnsi="Times New Roman" w:cs="Times New Roman"/>
                  <w:color w:val="auto"/>
                  <w:sz w:val="24"/>
                  <w:szCs w:val="24"/>
                  <w:u w:val="none"/>
                </w:rPr>
                <w:t xml:space="preserve">hướng dẫn về tổ chức và hoạt động của thôn, tổ dân phố </w:t>
              </w:r>
            </w:hyperlink>
            <w:r w:rsidRPr="009A5FF4">
              <w:rPr>
                <w:rFonts w:ascii="Times New Roman" w:hAnsi="Times New Roman" w:cs="Times New Roman"/>
                <w:sz w:val="24"/>
                <w:szCs w:val="24"/>
              </w:rPr>
              <w:t xml:space="preserve"> </w:t>
            </w:r>
          </w:p>
        </w:tc>
        <w:tc>
          <w:tcPr>
            <w:tcW w:w="4111" w:type="dxa"/>
          </w:tcPr>
          <w:p w:rsidR="00626191" w:rsidRPr="009A5FF4" w:rsidRDefault="00626191"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 Sửa đổi, bổ sung các điều: </w:t>
            </w:r>
            <w:r w:rsidR="00932EE9" w:rsidRPr="009A5FF4">
              <w:rPr>
                <w:rFonts w:ascii="Times New Roman" w:hAnsi="Times New Roman" w:cs="Times New Roman"/>
                <w:sz w:val="24"/>
                <w:szCs w:val="24"/>
              </w:rPr>
              <w:t>3, 4, 5, 7, khoản 6 Điều 8, Điều 10, 12, khoản 4 Điều 14</w:t>
            </w:r>
          </w:p>
          <w:p w:rsidR="00626191" w:rsidRPr="009A5FF4" w:rsidRDefault="00626191" w:rsidP="00932EE9">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 Bổ sung Điều 7a, </w:t>
            </w:r>
            <w:r w:rsidR="00932EE9" w:rsidRPr="009A5FF4">
              <w:rPr>
                <w:rFonts w:ascii="Times New Roman" w:hAnsi="Times New Roman" w:cs="Times New Roman"/>
                <w:sz w:val="24"/>
                <w:szCs w:val="24"/>
              </w:rPr>
              <w:t>8a</w:t>
            </w:r>
          </w:p>
          <w:p w:rsidR="00932EE9" w:rsidRPr="009A5FF4" w:rsidRDefault="00932EE9" w:rsidP="00932EE9">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Bãi bỏ điểm a khoản 2 Điều 14; điểm c, đ khoản 1 Điều 8; điểm b, d khoản 1 Điều 9</w:t>
            </w:r>
          </w:p>
        </w:tc>
        <w:tc>
          <w:tcPr>
            <w:tcW w:w="3969" w:type="dxa"/>
          </w:tcPr>
          <w:p w:rsidR="00626191" w:rsidRPr="009A5FF4" w:rsidRDefault="00626191" w:rsidP="00932EE9">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Được sửa đổi, bổ sung </w:t>
            </w:r>
            <w:r w:rsidR="003A5E35" w:rsidRPr="009A5FF4">
              <w:rPr>
                <w:rFonts w:ascii="Times New Roman" w:hAnsi="Times New Roman" w:cs="Times New Roman"/>
                <w:sz w:val="24"/>
                <w:szCs w:val="24"/>
              </w:rPr>
              <w:t>tại</w:t>
            </w:r>
            <w:r w:rsidRPr="009A5FF4">
              <w:rPr>
                <w:rFonts w:ascii="Times New Roman" w:hAnsi="Times New Roman" w:cs="Times New Roman"/>
                <w:sz w:val="24"/>
                <w:szCs w:val="24"/>
              </w:rPr>
              <w:t xml:space="preserve"> Thông tư số </w:t>
            </w:r>
            <w:r w:rsidR="00932EE9" w:rsidRPr="009A5FF4">
              <w:rPr>
                <w:rFonts w:ascii="Times New Roman" w:hAnsi="Times New Roman" w:cs="Times New Roman"/>
                <w:sz w:val="24"/>
                <w:szCs w:val="24"/>
              </w:rPr>
              <w:t>14/2018/TT-BNV ngày 03/12/2018</w:t>
            </w:r>
            <w:r w:rsidRPr="009A5FF4">
              <w:rPr>
                <w:rFonts w:ascii="Times New Roman" w:hAnsi="Times New Roman" w:cs="Times New Roman"/>
                <w:sz w:val="24"/>
                <w:szCs w:val="24"/>
              </w:rPr>
              <w:t xml:space="preserve"> của Bộ trưởng Bộ Nội vụ về sửa đổi</w:t>
            </w:r>
            <w:r w:rsidR="00932EE9" w:rsidRPr="009A5FF4">
              <w:rPr>
                <w:rFonts w:ascii="Times New Roman" w:hAnsi="Times New Roman" w:cs="Times New Roman"/>
                <w:sz w:val="24"/>
                <w:szCs w:val="24"/>
              </w:rPr>
              <w:t>, bổ sung một số điều của</w:t>
            </w:r>
            <w:r w:rsidRPr="009A5FF4">
              <w:rPr>
                <w:rFonts w:ascii="Times New Roman" w:hAnsi="Times New Roman" w:cs="Times New Roman"/>
                <w:sz w:val="24"/>
                <w:szCs w:val="24"/>
              </w:rPr>
              <w:t xml:space="preserve"> Thông tư số 04/2012/TT-BNV hướng dẫn  về tổ chức và hoạt động của thôn, tổ dân phố</w:t>
            </w:r>
          </w:p>
        </w:tc>
        <w:tc>
          <w:tcPr>
            <w:tcW w:w="2062" w:type="dxa"/>
          </w:tcPr>
          <w:p w:rsidR="00626191" w:rsidRPr="009A5FF4" w:rsidRDefault="00932EE9" w:rsidP="005964A8">
            <w:pPr>
              <w:spacing w:before="120" w:after="120"/>
              <w:rPr>
                <w:rFonts w:ascii="Times New Roman" w:hAnsi="Times New Roman" w:cs="Times New Roman"/>
                <w:sz w:val="24"/>
                <w:szCs w:val="24"/>
                <w:lang w:val="en-US"/>
              </w:rPr>
            </w:pPr>
            <w:r w:rsidRPr="009A5FF4">
              <w:rPr>
                <w:rFonts w:ascii="Times New Roman" w:hAnsi="Times New Roman" w:cs="Times New Roman"/>
                <w:sz w:val="24"/>
                <w:szCs w:val="24"/>
                <w:lang w:val="en-US"/>
              </w:rPr>
              <w:t>20/01/2019</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w:t>
            </w:r>
          </w:p>
        </w:tc>
        <w:tc>
          <w:tcPr>
            <w:tcW w:w="269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03/2013/TT-BNV ngày 16/04/2013 của Bộ trưởng Bộ Nội vụ </w:t>
            </w:r>
            <w:hyperlink r:id="rId28" w:history="1">
              <w:r w:rsidRPr="009A5FF4">
                <w:rPr>
                  <w:rStyle w:val="Hyperlink"/>
                  <w:rFonts w:ascii="Times New Roman" w:hAnsi="Times New Roman" w:cs="Times New Roman"/>
                  <w:bCs/>
                  <w:color w:val="auto"/>
                  <w:sz w:val="24"/>
                  <w:szCs w:val="24"/>
                  <w:u w:val="none"/>
                </w:rPr>
                <w:t xml:space="preserve">hướng dẫn Nghị định 45/2010/NĐ-CP quy định về tổ chức, hoạt động và quản lý hội và Nghị định 33/2012/NĐ-CP sửa đổi Nghị định 45/2010/NĐ-CP </w:t>
              </w:r>
            </w:hyperlink>
            <w:r w:rsidRPr="009A5FF4">
              <w:rPr>
                <w:rFonts w:ascii="Times New Roman" w:hAnsi="Times New Roman" w:cs="Times New Roman"/>
                <w:bCs/>
                <w:sz w:val="24"/>
                <w:szCs w:val="24"/>
              </w:rPr>
              <w:t>.</w:t>
            </w:r>
          </w:p>
        </w:tc>
        <w:tc>
          <w:tcPr>
            <w:tcW w:w="4111" w:type="dxa"/>
          </w:tcPr>
          <w:p w:rsidR="00626191" w:rsidRPr="009A5FF4" w:rsidRDefault="00626191" w:rsidP="004F69CE">
            <w:pPr>
              <w:pStyle w:val="nqtitle"/>
              <w:spacing w:before="120" w:beforeAutospacing="0" w:after="120" w:afterAutospacing="0"/>
              <w:ind w:firstLine="175"/>
              <w:rPr>
                <w:bCs/>
              </w:rPr>
            </w:pPr>
            <w:r w:rsidRPr="009A5FF4">
              <w:rPr>
                <w:bCs/>
              </w:rPr>
              <w:t>Điểm b khoản 1 Điều 7</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Được sửa đổi, bổ sung tại Thông tư số 03/2014/TT-BNV ngày 19/6/2014</w:t>
            </w:r>
            <w:r w:rsidRPr="009A5FF4">
              <w:rPr>
                <w:rFonts w:ascii="Times New Roman" w:hAnsi="Times New Roman" w:cs="Times New Roman"/>
                <w:sz w:val="24"/>
                <w:szCs w:val="24"/>
              </w:rPr>
              <w:t xml:space="preserve"> </w:t>
            </w:r>
            <w:r w:rsidRPr="009A5FF4">
              <w:rPr>
                <w:rFonts w:ascii="Times New Roman" w:hAnsi="Times New Roman" w:cs="Times New Roman"/>
                <w:sz w:val="24"/>
                <w:szCs w:val="24"/>
                <w:lang w:val="en-US"/>
              </w:rPr>
              <w:t>s</w:t>
            </w:r>
            <w:r w:rsidRPr="009A5FF4">
              <w:rPr>
                <w:rStyle w:val="Hyperlink"/>
                <w:rFonts w:ascii="Times New Roman" w:hAnsi="Times New Roman" w:cs="Times New Roman"/>
                <w:color w:val="auto"/>
                <w:sz w:val="24"/>
                <w:szCs w:val="24"/>
                <w:u w:val="none"/>
                <w:lang w:val="en-US"/>
              </w:rPr>
              <w:t>ửa đổi Thông tư số 03/2013/TT-BNV hướng dẫn Nghị định số 45/2010/NĐ-CP về tổ chức, hoạt động và quản lý hội và Nghị định số 33/2012/NĐ-CP sửa đổi Nghị định số 45/2010/NĐ-CP.</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08/8/2014</w:t>
            </w:r>
          </w:p>
        </w:tc>
      </w:tr>
      <w:tr w:rsidR="00626191" w:rsidRPr="009A5FF4" w:rsidTr="00236B24">
        <w:tc>
          <w:tcPr>
            <w:tcW w:w="708" w:type="dxa"/>
          </w:tcPr>
          <w:p w:rsidR="00626191" w:rsidRPr="009A5FF4" w:rsidRDefault="00626191"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626191" w:rsidRPr="009A5FF4" w:rsidRDefault="00626191"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Thông tư </w:t>
            </w:r>
          </w:p>
        </w:tc>
        <w:tc>
          <w:tcPr>
            <w:tcW w:w="2693" w:type="dxa"/>
          </w:tcPr>
          <w:p w:rsidR="00626191" w:rsidRPr="009A5FF4" w:rsidRDefault="00626191" w:rsidP="00406647">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17/2014/TT-BNV</w:t>
            </w:r>
            <w:r w:rsidR="00406647" w:rsidRPr="009A5FF4">
              <w:rPr>
                <w:rFonts w:ascii="Times New Roman" w:hAnsi="Times New Roman" w:cs="Times New Roman"/>
                <w:sz w:val="24"/>
                <w:szCs w:val="24"/>
              </w:rPr>
              <w:t xml:space="preserve"> ngày </w:t>
            </w:r>
            <w:r w:rsidRPr="009A5FF4">
              <w:rPr>
                <w:rFonts w:ascii="Times New Roman" w:hAnsi="Times New Roman" w:cs="Times New Roman"/>
                <w:sz w:val="24"/>
                <w:szCs w:val="24"/>
              </w:rPr>
              <w:t xml:space="preserve">20/11/2014 </w:t>
            </w:r>
            <w:hyperlink r:id="rId29" w:history="1">
              <w:r w:rsidR="00406647" w:rsidRPr="009A5FF4">
                <w:rPr>
                  <w:rFonts w:ascii="Times New Roman" w:hAnsi="Times New Roman" w:cs="Times New Roman"/>
                  <w:bCs/>
                  <w:sz w:val="24"/>
                  <w:szCs w:val="24"/>
                </w:rPr>
                <w:t xml:space="preserve"> của Bộ trưởng Bộ Nội vụ h</w:t>
              </w:r>
              <w:r w:rsidRPr="009A5FF4">
                <w:rPr>
                  <w:rFonts w:ascii="Times New Roman" w:hAnsi="Times New Roman" w:cs="Times New Roman"/>
                  <w:bCs/>
                  <w:sz w:val="24"/>
                  <w:szCs w:val="24"/>
                </w:rPr>
                <w:t>ướng dẫn xác định cơ quan, tổ chức thuộc nguồn nộp lưu tài liệu vào Lưu trữ lịch sử các cấp.</w:t>
              </w:r>
            </w:hyperlink>
          </w:p>
        </w:tc>
        <w:tc>
          <w:tcPr>
            <w:tcW w:w="4111" w:type="dxa"/>
          </w:tcPr>
          <w:p w:rsidR="00626191" w:rsidRPr="009A5FF4" w:rsidRDefault="00626191"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Khoản 2 Điều 4. </w:t>
            </w:r>
            <w:r w:rsidRPr="009A5FF4">
              <w:rPr>
                <w:rStyle w:val="Hyperlink"/>
                <w:rFonts w:ascii="Times New Roman" w:hAnsi="Times New Roman" w:cs="Times New Roman"/>
                <w:color w:val="auto"/>
                <w:sz w:val="24"/>
                <w:szCs w:val="24"/>
                <w:u w:val="none"/>
              </w:rPr>
              <w:t>Đính chính lỗi kỹ thuật, thêm điểm c: “Các cơ quan chuyên môn thuộc Ủy ban nhân dân.</w:t>
            </w:r>
          </w:p>
        </w:tc>
        <w:tc>
          <w:tcPr>
            <w:tcW w:w="3969" w:type="dxa"/>
          </w:tcPr>
          <w:p w:rsidR="00626191" w:rsidRPr="009A5FF4" w:rsidRDefault="00626191"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đính chính theo Quyết định số 135/QĐ-BNV ngày 06/3/2015 của Bộ trưởng Bộ Nội vụ về việc đính chính Thông tư số 17/2014/TT-BNV</w:t>
            </w:r>
          </w:p>
        </w:tc>
        <w:tc>
          <w:tcPr>
            <w:tcW w:w="2062" w:type="dxa"/>
          </w:tcPr>
          <w:p w:rsidR="00626191" w:rsidRPr="009A5FF4" w:rsidRDefault="00626191"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06/3/2015</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FA76A2">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2693" w:type="dxa"/>
          </w:tcPr>
          <w:p w:rsidR="00FA76A2" w:rsidRPr="009A5FF4" w:rsidRDefault="00FA76A2" w:rsidP="00FA76A2">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23/TTLN năm 1996 ngày 15/01/1996 </w:t>
            </w:r>
            <w:hyperlink r:id="rId30" w:history="1">
              <w:r w:rsidRPr="009A5FF4">
                <w:rPr>
                  <w:rFonts w:ascii="Times New Roman" w:hAnsi="Times New Roman" w:cs="Times New Roman"/>
                  <w:bCs/>
                  <w:sz w:val="24"/>
                  <w:szCs w:val="24"/>
                </w:rPr>
                <w:t xml:space="preserve">Hướng dẫn chế độ công tác và phụ cấp trách nhiệm đối với giáo viên làm tổng phụ trách Đội TNTP Hồ Chí Minh trong trường phổ thông. </w:t>
              </w:r>
            </w:hyperlink>
          </w:p>
        </w:tc>
        <w:tc>
          <w:tcPr>
            <w:tcW w:w="4111" w:type="dxa"/>
          </w:tcPr>
          <w:p w:rsidR="00FA76A2" w:rsidRPr="009A5FF4" w:rsidRDefault="00FA76A2" w:rsidP="004F69CE">
            <w:pPr>
              <w:shd w:val="clear" w:color="auto" w:fill="FFFFFF"/>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Quy định về đối tượng, tiêu chuẩn tuyển chọn, cử giáo viên làm Tổng phụ trách đội tại Mục I</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thay thế theo quy định tại khoản 2 Điêu 6 </w:t>
            </w:r>
            <w:r w:rsidRPr="009A5FF4">
              <w:rPr>
                <w:rFonts w:ascii="Times New Roman" w:hAnsi="Times New Roman" w:cs="Times New Roman"/>
                <w:bCs/>
                <w:sz w:val="24"/>
                <w:szCs w:val="24"/>
                <w:shd w:val="clear" w:color="auto" w:fill="FFFBF4"/>
              </w:rPr>
              <w:t xml:space="preserve">Thông tư 27/2017/TT-BGDĐT </w:t>
            </w:r>
            <w:r w:rsidRPr="009A5FF4">
              <w:rPr>
                <w:rFonts w:ascii="Times New Roman" w:hAnsi="Times New Roman" w:cs="Times New Roman"/>
                <w:sz w:val="24"/>
                <w:szCs w:val="24"/>
                <w:shd w:val="clear" w:color="auto" w:fill="FFFFFF"/>
              </w:rPr>
              <w:t xml:space="preserve">08/11/2017 của </w:t>
            </w:r>
            <w:r w:rsidRPr="009A5FF4">
              <w:rPr>
                <w:rFonts w:ascii="Times New Roman" w:hAnsi="Times New Roman" w:cs="Times New Roman"/>
                <w:bCs/>
                <w:sz w:val="24"/>
                <w:szCs w:val="24"/>
                <w:shd w:val="clear" w:color="auto" w:fill="FFFBF4"/>
              </w:rPr>
              <w:t>Bộ trưởng Bộ Giáo dục và Đào tạo về quy định tiêu chuẩn, nhiệm vụ, quyền hạn và cử giáo viên làm Tổng phụ trách Đội Thiếu niên Tiền phong Hồ Chí Minh trong cơ sở giáo dục phổ thông công lập.</w:t>
            </w:r>
          </w:p>
        </w:tc>
        <w:tc>
          <w:tcPr>
            <w:tcW w:w="2062" w:type="dxa"/>
          </w:tcPr>
          <w:p w:rsidR="00FA76A2" w:rsidRPr="009A5FF4" w:rsidRDefault="00FA76A2"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24/12/2017</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FA76A2">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2693" w:type="dxa"/>
          </w:tcPr>
          <w:p w:rsidR="00FA76A2" w:rsidRPr="009A5FF4" w:rsidRDefault="00FA76A2" w:rsidP="00FA76A2">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81/2005/TTLT-BNV-BTC ngày 10/08/2005 </w:t>
            </w:r>
            <w:hyperlink r:id="rId31" w:history="1">
              <w:r w:rsidRPr="009A5FF4">
                <w:rPr>
                  <w:rStyle w:val="Hyperlink"/>
                  <w:rFonts w:ascii="Times New Roman" w:hAnsi="Times New Roman" w:cs="Times New Roman"/>
                  <w:color w:val="auto"/>
                  <w:sz w:val="24"/>
                  <w:szCs w:val="24"/>
                  <w:u w:val="none"/>
                </w:rPr>
                <w:t xml:space="preserve"> Hướng dẫn chuy</w:t>
              </w:r>
              <w:r w:rsidR="003A5E35" w:rsidRPr="009A5FF4">
                <w:rPr>
                  <w:rStyle w:val="Hyperlink"/>
                  <w:rFonts w:ascii="Times New Roman" w:hAnsi="Times New Roman" w:cs="Times New Roman"/>
                  <w:color w:val="auto"/>
                  <w:sz w:val="24"/>
                  <w:szCs w:val="24"/>
                  <w:u w:val="none"/>
                </w:rPr>
                <w:t>ể</w:t>
              </w:r>
              <w:r w:rsidRPr="009A5FF4">
                <w:rPr>
                  <w:rStyle w:val="Hyperlink"/>
                  <w:rFonts w:ascii="Times New Roman" w:hAnsi="Times New Roman" w:cs="Times New Roman"/>
                  <w:color w:val="auto"/>
                  <w:sz w:val="24"/>
                  <w:szCs w:val="24"/>
                  <w:u w:val="none"/>
                </w:rPr>
                <w:t xml:space="preserve">n xếp lương cũ sang lương mới đối với một số ngạch </w:t>
              </w:r>
              <w:r w:rsidRPr="009A5FF4">
                <w:rPr>
                  <w:rStyle w:val="Hyperlink"/>
                  <w:rFonts w:ascii="Times New Roman" w:hAnsi="Times New Roman" w:cs="Times New Roman"/>
                  <w:color w:val="auto"/>
                  <w:sz w:val="24"/>
                  <w:szCs w:val="24"/>
                  <w:u w:val="none"/>
                </w:rPr>
                <w:lastRenderedPageBreak/>
                <w:t>công chức, viên chức mới được bổ sung hoặc có thay đổi về phân loại công chức, viên chức thuộc ngành thủy lợi, giáo dục và đào tạo, văn hóa – thông tin, y tế và quản lý thị trường mới</w:t>
              </w:r>
            </w:hyperlink>
          </w:p>
        </w:tc>
        <w:tc>
          <w:tcPr>
            <w:tcW w:w="4111" w:type="dxa"/>
          </w:tcPr>
          <w:p w:rsidR="00FA76A2" w:rsidRPr="009A5FF4" w:rsidRDefault="00FA76A2"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lastRenderedPageBreak/>
              <w:t>Các quy định về ngạch viên chức đối với giáo viên dạy nghề</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bãi bỏ theo quy định tại khoản 2 Điều 14 </w:t>
            </w:r>
            <w:r w:rsidRPr="009A5FF4">
              <w:rPr>
                <w:rFonts w:ascii="Times New Roman" w:hAnsi="Times New Roman" w:cs="Times New Roman"/>
                <w:bCs/>
                <w:sz w:val="24"/>
                <w:szCs w:val="24"/>
                <w:shd w:val="clear" w:color="auto" w:fill="FFFBF4"/>
              </w:rPr>
              <w:t xml:space="preserve">Thông tư 03/2018/TT-BLĐTBXH ngày </w:t>
            </w:r>
            <w:r w:rsidRPr="009A5FF4">
              <w:rPr>
                <w:rFonts w:ascii="Times New Roman" w:hAnsi="Times New Roman" w:cs="Times New Roman"/>
                <w:sz w:val="24"/>
                <w:szCs w:val="24"/>
                <w:shd w:val="clear" w:color="auto" w:fill="FFFFFF"/>
              </w:rPr>
              <w:t xml:space="preserve">15/06/2018 của </w:t>
            </w:r>
            <w:r w:rsidRPr="009A5FF4">
              <w:rPr>
                <w:rFonts w:ascii="Times New Roman" w:hAnsi="Times New Roman" w:cs="Times New Roman"/>
                <w:bCs/>
                <w:sz w:val="24"/>
                <w:szCs w:val="24"/>
                <w:shd w:val="clear" w:color="auto" w:fill="FFFBF4"/>
              </w:rPr>
              <w:t xml:space="preserve">Bộ trưởng Bộ Lao động - Thương binh và Xã hội quy định về tiêu chuẩn chức </w:t>
            </w:r>
            <w:r w:rsidRPr="009A5FF4">
              <w:rPr>
                <w:rFonts w:ascii="Times New Roman" w:hAnsi="Times New Roman" w:cs="Times New Roman"/>
                <w:bCs/>
                <w:sz w:val="24"/>
                <w:szCs w:val="24"/>
                <w:shd w:val="clear" w:color="auto" w:fill="FFFBF4"/>
              </w:rPr>
              <w:lastRenderedPageBreak/>
              <w:t>danh nghề nghiệp viên chức chuyên ngành giáo dục nghề nghiệp.</w:t>
            </w:r>
          </w:p>
        </w:tc>
        <w:tc>
          <w:tcPr>
            <w:tcW w:w="2062" w:type="dxa"/>
          </w:tcPr>
          <w:p w:rsidR="00FA76A2" w:rsidRPr="009A5FF4" w:rsidRDefault="00FA76A2" w:rsidP="009A5FF4">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01/8/2018</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FA76A2">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2693" w:type="dxa"/>
          </w:tcPr>
          <w:p w:rsidR="00FA76A2" w:rsidRPr="009A5FF4" w:rsidRDefault="00FA76A2" w:rsidP="00FA76A2">
            <w:pPr>
              <w:shd w:val="clear" w:color="auto" w:fill="F6F6F6"/>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01/2006/TTLT-BGD&amp;ĐT-BNV-BTC ngày 23/01/2006 về thực hiện Quyết định 244/2005/QĐ-TTg về chế độ phụ cấp ưu đãi đối với nhà giáo đang trực tiếp giảng dạy trong các cơ sở giáo dục công lập.</w:t>
            </w:r>
          </w:p>
        </w:tc>
        <w:tc>
          <w:tcPr>
            <w:tcW w:w="4111" w:type="dxa"/>
          </w:tcPr>
          <w:p w:rsidR="00FA76A2" w:rsidRPr="009A5FF4" w:rsidRDefault="00FA76A2" w:rsidP="004F69CE">
            <w:pPr>
              <w:shd w:val="clear" w:color="auto" w:fill="F6F6F6"/>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Điểm a khoản 2 mục I</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sửa đổi bổ sung tại Điều 12 </w:t>
            </w:r>
            <w:r w:rsidRPr="009A5FF4">
              <w:rPr>
                <w:rFonts w:ascii="Times New Roman" w:hAnsi="Times New Roman" w:cs="Times New Roman"/>
                <w:bCs/>
                <w:sz w:val="24"/>
                <w:szCs w:val="24"/>
                <w:shd w:val="clear" w:color="auto" w:fill="FFFBF4"/>
              </w:rPr>
              <w:t xml:space="preserve">Thông tư </w:t>
            </w:r>
            <w:r w:rsidR="003A5E35"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27/2018/TT-BGDĐT ngày</w:t>
            </w:r>
            <w:r w:rsidRPr="009A5FF4">
              <w:rPr>
                <w:rFonts w:ascii="Times New Roman" w:hAnsi="Times New Roman" w:cs="Times New Roman"/>
                <w:sz w:val="24"/>
                <w:szCs w:val="24"/>
              </w:rPr>
              <w:br/>
            </w:r>
            <w:r w:rsidRPr="009A5FF4">
              <w:rPr>
                <w:rFonts w:ascii="Times New Roman" w:hAnsi="Times New Roman" w:cs="Times New Roman"/>
                <w:sz w:val="24"/>
                <w:szCs w:val="24"/>
                <w:shd w:val="clear" w:color="auto" w:fill="FFFFFF"/>
              </w:rPr>
              <w:t>25/10/2018</w:t>
            </w:r>
            <w:r w:rsidRPr="009A5FF4">
              <w:rPr>
                <w:rFonts w:ascii="Times New Roman" w:hAnsi="Times New Roman" w:cs="Times New Roman"/>
                <w:bCs/>
                <w:sz w:val="24"/>
                <w:szCs w:val="24"/>
                <w:shd w:val="clear" w:color="auto" w:fill="FFFBF4"/>
              </w:rPr>
              <w:t xml:space="preserve"> của Bộ trưởng Bộ Giáo dục và Đào tạo</w:t>
            </w:r>
          </w:p>
        </w:tc>
        <w:tc>
          <w:tcPr>
            <w:tcW w:w="2062" w:type="dxa"/>
          </w:tcPr>
          <w:p w:rsidR="00FA76A2" w:rsidRPr="009A5FF4" w:rsidRDefault="00FA76A2"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10/12/2018</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Fonts w:ascii="Times New Roman" w:hAnsi="Times New Roman" w:cs="Times New Roman"/>
                <w:bCs/>
                <w:sz w:val="24"/>
                <w:szCs w:val="24"/>
                <w:shd w:val="clear" w:color="auto" w:fill="FFFBF4"/>
              </w:rPr>
            </w:pPr>
            <w:r w:rsidRPr="009A5FF4">
              <w:rPr>
                <w:rFonts w:ascii="Times New Roman" w:hAnsi="Times New Roman" w:cs="Times New Roman"/>
                <w:bCs/>
                <w:sz w:val="24"/>
                <w:szCs w:val="24"/>
                <w:shd w:val="clear" w:color="auto" w:fill="FFFBF4"/>
              </w:rPr>
              <w:t>Thông tư liên tịch</w:t>
            </w:r>
          </w:p>
        </w:tc>
        <w:tc>
          <w:tcPr>
            <w:tcW w:w="2693" w:type="dxa"/>
          </w:tcPr>
          <w:p w:rsidR="00FA76A2" w:rsidRPr="009A5FF4" w:rsidRDefault="00FA76A2" w:rsidP="00B670CF">
            <w:pPr>
              <w:spacing w:before="120" w:after="120"/>
              <w:jc w:val="center"/>
              <w:rPr>
                <w:rFonts w:ascii="Times New Roman" w:hAnsi="Times New Roman" w:cs="Times New Roman"/>
                <w:bCs/>
                <w:sz w:val="24"/>
                <w:szCs w:val="24"/>
                <w:shd w:val="clear" w:color="auto" w:fill="FFFBF4"/>
              </w:rPr>
            </w:pPr>
            <w:r w:rsidRPr="009A5FF4">
              <w:rPr>
                <w:rFonts w:ascii="Times New Roman" w:hAnsi="Times New Roman" w:cs="Times New Roman"/>
                <w:bCs/>
                <w:sz w:val="24"/>
                <w:szCs w:val="24"/>
                <w:shd w:val="clear" w:color="auto" w:fill="FFFBF4"/>
              </w:rPr>
              <w:t xml:space="preserve">06/2008/TTLT-BKHCN-BNV ngày 18/6/2008 </w:t>
            </w:r>
            <w:r w:rsidRPr="009A5FF4">
              <w:rPr>
                <w:rFonts w:ascii="Times New Roman" w:hAnsi="Times New Roman" w:cs="Times New Roman"/>
                <w:sz w:val="24"/>
                <w:szCs w:val="24"/>
              </w:rPr>
              <w:t>hướng dẫn Nghị định số 80/2007/NĐ-CP về doanh nghiệp khoa học và công nghệ</w:t>
            </w:r>
          </w:p>
        </w:tc>
        <w:tc>
          <w:tcPr>
            <w:tcW w:w="4111" w:type="dxa"/>
          </w:tcPr>
          <w:p w:rsidR="00FA76A2" w:rsidRPr="009A5FF4" w:rsidRDefault="00FA76A2"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Khoản 4.4 và 4.6 Mục I;</w:t>
            </w:r>
          </w:p>
          <w:p w:rsidR="00FA76A2" w:rsidRPr="009A5FF4" w:rsidRDefault="00FA76A2"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2. Bổ sung điểm 1.3 khoản 1 Mục I; sửa đổi, bổ sung khoản 5 Mục I; sửa đổi tên khoản 1 và sửa đổi, bổ sung điểm 1.1, 1.2 khoản 1 Mục II; sửa đổi, bổ sung tiết đ, điểm 2.1, khoản 2 Mục II; sửa đổi, bổ sung điểm 2.2 khoản 2 Mục II; sửa đổi, bổ sung khoản 3 Mục II; sửa đổi, bổ sung tiết a, điểm 4.3, khoản 4 Mục II; sửa đổi, bổ sung khổ thứ nhất điểm 1.1, khoản 1, Mục III; sửa đổi, bổ sung điểm 1.2, khoản 1 Mục III; bổ sung khoản 6 Mục III; sửa đổi, bổ sung khoản 5, khoản 6 Mục IV; sửa đổi, bổ </w:t>
            </w:r>
            <w:r w:rsidRPr="009A5FF4">
              <w:rPr>
                <w:rFonts w:ascii="Times New Roman" w:hAnsi="Times New Roman" w:cs="Times New Roman"/>
                <w:sz w:val="24"/>
                <w:szCs w:val="24"/>
              </w:rPr>
              <w:lastRenderedPageBreak/>
              <w:t>sung Phụ lục 1</w:t>
            </w:r>
          </w:p>
        </w:tc>
        <w:tc>
          <w:tcPr>
            <w:tcW w:w="3969" w:type="dxa"/>
          </w:tcPr>
          <w:p w:rsidR="00FA76A2" w:rsidRPr="009A5FF4" w:rsidRDefault="00FA76A2" w:rsidP="004F69CE">
            <w:pPr>
              <w:spacing w:before="120" w:after="120"/>
              <w:ind w:firstLine="175"/>
              <w:rPr>
                <w:rFonts w:ascii="Times New Roman" w:hAnsi="Times New Roman" w:cs="Times New Roman"/>
                <w:bCs/>
                <w:sz w:val="24"/>
                <w:szCs w:val="24"/>
                <w:shd w:val="clear" w:color="auto" w:fill="FFFBF4"/>
              </w:rPr>
            </w:pPr>
            <w:r w:rsidRPr="009A5FF4">
              <w:rPr>
                <w:rFonts w:ascii="Times New Roman" w:hAnsi="Times New Roman" w:cs="Times New Roman"/>
                <w:sz w:val="24"/>
                <w:szCs w:val="24"/>
              </w:rPr>
              <w:lastRenderedPageBreak/>
              <w:t xml:space="preserve">- Nội dung (1) được thay thế bằng Thông tư số </w:t>
            </w:r>
            <w:r w:rsidRPr="009A5FF4">
              <w:rPr>
                <w:rFonts w:ascii="Times New Roman" w:hAnsi="Times New Roman" w:cs="Times New Roman"/>
                <w:bCs/>
                <w:sz w:val="24"/>
                <w:szCs w:val="24"/>
                <w:shd w:val="clear" w:color="auto" w:fill="FFFBF4"/>
              </w:rPr>
              <w:t>15/2014/TT-BKHCN ngày 13/6/2015 của Bộ trưởng Bộ Khoa học và Công nghệ quy định trình tự, thủ tục giao quyền sở hữu, quyền sử dụng kết quả nghiên cứu khoa học và phát triển công nghệ sử dụng ngân sách nhà nước</w:t>
            </w:r>
          </w:p>
          <w:p w:rsidR="00FA76A2" w:rsidRPr="009A5FF4" w:rsidRDefault="00FA76A2" w:rsidP="004F69CE">
            <w:pPr>
              <w:spacing w:before="120" w:after="120"/>
              <w:ind w:firstLine="175"/>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rPr>
              <w:t xml:space="preserve">- Nội dung (2) được sửa đổi, bổ sung tại </w:t>
            </w:r>
            <w:r w:rsidRPr="009A5FF4">
              <w:rPr>
                <w:rFonts w:ascii="Times New Roman" w:hAnsi="Times New Roman" w:cs="Times New Roman"/>
                <w:bCs/>
                <w:sz w:val="24"/>
                <w:szCs w:val="24"/>
                <w:shd w:val="clear" w:color="auto" w:fill="FFFBF4"/>
              </w:rPr>
              <w:t xml:space="preserve">Thông tư liên tịch 17/2012/TTLT-BKHCN-BTC-BNV sửa đổi Thông tư liên tịch số 06/2008/TTLT-BKHCN-BTC-BNV ngày 10/9/2012 hướng dẫn thực hiện Nghị định 80/2007/NĐ-CP về doanh nghiệp khoa học và công </w:t>
            </w:r>
            <w:r w:rsidRPr="009A5FF4">
              <w:rPr>
                <w:rFonts w:ascii="Times New Roman" w:hAnsi="Times New Roman" w:cs="Times New Roman"/>
                <w:bCs/>
                <w:sz w:val="24"/>
                <w:szCs w:val="24"/>
                <w:shd w:val="clear" w:color="auto" w:fill="FFFBF4"/>
              </w:rPr>
              <w:lastRenderedPageBreak/>
              <w:t>nghệ</w:t>
            </w:r>
          </w:p>
        </w:tc>
        <w:tc>
          <w:tcPr>
            <w:tcW w:w="2062" w:type="dxa"/>
          </w:tcPr>
          <w:p w:rsidR="00FA76A2" w:rsidRPr="009A5FF4" w:rsidRDefault="00FA76A2" w:rsidP="005964A8">
            <w:pPr>
              <w:spacing w:before="120" w:after="120"/>
              <w:rPr>
                <w:rFonts w:ascii="Times New Roman" w:hAnsi="Times New Roman" w:cs="Times New Roman"/>
                <w:sz w:val="24"/>
                <w:szCs w:val="24"/>
              </w:rPr>
            </w:pPr>
            <w:r w:rsidRPr="009A5FF4">
              <w:rPr>
                <w:rFonts w:ascii="Times New Roman" w:hAnsi="Times New Roman" w:cs="Times New Roman"/>
                <w:sz w:val="24"/>
                <w:szCs w:val="24"/>
              </w:rPr>
              <w:lastRenderedPageBreak/>
              <w:t>- Nội dung (1) hết hiệu lực từ ngày 01/8/2014</w:t>
            </w:r>
          </w:p>
          <w:p w:rsidR="00FA76A2" w:rsidRPr="009A5FF4" w:rsidRDefault="00FA76A2" w:rsidP="005964A8">
            <w:pPr>
              <w:spacing w:before="120" w:after="120"/>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rPr>
              <w:t>- Nội dung (2) hết hiệu lực thi hành từ ngày 01/11/2012</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2693" w:type="dxa"/>
          </w:tcPr>
          <w:p w:rsidR="00FA76A2" w:rsidRPr="009A5FF4" w:rsidRDefault="00FA76A2" w:rsidP="00FA76A2">
            <w:pPr>
              <w:shd w:val="clear" w:color="auto" w:fill="F6F6F6"/>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30/2010/TTLT-BTNMT-BNV ngày 25/11/2010 </w:t>
            </w:r>
            <w:hyperlink r:id="rId32" w:history="1">
              <w:r w:rsidRPr="009A5FF4">
                <w:rPr>
                  <w:rFonts w:ascii="Times New Roman" w:hAnsi="Times New Roman" w:cs="Times New Roman"/>
                  <w:bCs/>
                  <w:sz w:val="24"/>
                  <w:szCs w:val="24"/>
                </w:rPr>
                <w:t xml:space="preserve"> Hướng dẫn chuyển xếp ngạch và xếp lương viên chức ngành tài nguyên và môi trường.</w:t>
              </w:r>
            </w:hyperlink>
          </w:p>
        </w:tc>
        <w:tc>
          <w:tcPr>
            <w:tcW w:w="4111" w:type="dxa"/>
          </w:tcPr>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Các quy định về hướng dẫn chuyển xếp ngạch và xếp lương viên chức chuyên ngành địa chính</w:t>
            </w:r>
          </w:p>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2. Các quy định về hướng dẫn chuyển xếp ngạch và xếp lương viên chức chuyên ngành dự báo khí tượng thủy văn</w:t>
            </w:r>
          </w:p>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3. Các quy định về</w:t>
            </w:r>
            <w:r w:rsidR="001124EF">
              <w:rPr>
                <w:rFonts w:ascii="Times New Roman" w:hAnsi="Times New Roman" w:cs="Times New Roman"/>
                <w:sz w:val="24"/>
                <w:szCs w:val="24"/>
              </w:rPr>
              <w:t xml:space="preserve"> h</w:t>
            </w:r>
            <w:r w:rsidRPr="009A5FF4">
              <w:rPr>
                <w:rFonts w:ascii="Times New Roman" w:hAnsi="Times New Roman" w:cs="Times New Roman"/>
                <w:sz w:val="24"/>
                <w:szCs w:val="24"/>
              </w:rPr>
              <w:t>ướng dẫn chuyển xếp ngạch và xếp lương viên chức chuyên ngành điều tra tài nguyên môi trường</w:t>
            </w:r>
          </w:p>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4. Các quy định về hướng dẫn chuyển xếp ngạch và xếp lương viên chức chuyên ngành kiểm soát khí tượng thủy văn</w:t>
            </w:r>
          </w:p>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5. Các quy định về hướng dẫn chuyển xếp ngạch và xếp lương đối với viên chức chuyên ngành quan trắc tài nguyên môi trường</w:t>
            </w:r>
          </w:p>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6. Các quy định về hướng dẫn chuyển xếp ngạch, xếp lương đối với viên chức chuyên ngành trắc địa, bàn đồ</w:t>
            </w:r>
          </w:p>
        </w:tc>
        <w:tc>
          <w:tcPr>
            <w:tcW w:w="3969" w:type="dxa"/>
          </w:tcPr>
          <w:p w:rsidR="00FA76A2" w:rsidRPr="009A5FF4" w:rsidRDefault="00FA76A2" w:rsidP="004F69CE">
            <w:pPr>
              <w:tabs>
                <w:tab w:val="right" w:leader="dot" w:pos="8640"/>
              </w:tabs>
              <w:spacing w:before="120" w:after="120"/>
              <w:ind w:firstLine="175"/>
              <w:rPr>
                <w:rFonts w:ascii="Times New Roman" w:hAnsi="Times New Roman" w:cs="Times New Roman"/>
                <w:bCs/>
                <w:sz w:val="24"/>
                <w:szCs w:val="24"/>
                <w:shd w:val="clear" w:color="auto" w:fill="FFFBF4"/>
              </w:rPr>
            </w:pPr>
            <w:r w:rsidRPr="009A5FF4">
              <w:rPr>
                <w:rStyle w:val="Hyperlink"/>
                <w:rFonts w:ascii="Times New Roman" w:hAnsi="Times New Roman" w:cs="Times New Roman"/>
                <w:color w:val="auto"/>
                <w:sz w:val="24"/>
                <w:szCs w:val="24"/>
                <w:u w:val="none"/>
              </w:rPr>
              <w:t xml:space="preserve">- Nội dung (1) được bãi bỏ theo quy định tại khoản 4 Điều 12 </w:t>
            </w:r>
            <w:r w:rsidRPr="009A5FF4">
              <w:rPr>
                <w:rFonts w:ascii="Times New Roman" w:hAnsi="Times New Roman" w:cs="Times New Roman"/>
                <w:bCs/>
                <w:sz w:val="24"/>
                <w:szCs w:val="24"/>
                <w:shd w:val="clear" w:color="auto" w:fill="FFFBF4"/>
              </w:rPr>
              <w:t>Thông tư liên tịch 52/2015/TTLT-BTNMT-BNV ngày</w:t>
            </w:r>
            <w:r w:rsidR="001124EF" w:rsidRPr="001124EF">
              <w:rPr>
                <w:rFonts w:ascii="Times New Roman" w:hAnsi="Times New Roman" w:cs="Times New Roman"/>
                <w:bCs/>
                <w:sz w:val="24"/>
                <w:szCs w:val="24"/>
                <w:shd w:val="clear" w:color="auto" w:fill="FFFBF4"/>
              </w:rPr>
              <w:t xml:space="preserve"> </w:t>
            </w:r>
            <w:r w:rsidRPr="009A5FF4">
              <w:rPr>
                <w:rFonts w:ascii="Times New Roman" w:hAnsi="Times New Roman" w:cs="Times New Roman"/>
                <w:sz w:val="24"/>
                <w:szCs w:val="24"/>
                <w:shd w:val="clear" w:color="auto" w:fill="FFFFFF"/>
              </w:rPr>
              <w:t>08/12/2015</w:t>
            </w:r>
            <w:r w:rsidRPr="009A5FF4">
              <w:rPr>
                <w:rFonts w:ascii="Times New Roman" w:hAnsi="Times New Roman" w:cs="Times New Roman"/>
                <w:bCs/>
                <w:sz w:val="24"/>
                <w:szCs w:val="24"/>
                <w:shd w:val="clear" w:color="auto" w:fill="FFFBF4"/>
              </w:rPr>
              <w:t xml:space="preserve"> quy định mã số và tiêu chuẩn chức danh nghề nghiệp viên chức chuyên ngành đị</w:t>
            </w:r>
            <w:r w:rsidR="003A5E35" w:rsidRPr="009A5FF4">
              <w:rPr>
                <w:rFonts w:ascii="Times New Roman" w:hAnsi="Times New Roman" w:cs="Times New Roman"/>
                <w:bCs/>
                <w:sz w:val="24"/>
                <w:szCs w:val="24"/>
                <w:shd w:val="clear" w:color="auto" w:fill="FFFBF4"/>
              </w:rPr>
              <w:t>a chính;</w:t>
            </w:r>
          </w:p>
          <w:p w:rsidR="00FA76A2" w:rsidRPr="009A5FF4" w:rsidRDefault="00FA76A2" w:rsidP="004F69CE">
            <w:pPr>
              <w:spacing w:before="120" w:after="120"/>
              <w:ind w:firstLine="175"/>
              <w:rPr>
                <w:rFonts w:ascii="Times New Roman" w:hAnsi="Times New Roman" w:cs="Times New Roman"/>
                <w:bCs/>
                <w:sz w:val="24"/>
                <w:szCs w:val="24"/>
                <w:shd w:val="clear" w:color="auto" w:fill="FFFBF4"/>
              </w:rPr>
            </w:pPr>
            <w:r w:rsidRPr="009A5FF4">
              <w:rPr>
                <w:rStyle w:val="Hyperlink"/>
                <w:rFonts w:ascii="Times New Roman" w:hAnsi="Times New Roman" w:cs="Times New Roman"/>
                <w:color w:val="auto"/>
                <w:sz w:val="24"/>
                <w:szCs w:val="24"/>
                <w:u w:val="none"/>
              </w:rPr>
              <w:t xml:space="preserve">- Nội dung (2) được bãi bỏ theo quy định tại khoản 4 Điều 12 </w:t>
            </w:r>
            <w:r w:rsidRPr="009A5FF4">
              <w:rPr>
                <w:rFonts w:ascii="Times New Roman" w:hAnsi="Times New Roman" w:cs="Times New Roman"/>
                <w:bCs/>
                <w:sz w:val="24"/>
                <w:szCs w:val="24"/>
                <w:shd w:val="clear" w:color="auto" w:fill="FFFBF4"/>
              </w:rPr>
              <w:t xml:space="preserve">Thông tư liên tịch 54/2015/TTLT-BTNMT-BNV ngày </w:t>
            </w:r>
            <w:r w:rsidRPr="009A5FF4">
              <w:rPr>
                <w:rFonts w:ascii="Times New Roman" w:hAnsi="Times New Roman" w:cs="Times New Roman"/>
                <w:sz w:val="24"/>
                <w:szCs w:val="24"/>
                <w:shd w:val="clear" w:color="auto" w:fill="FFFFFF"/>
              </w:rPr>
              <w:t xml:space="preserve">08/12/2015 </w:t>
            </w:r>
            <w:r w:rsidRPr="009A5FF4">
              <w:rPr>
                <w:rFonts w:ascii="Times New Roman" w:hAnsi="Times New Roman" w:cs="Times New Roman"/>
                <w:bCs/>
                <w:sz w:val="24"/>
                <w:szCs w:val="24"/>
                <w:shd w:val="clear" w:color="auto" w:fill="FFFBF4"/>
              </w:rPr>
              <w:t>quy định mã số, tiêu chuẩn chức danh nghề nghiệp viên chức chuyên ngành dự báo khí tượng thủy văn</w:t>
            </w:r>
            <w:r w:rsidR="003A5E35" w:rsidRPr="009A5FF4">
              <w:rPr>
                <w:rFonts w:ascii="Times New Roman" w:hAnsi="Times New Roman" w:cs="Times New Roman"/>
                <w:bCs/>
                <w:sz w:val="24"/>
                <w:szCs w:val="24"/>
                <w:shd w:val="clear" w:color="auto" w:fill="FFFBF4"/>
              </w:rPr>
              <w:t>;</w:t>
            </w:r>
          </w:p>
          <w:p w:rsidR="00FA76A2" w:rsidRPr="009A5FF4" w:rsidRDefault="00FA76A2" w:rsidP="004F69CE">
            <w:pPr>
              <w:spacing w:before="120" w:after="120"/>
              <w:ind w:firstLine="175"/>
              <w:rPr>
                <w:rFonts w:ascii="Times New Roman" w:hAnsi="Times New Roman" w:cs="Times New Roman"/>
                <w:bCs/>
                <w:sz w:val="24"/>
                <w:szCs w:val="24"/>
                <w:shd w:val="clear" w:color="auto" w:fill="FFFBF4"/>
              </w:rPr>
            </w:pPr>
            <w:r w:rsidRPr="009A5FF4">
              <w:rPr>
                <w:rFonts w:ascii="Times New Roman" w:hAnsi="Times New Roman" w:cs="Times New Roman"/>
                <w:bCs/>
                <w:sz w:val="24"/>
                <w:szCs w:val="24"/>
                <w:shd w:val="clear" w:color="auto" w:fill="FFFBF4"/>
              </w:rPr>
              <w:t xml:space="preserve">- Nội dung (3) được bãi bỏ theo quy định tại khoản 4 Điều 12 Thông tư liên tịch 53/2015/TTLT-BTNMT-BNV ngày </w:t>
            </w:r>
            <w:r w:rsidRPr="009A5FF4">
              <w:rPr>
                <w:rFonts w:ascii="Times New Roman" w:hAnsi="Times New Roman" w:cs="Times New Roman"/>
                <w:sz w:val="24"/>
                <w:szCs w:val="24"/>
                <w:shd w:val="clear" w:color="auto" w:fill="FFFFFF"/>
              </w:rPr>
              <w:t xml:space="preserve">08/12/2015 </w:t>
            </w:r>
            <w:r w:rsidRPr="009A5FF4">
              <w:rPr>
                <w:rFonts w:ascii="Times New Roman" w:hAnsi="Times New Roman" w:cs="Times New Roman"/>
                <w:bCs/>
                <w:sz w:val="24"/>
                <w:szCs w:val="24"/>
                <w:shd w:val="clear" w:color="auto" w:fill="FFFBF4"/>
              </w:rPr>
              <w:t>quy định mã số và tiêu chuẩn chức danh nghề nghiệp viên chức chuyên ngành điều tra tài nguyên và môi trường</w:t>
            </w:r>
            <w:r w:rsidR="003A5E35" w:rsidRPr="009A5FF4">
              <w:rPr>
                <w:rFonts w:ascii="Times New Roman" w:hAnsi="Times New Roman" w:cs="Times New Roman"/>
                <w:bCs/>
                <w:sz w:val="24"/>
                <w:szCs w:val="24"/>
                <w:shd w:val="clear" w:color="auto" w:fill="FFFBF4"/>
              </w:rPr>
              <w:t>;</w:t>
            </w:r>
          </w:p>
          <w:p w:rsidR="00FA76A2" w:rsidRPr="009A5FF4" w:rsidRDefault="00FA76A2" w:rsidP="004F69CE">
            <w:pPr>
              <w:spacing w:before="120" w:after="120"/>
              <w:ind w:firstLine="175"/>
              <w:rPr>
                <w:rFonts w:ascii="Times New Roman" w:hAnsi="Times New Roman" w:cs="Times New Roman"/>
                <w:bCs/>
                <w:sz w:val="24"/>
                <w:szCs w:val="24"/>
                <w:shd w:val="clear" w:color="auto" w:fill="FFFBF4"/>
              </w:rPr>
            </w:pPr>
            <w:r w:rsidRPr="009A5FF4">
              <w:rPr>
                <w:rFonts w:ascii="Times New Roman" w:hAnsi="Times New Roman" w:cs="Times New Roman"/>
                <w:bCs/>
                <w:sz w:val="24"/>
                <w:szCs w:val="24"/>
                <w:shd w:val="clear" w:color="auto" w:fill="FFFBF4"/>
              </w:rPr>
              <w:t xml:space="preserve">- Nội dung (4) được bãi bỏ theo quy định tại khoản 4 Điều 12 Thông tư liên tịch 55/2015/TTLT-BTNMT-BNV ngày </w:t>
            </w:r>
            <w:r w:rsidRPr="009A5FF4">
              <w:rPr>
                <w:rFonts w:ascii="Times New Roman" w:hAnsi="Times New Roman" w:cs="Times New Roman"/>
                <w:sz w:val="24"/>
                <w:szCs w:val="24"/>
                <w:shd w:val="clear" w:color="auto" w:fill="FFFFFF"/>
              </w:rPr>
              <w:t xml:space="preserve">08/12/2015 </w:t>
            </w:r>
            <w:r w:rsidRPr="009A5FF4">
              <w:rPr>
                <w:rFonts w:ascii="Times New Roman" w:hAnsi="Times New Roman" w:cs="Times New Roman"/>
                <w:bCs/>
                <w:sz w:val="24"/>
                <w:szCs w:val="24"/>
                <w:shd w:val="clear" w:color="auto" w:fill="FFFBF4"/>
              </w:rPr>
              <w:t>quy định mã số và tiêu chuẩn chức danh nghề nghiệp viên chức chuyên ngành kiểm soát khí tượng thủy văn</w:t>
            </w:r>
            <w:r w:rsidR="003A5E35" w:rsidRPr="009A5FF4">
              <w:rPr>
                <w:rFonts w:ascii="Times New Roman" w:hAnsi="Times New Roman" w:cs="Times New Roman"/>
                <w:bCs/>
                <w:sz w:val="24"/>
                <w:szCs w:val="24"/>
                <w:shd w:val="clear" w:color="auto" w:fill="FFFBF4"/>
              </w:rPr>
              <w:t>;</w:t>
            </w:r>
          </w:p>
          <w:p w:rsidR="00FA76A2" w:rsidRPr="009A5FF4" w:rsidRDefault="00FA76A2" w:rsidP="004F69CE">
            <w:pPr>
              <w:spacing w:before="120" w:after="120"/>
              <w:ind w:firstLine="175"/>
              <w:rPr>
                <w:rFonts w:ascii="Times New Roman" w:hAnsi="Times New Roman" w:cs="Times New Roman"/>
                <w:bCs/>
                <w:sz w:val="24"/>
                <w:szCs w:val="24"/>
                <w:shd w:val="clear" w:color="auto" w:fill="FFFBF4"/>
              </w:rPr>
            </w:pPr>
            <w:r w:rsidRPr="009A5FF4">
              <w:rPr>
                <w:rFonts w:ascii="Times New Roman" w:hAnsi="Times New Roman" w:cs="Times New Roman"/>
                <w:bCs/>
                <w:sz w:val="24"/>
                <w:szCs w:val="24"/>
                <w:shd w:val="clear" w:color="auto" w:fill="FFFBF4"/>
              </w:rPr>
              <w:t xml:space="preserve">- Nội dung (5) được bãi bỏ theo quy định tại khoản 4 Điều 12 Thông tư liên tịch 56/2015/TTLT-BTNMT-BNV </w:t>
            </w:r>
            <w:r w:rsidRPr="009A5FF4">
              <w:rPr>
                <w:rFonts w:ascii="Times New Roman" w:hAnsi="Times New Roman" w:cs="Times New Roman"/>
                <w:bCs/>
                <w:sz w:val="24"/>
                <w:szCs w:val="24"/>
                <w:shd w:val="clear" w:color="auto" w:fill="FFFBF4"/>
              </w:rPr>
              <w:lastRenderedPageBreak/>
              <w:t xml:space="preserve">ngày </w:t>
            </w:r>
            <w:r w:rsidRPr="009A5FF4">
              <w:rPr>
                <w:rFonts w:ascii="Times New Roman" w:hAnsi="Times New Roman" w:cs="Times New Roman"/>
                <w:sz w:val="24"/>
                <w:szCs w:val="24"/>
                <w:shd w:val="clear" w:color="auto" w:fill="FFFFFF"/>
              </w:rPr>
              <w:t xml:space="preserve">08/12/2015 </w:t>
            </w:r>
            <w:r w:rsidRPr="009A5FF4">
              <w:rPr>
                <w:rFonts w:ascii="Times New Roman" w:hAnsi="Times New Roman" w:cs="Times New Roman"/>
                <w:bCs/>
                <w:sz w:val="24"/>
                <w:szCs w:val="24"/>
                <w:shd w:val="clear" w:color="auto" w:fill="FFFBF4"/>
              </w:rPr>
              <w:t>quy định mã số và tiêu chuẩn chức danh nghề nghiệp viên chức chuyên ngành quan trắc tài nguyên môi trườ</w:t>
            </w:r>
            <w:r w:rsidR="003A5E35" w:rsidRPr="009A5FF4">
              <w:rPr>
                <w:rFonts w:ascii="Times New Roman" w:hAnsi="Times New Roman" w:cs="Times New Roman"/>
                <w:bCs/>
                <w:sz w:val="24"/>
                <w:szCs w:val="24"/>
                <w:shd w:val="clear" w:color="auto" w:fill="FFFBF4"/>
              </w:rPr>
              <w:t>ng;</w:t>
            </w:r>
          </w:p>
          <w:p w:rsidR="00FA76A2" w:rsidRPr="009A5FF4" w:rsidRDefault="00FA76A2" w:rsidP="001124EF">
            <w:pPr>
              <w:spacing w:before="120" w:after="120"/>
              <w:ind w:firstLine="175"/>
              <w:rPr>
                <w:rStyle w:val="Hyperlink"/>
                <w:rFonts w:ascii="Times New Roman" w:hAnsi="Times New Roman" w:cs="Times New Roman"/>
                <w:color w:val="auto"/>
                <w:sz w:val="24"/>
                <w:szCs w:val="24"/>
                <w:u w:val="none"/>
              </w:rPr>
            </w:pPr>
            <w:r w:rsidRPr="009A5FF4">
              <w:rPr>
                <w:rFonts w:ascii="Times New Roman" w:hAnsi="Times New Roman" w:cs="Times New Roman"/>
                <w:bCs/>
                <w:sz w:val="24"/>
                <w:szCs w:val="24"/>
                <w:shd w:val="clear" w:color="auto" w:fill="FFFBF4"/>
              </w:rPr>
              <w:t xml:space="preserve">- Nội dung (6) được bãi bỏ theo quy định tại khoản 4 Điều 12 Thông tư liên tịch 57/2015/TTLT-BTNMT-BNV ngày </w:t>
            </w:r>
            <w:r w:rsidRPr="009A5FF4">
              <w:rPr>
                <w:rFonts w:ascii="Times New Roman" w:hAnsi="Times New Roman" w:cs="Times New Roman"/>
                <w:sz w:val="24"/>
                <w:szCs w:val="24"/>
                <w:shd w:val="clear" w:color="auto" w:fill="FFFFFF"/>
              </w:rPr>
              <w:t>08/12/2015</w:t>
            </w:r>
            <w:r w:rsidRPr="009A5FF4">
              <w:rPr>
                <w:rFonts w:ascii="Times New Roman" w:hAnsi="Times New Roman" w:cs="Times New Roman"/>
                <w:bCs/>
                <w:sz w:val="24"/>
                <w:szCs w:val="24"/>
                <w:shd w:val="clear" w:color="auto" w:fill="FFFBF4"/>
              </w:rPr>
              <w:t>quy định mã số và tiêu chuẩn chức danh nghề nghiệp viên chức chuyên ngành đo đạc bản đồ.</w:t>
            </w:r>
          </w:p>
        </w:tc>
        <w:tc>
          <w:tcPr>
            <w:tcW w:w="2062" w:type="dxa"/>
          </w:tcPr>
          <w:p w:rsidR="00FA76A2" w:rsidRPr="009A5FF4" w:rsidRDefault="00FA76A2"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Các quy định hết hiệu lực thi hành từ ngày 01/02/2016</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2693" w:type="dxa"/>
          </w:tcPr>
          <w:p w:rsidR="00FA76A2" w:rsidRPr="009A5FF4" w:rsidRDefault="00FA76A2"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01/2011/TTLT-VPCP-BNV ngày 26/01/2011 </w:t>
            </w:r>
            <w:hyperlink r:id="rId33" w:history="1">
              <w:r w:rsidRPr="009A5FF4">
                <w:rPr>
                  <w:rFonts w:ascii="Times New Roman" w:hAnsi="Times New Roman" w:cs="Times New Roman"/>
                  <w:bCs/>
                  <w:sz w:val="24"/>
                  <w:szCs w:val="24"/>
                </w:rPr>
                <w:t>hướng dẫn về chức năng, nhiệm vụ, quyền hạn, tổ chức và biên chế của bộ phận kiểm soát thủ tục hành chính thuộc Văn phòng Bộ, cơ quan ngang Bộ và Ủy ban nhân dân tỉnh, thành phố trực thuộc Trung ương.</w:t>
              </w:r>
            </w:hyperlink>
          </w:p>
        </w:tc>
        <w:tc>
          <w:tcPr>
            <w:tcW w:w="4111" w:type="dxa"/>
          </w:tcPr>
          <w:p w:rsidR="00FA76A2" w:rsidRPr="009A5FF4" w:rsidRDefault="00FA76A2"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Điều 4, Điều 5, Điều 6</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bãi bỏ theo khoản 2 Điều 7 Thông tư liên tịch số </w:t>
            </w:r>
            <w:r w:rsidRPr="009A5FF4">
              <w:rPr>
                <w:rFonts w:ascii="Times New Roman" w:hAnsi="Times New Roman" w:cs="Times New Roman"/>
                <w:bCs/>
                <w:sz w:val="24"/>
                <w:szCs w:val="24"/>
                <w:shd w:val="clear" w:color="auto" w:fill="FFFBF4"/>
              </w:rPr>
              <w:t>23/2014/TTLT-BTP-BNV</w:t>
            </w:r>
            <w:r w:rsidRPr="009A5FF4">
              <w:rPr>
                <w:rFonts w:ascii="Times New Roman" w:hAnsi="Times New Roman" w:cs="Times New Roman"/>
                <w:bCs/>
                <w:sz w:val="24"/>
                <w:szCs w:val="24"/>
                <w:shd w:val="clear" w:color="auto" w:fill="FFFBF4"/>
                <w:lang w:val="en-US"/>
              </w:rPr>
              <w:t xml:space="preserve"> ngày 22/12/2014</w:t>
            </w:r>
            <w:r w:rsidRPr="009A5FF4">
              <w:rPr>
                <w:rFonts w:ascii="Times New Roman" w:hAnsi="Times New Roman" w:cs="Times New Roman"/>
                <w:bCs/>
                <w:sz w:val="24"/>
                <w:szCs w:val="24"/>
                <w:shd w:val="clear" w:color="auto" w:fill="FFFBF4"/>
              </w:rPr>
              <w:t xml:space="preserve"> hướng dẫn chức năng, nhiệm vụ, quyền hạn và cơ cấu tổ chức của Sở Tư pháp thuộc Ủy ban nhân dân tỉnh, thành phố trực thuộc Trung ương và Phòng Tư pháp thuộc Ủy ban nhân dân huyện, quận, thị xã, thành phố thuộc tỉnh</w:t>
            </w:r>
          </w:p>
        </w:tc>
        <w:tc>
          <w:tcPr>
            <w:tcW w:w="2062" w:type="dxa"/>
          </w:tcPr>
          <w:p w:rsidR="00FA76A2" w:rsidRPr="009A5FF4" w:rsidRDefault="00FA76A2"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15/02/2015</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2693" w:type="dxa"/>
          </w:tcPr>
          <w:p w:rsidR="00FA76A2" w:rsidRPr="009A5FF4" w:rsidRDefault="00FA76A2" w:rsidP="00FA76A2">
            <w:pPr>
              <w:shd w:val="clear" w:color="auto" w:fill="F6F6F6"/>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68/2011/TTLT-BGDĐT-BNV-BTC-BLĐTBXH ngày 30/12/2011 </w:t>
            </w:r>
            <w:hyperlink r:id="rId34" w:history="1">
              <w:r w:rsidRPr="009A5FF4">
                <w:rPr>
                  <w:rFonts w:ascii="Times New Roman" w:hAnsi="Times New Roman" w:cs="Times New Roman"/>
                  <w:bCs/>
                  <w:sz w:val="24"/>
                  <w:szCs w:val="24"/>
                </w:rPr>
                <w:t>Hướng dẫn Nghị định 54/2011/NĐ-CP về chế độ phụ cấp thâm niên đối với nhà giáo.</w:t>
              </w:r>
            </w:hyperlink>
          </w:p>
        </w:tc>
        <w:tc>
          <w:tcPr>
            <w:tcW w:w="4111" w:type="dxa"/>
          </w:tcPr>
          <w:p w:rsidR="00FA76A2" w:rsidRPr="009A5FF4" w:rsidRDefault="00FA76A2" w:rsidP="004F69CE">
            <w:pPr>
              <w:shd w:val="clear" w:color="auto" w:fill="F6F6F6"/>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Khoản 1, khoản 2 Điều 1; điểm c khoản 1 Điều 2</w:t>
            </w:r>
          </w:p>
          <w:p w:rsidR="00FA76A2" w:rsidRPr="009A5FF4" w:rsidRDefault="00FA76A2" w:rsidP="004F69CE">
            <w:pPr>
              <w:shd w:val="clear" w:color="auto" w:fill="F6F6F6"/>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2. Điểm a khoản 3 Điều 1</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 Nội dung (1) được sửa đổi, bổ sung theo quy định tại Điều 1 </w:t>
            </w:r>
            <w:r w:rsidRPr="009A5FF4">
              <w:rPr>
                <w:rFonts w:ascii="Times New Roman" w:hAnsi="Times New Roman" w:cs="Times New Roman"/>
                <w:bCs/>
                <w:sz w:val="24"/>
                <w:szCs w:val="24"/>
                <w:shd w:val="clear" w:color="auto" w:fill="FFFBF4"/>
              </w:rPr>
              <w:t xml:space="preserve">Thông tư liên tịch 29/2015/TTLT-BGDĐT-BNV-BTC-BLĐTBXH ngày </w:t>
            </w:r>
            <w:r w:rsidRPr="009A5FF4">
              <w:rPr>
                <w:rFonts w:ascii="Times New Roman" w:hAnsi="Times New Roman" w:cs="Times New Roman"/>
                <w:sz w:val="24"/>
                <w:szCs w:val="24"/>
                <w:shd w:val="clear" w:color="auto" w:fill="FFFFFF"/>
              </w:rPr>
              <w:t xml:space="preserve">20/11/2015 </w:t>
            </w:r>
            <w:r w:rsidRPr="009A5FF4">
              <w:rPr>
                <w:rFonts w:ascii="Times New Roman" w:hAnsi="Times New Roman" w:cs="Times New Roman"/>
                <w:bCs/>
                <w:sz w:val="24"/>
                <w:szCs w:val="24"/>
                <w:shd w:val="clear" w:color="auto" w:fill="FFFBF4"/>
              </w:rPr>
              <w:t xml:space="preserve">sửa đổi Thông tư liên tịch </w:t>
            </w:r>
            <w:r w:rsidR="003A5E35"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68/2011/TTLT-BGDĐT-BNV-BTC-BLĐTBXH hướng dẫn thực hiện Nghị định 54/2011/NĐ-CP về chế độ phụ cấp thâm niên đối với nhà giáo</w:t>
            </w:r>
            <w:r w:rsidR="003A5E35" w:rsidRPr="009A5FF4">
              <w:rPr>
                <w:rFonts w:ascii="Times New Roman" w:hAnsi="Times New Roman" w:cs="Times New Roman"/>
                <w:bCs/>
                <w:sz w:val="24"/>
                <w:szCs w:val="24"/>
                <w:shd w:val="clear" w:color="auto" w:fill="FFFBF4"/>
                <w:lang w:val="en-US"/>
              </w:rPr>
              <w:t>;</w:t>
            </w:r>
          </w:p>
          <w:p w:rsidR="00FA76A2" w:rsidRPr="009A5FF4" w:rsidRDefault="00FA76A2" w:rsidP="003A5E35">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 xml:space="preserve">- Nội dung (2) được sửa đổi, bổ sung theo quy định tại Điều 1 </w:t>
            </w:r>
            <w:r w:rsidRPr="009A5FF4">
              <w:rPr>
                <w:rFonts w:ascii="Times New Roman" w:hAnsi="Times New Roman" w:cs="Times New Roman"/>
                <w:bCs/>
                <w:sz w:val="24"/>
                <w:szCs w:val="24"/>
                <w:shd w:val="clear" w:color="auto" w:fill="FFFBF4"/>
              </w:rPr>
              <w:t xml:space="preserve">Thông tư 27/2018/TT-BGDĐT ngày </w:t>
            </w:r>
            <w:r w:rsidRPr="009A5FF4">
              <w:rPr>
                <w:rFonts w:ascii="Times New Roman" w:hAnsi="Times New Roman" w:cs="Times New Roman"/>
                <w:sz w:val="24"/>
                <w:szCs w:val="24"/>
                <w:shd w:val="clear" w:color="auto" w:fill="FFFFFF"/>
              </w:rPr>
              <w:t xml:space="preserve">25/10/2018 của </w:t>
            </w:r>
            <w:r w:rsidRPr="009A5FF4">
              <w:rPr>
                <w:rFonts w:ascii="Times New Roman" w:hAnsi="Times New Roman" w:cs="Times New Roman"/>
                <w:bCs/>
                <w:sz w:val="24"/>
                <w:szCs w:val="24"/>
                <w:shd w:val="clear" w:color="auto" w:fill="FFFBF4"/>
              </w:rPr>
              <w:t xml:space="preserve">Bộ trưởng Bộ Giáo dục và Đào tạo sửa đổi Thông tư liên tịch </w:t>
            </w:r>
            <w:r w:rsidR="003A5E35"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68/2011/TTLT-BGDĐT-BNV-BTC-BLĐTBXH hướng dẫn thực hiện Nghị định 54/2011/NĐ-CP về chế độ phụ cấp thâm niên đối với nhà giáo và Thông tư liên tịch 01/2006/TTLT-BGDĐT-BNV-BTC hướng dẫn thực hiện Quyết định 244/QĐ-TTg về chế độ phụ cấp ưu đãi đối với nhà giáo đang trực tiếp giảng dạy trong các cơ sở giáo dục công lập</w:t>
            </w:r>
          </w:p>
        </w:tc>
        <w:tc>
          <w:tcPr>
            <w:tcW w:w="2062" w:type="dxa"/>
          </w:tcPr>
          <w:p w:rsidR="00FA76A2" w:rsidRPr="009A5FF4" w:rsidRDefault="00FA76A2" w:rsidP="005964A8">
            <w:pPr>
              <w:tabs>
                <w:tab w:val="left" w:pos="1397"/>
              </w:tabs>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 xml:space="preserve">- Nội dung (1) </w:t>
            </w:r>
            <w:r w:rsidR="009A5FF4" w:rsidRPr="009A5FF4">
              <w:rPr>
                <w:rStyle w:val="Hyperlink"/>
                <w:rFonts w:ascii="Times New Roman" w:hAnsi="Times New Roman" w:cs="Times New Roman"/>
                <w:color w:val="auto"/>
                <w:sz w:val="24"/>
                <w:szCs w:val="24"/>
                <w:u w:val="none"/>
                <w:lang w:val="en-US"/>
              </w:rPr>
              <w:t xml:space="preserve">hết </w:t>
            </w:r>
            <w:r w:rsidRPr="009A5FF4">
              <w:rPr>
                <w:rStyle w:val="Hyperlink"/>
                <w:rFonts w:ascii="Times New Roman" w:hAnsi="Times New Roman" w:cs="Times New Roman"/>
                <w:color w:val="auto"/>
                <w:sz w:val="24"/>
                <w:szCs w:val="24"/>
                <w:u w:val="none"/>
                <w:lang w:val="en-US"/>
              </w:rPr>
              <w:t>hiệu lực từ ngày 04/01/2016</w:t>
            </w:r>
          </w:p>
          <w:p w:rsidR="00FA76A2" w:rsidRPr="009A5FF4" w:rsidRDefault="00FA76A2" w:rsidP="009A5FF4">
            <w:pPr>
              <w:tabs>
                <w:tab w:val="left" w:pos="1397"/>
              </w:tabs>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Nộ</w:t>
            </w:r>
            <w:r w:rsidR="009A5FF4" w:rsidRPr="009A5FF4">
              <w:rPr>
                <w:rStyle w:val="Hyperlink"/>
                <w:rFonts w:ascii="Times New Roman" w:hAnsi="Times New Roman" w:cs="Times New Roman"/>
                <w:color w:val="auto"/>
                <w:sz w:val="24"/>
                <w:szCs w:val="24"/>
                <w:u w:val="none"/>
                <w:lang w:val="en-US"/>
              </w:rPr>
              <w:t xml:space="preserve">i dung (2) hết </w:t>
            </w:r>
            <w:r w:rsidRPr="009A5FF4">
              <w:rPr>
                <w:rStyle w:val="Hyperlink"/>
                <w:rFonts w:ascii="Times New Roman" w:hAnsi="Times New Roman" w:cs="Times New Roman"/>
                <w:color w:val="auto"/>
                <w:sz w:val="24"/>
                <w:szCs w:val="24"/>
                <w:u w:val="none"/>
                <w:lang w:val="en-US"/>
              </w:rPr>
              <w:t>hiệ</w:t>
            </w:r>
            <w:r w:rsidR="005964A8" w:rsidRPr="009A5FF4">
              <w:rPr>
                <w:rStyle w:val="Hyperlink"/>
                <w:rFonts w:ascii="Times New Roman" w:hAnsi="Times New Roman" w:cs="Times New Roman"/>
                <w:color w:val="auto"/>
                <w:sz w:val="24"/>
                <w:szCs w:val="24"/>
                <w:u w:val="none"/>
                <w:lang w:val="en-US"/>
              </w:rPr>
              <w:t>u lực</w:t>
            </w:r>
            <w:r w:rsidRPr="009A5FF4">
              <w:rPr>
                <w:rStyle w:val="Hyperlink"/>
                <w:rFonts w:ascii="Times New Roman" w:hAnsi="Times New Roman" w:cs="Times New Roman"/>
                <w:color w:val="auto"/>
                <w:sz w:val="24"/>
                <w:szCs w:val="24"/>
                <w:u w:val="none"/>
                <w:lang w:val="en-US"/>
              </w:rPr>
              <w:t xml:space="preserve"> từ ngày 10/12/2018</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Thông tư liên tịch </w:t>
            </w:r>
          </w:p>
        </w:tc>
        <w:tc>
          <w:tcPr>
            <w:tcW w:w="2693" w:type="dxa"/>
          </w:tcPr>
          <w:p w:rsidR="00FA76A2" w:rsidRPr="009A5FF4" w:rsidRDefault="00FA76A2" w:rsidP="00B670CF">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01/2015/TTLT-BNV-BTC ngày 14/04/2015 hướng dẫn Nghị định 108/2014/NĐ-CP về chính sách tinh giản biên chế</w:t>
            </w:r>
          </w:p>
        </w:tc>
        <w:tc>
          <w:tcPr>
            <w:tcW w:w="4111" w:type="dxa"/>
          </w:tcPr>
          <w:p w:rsidR="00FA76A2" w:rsidRPr="009A5FF4" w:rsidRDefault="0044413C" w:rsidP="004F69CE">
            <w:pPr>
              <w:spacing w:before="120" w:after="120"/>
              <w:ind w:firstLine="175"/>
              <w:rPr>
                <w:rFonts w:ascii="Times New Roman" w:hAnsi="Times New Roman" w:cs="Times New Roman"/>
                <w:sz w:val="24"/>
                <w:szCs w:val="24"/>
                <w:lang w:val="en-US"/>
              </w:rPr>
            </w:pPr>
            <w:hyperlink r:id="rId35" w:history="1">
              <w:r w:rsidR="00FA76A2" w:rsidRPr="009A5FF4">
                <w:rPr>
                  <w:rFonts w:ascii="Times New Roman" w:hAnsi="Times New Roman" w:cs="Times New Roman"/>
                  <w:bCs/>
                  <w:sz w:val="24"/>
                  <w:szCs w:val="24"/>
                  <w:lang w:val="en-US"/>
                </w:rPr>
                <w:t>K</w:t>
              </w:r>
            </w:hyperlink>
            <w:r w:rsidR="009A5FF4" w:rsidRPr="009A5FF4">
              <w:rPr>
                <w:rFonts w:ascii="Times New Roman" w:hAnsi="Times New Roman" w:cs="Times New Roman"/>
                <w:sz w:val="24"/>
                <w:szCs w:val="24"/>
                <w:lang w:val="en-US"/>
              </w:rPr>
              <w:t>hoản</w:t>
            </w:r>
            <w:r w:rsidR="00FA76A2" w:rsidRPr="009A5FF4">
              <w:rPr>
                <w:rFonts w:ascii="Times New Roman" w:hAnsi="Times New Roman" w:cs="Times New Roman"/>
                <w:bCs/>
                <w:sz w:val="24"/>
                <w:szCs w:val="24"/>
                <w:lang w:val="en-US"/>
              </w:rPr>
              <w:t xml:space="preserve"> 2 Điều 13</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bãi bỏ theo quy định tại khoản 3 Điều 6 </w:t>
            </w:r>
            <w:r w:rsidRPr="009A5FF4">
              <w:rPr>
                <w:rFonts w:ascii="Times New Roman" w:hAnsi="Times New Roman" w:cs="Times New Roman"/>
                <w:bCs/>
                <w:sz w:val="24"/>
                <w:szCs w:val="24"/>
                <w:shd w:val="clear" w:color="auto" w:fill="FFFBF4"/>
              </w:rPr>
              <w:t>Thông tư 67/2017/TT-BTC</w:t>
            </w:r>
            <w:r w:rsidRPr="009A5FF4">
              <w:rPr>
                <w:rFonts w:ascii="Times New Roman" w:hAnsi="Times New Roman" w:cs="Times New Roman"/>
                <w:bCs/>
                <w:sz w:val="24"/>
                <w:szCs w:val="24"/>
                <w:shd w:val="clear" w:color="auto" w:fill="FFFBF4"/>
                <w:lang w:val="en-US"/>
              </w:rPr>
              <w:t xml:space="preserve"> ngày 30/6/2017 của Bộ trưởng Bộ Tài chính</w:t>
            </w:r>
            <w:r w:rsidRPr="009A5FF4">
              <w:rPr>
                <w:rFonts w:ascii="Times New Roman" w:hAnsi="Times New Roman" w:cs="Times New Roman"/>
                <w:bCs/>
                <w:sz w:val="24"/>
                <w:szCs w:val="24"/>
                <w:shd w:val="clear" w:color="auto" w:fill="FFFBF4"/>
              </w:rPr>
              <w:t xml:space="preserve"> hướng dẫn xác định nhu cầu, nguồn và phương thức chi thực hiện điều chỉnh mức lương cơ sở theo Nghị định 47/2017/NĐ-CP và điều chỉnh trợ cấp hàng tháng đối với cán bộ xã đã nghỉ việc theo Nghị định 76/2017/NĐ-CP</w:t>
            </w:r>
          </w:p>
        </w:tc>
        <w:tc>
          <w:tcPr>
            <w:tcW w:w="2062" w:type="dxa"/>
          </w:tcPr>
          <w:p w:rsidR="00FA76A2" w:rsidRPr="009A5FF4" w:rsidRDefault="00FA76A2"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15/8/2017</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Quyết định</w:t>
            </w:r>
          </w:p>
        </w:tc>
        <w:tc>
          <w:tcPr>
            <w:tcW w:w="2693" w:type="dxa"/>
          </w:tcPr>
          <w:p w:rsidR="00FA76A2" w:rsidRPr="009A5FF4" w:rsidRDefault="00FA76A2"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77/2004/QĐ-BNV ngày 03/11/2004 </w:t>
            </w:r>
            <w:hyperlink r:id="rId36" w:history="1">
              <w:r w:rsidRPr="009A5FF4">
                <w:rPr>
                  <w:rStyle w:val="Hyperlink"/>
                  <w:rFonts w:ascii="Times New Roman" w:hAnsi="Times New Roman" w:cs="Times New Roman"/>
                  <w:color w:val="auto"/>
                  <w:sz w:val="24"/>
                  <w:szCs w:val="24"/>
                  <w:u w:val="none"/>
                </w:rPr>
                <w:t xml:space="preserve">Ban hành mã số các ngạch công chức chuyên ngành quản lý thị trường và một số ngạch viên chức văn hoá – thông tin </w:t>
              </w:r>
            </w:hyperlink>
          </w:p>
        </w:tc>
        <w:tc>
          <w:tcPr>
            <w:tcW w:w="4111" w:type="dxa"/>
          </w:tcPr>
          <w:p w:rsidR="00FA76A2" w:rsidRPr="009A5FF4" w:rsidRDefault="00FA76A2"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Điều 1</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Được bãi bỏ theo quy định tại điểm b khoản 2 Điêu 10 Thông tư số 02/2015/TT-BNV ngày 06/3/2015 của Bộ trưởng Bộ Nội vụ quy định chức danh, mã số ngạch và tiêu chuẩn nghiệp vụ chuyên môn các ngạch công chức quản lý thị trường</w:t>
            </w:r>
          </w:p>
        </w:tc>
        <w:tc>
          <w:tcPr>
            <w:tcW w:w="2062" w:type="dxa"/>
          </w:tcPr>
          <w:p w:rsidR="00FA76A2" w:rsidRPr="009A5FF4" w:rsidRDefault="00FA76A2" w:rsidP="009A5FF4">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01/5/2015</w:t>
            </w:r>
          </w:p>
        </w:tc>
      </w:tr>
      <w:tr w:rsidR="00FA76A2" w:rsidRPr="009A5FF4" w:rsidTr="00236B24">
        <w:tc>
          <w:tcPr>
            <w:tcW w:w="708" w:type="dxa"/>
          </w:tcPr>
          <w:p w:rsidR="00FA76A2" w:rsidRPr="009A5FF4" w:rsidRDefault="00FA76A2" w:rsidP="00236B24">
            <w:pPr>
              <w:pStyle w:val="ListParagraph"/>
              <w:numPr>
                <w:ilvl w:val="0"/>
                <w:numId w:val="1"/>
              </w:numPr>
              <w:spacing w:before="120" w:after="120"/>
              <w:rPr>
                <w:rFonts w:ascii="Times New Roman" w:hAnsi="Times New Roman" w:cs="Times New Roman"/>
                <w:sz w:val="24"/>
                <w:szCs w:val="24"/>
              </w:rPr>
            </w:pPr>
          </w:p>
        </w:tc>
        <w:tc>
          <w:tcPr>
            <w:tcW w:w="1243" w:type="dxa"/>
          </w:tcPr>
          <w:p w:rsidR="00FA76A2" w:rsidRPr="009A5FF4" w:rsidRDefault="00FA76A2"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Quyết định</w:t>
            </w:r>
          </w:p>
        </w:tc>
        <w:tc>
          <w:tcPr>
            <w:tcW w:w="2693" w:type="dxa"/>
          </w:tcPr>
          <w:p w:rsidR="00FA76A2" w:rsidRPr="009A5FF4" w:rsidRDefault="00FA76A2" w:rsidP="00B670CF">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61/2005/QĐ-BNV ngày 15/06/2005 </w:t>
            </w:r>
            <w:hyperlink r:id="rId37" w:history="1">
              <w:r w:rsidRPr="009A5FF4">
                <w:rPr>
                  <w:rStyle w:val="Hyperlink"/>
                  <w:rFonts w:ascii="Times New Roman" w:hAnsi="Times New Roman" w:cs="Times New Roman"/>
                  <w:color w:val="auto"/>
                  <w:sz w:val="24"/>
                  <w:szCs w:val="24"/>
                  <w:u w:val="none"/>
                </w:rPr>
                <w:t xml:space="preserve">Ban hành tạm thời chức danh và mã số ngạch một số ngạch viên chức ngành giáo dục và đào tạo, văn hoá – thông tin </w:t>
              </w:r>
            </w:hyperlink>
          </w:p>
        </w:tc>
        <w:tc>
          <w:tcPr>
            <w:tcW w:w="4111" w:type="dxa"/>
          </w:tcPr>
          <w:p w:rsidR="00FA76A2" w:rsidRPr="009A5FF4" w:rsidRDefault="00FA76A2"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Các quy định về chức danh và mã số ngạch viên chức giáo viên trung học phổ thông</w:t>
            </w:r>
          </w:p>
          <w:p w:rsidR="00FA76A2" w:rsidRPr="009A5FF4" w:rsidRDefault="00FA76A2"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2. Ngạch viên chức phương pháp viên</w:t>
            </w:r>
          </w:p>
        </w:tc>
        <w:tc>
          <w:tcPr>
            <w:tcW w:w="3969" w:type="dxa"/>
          </w:tcPr>
          <w:p w:rsidR="00FA76A2" w:rsidRPr="009A5FF4" w:rsidRDefault="00FA76A2"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được bãi bỏ theo quy định tại khoản 3 Điều 10 Thông tư liên tịch số 23/2015/TTLT-BGDĐT-BNV quy định mã số, tiêu chuẩn chức danh nghề nghiệp giáo viên trung học phổ thông công lập</w:t>
            </w:r>
            <w:r w:rsidR="003A5E35" w:rsidRPr="009A5FF4">
              <w:rPr>
                <w:rStyle w:val="Hyperlink"/>
                <w:rFonts w:ascii="Times New Roman" w:hAnsi="Times New Roman" w:cs="Times New Roman"/>
                <w:color w:val="auto"/>
                <w:sz w:val="24"/>
                <w:szCs w:val="24"/>
                <w:u w:val="none"/>
              </w:rPr>
              <w:t>;</w:t>
            </w:r>
          </w:p>
          <w:p w:rsidR="00FA76A2" w:rsidRPr="009A5FF4" w:rsidRDefault="00FA76A2"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được bãi bỏ theo quy định tại khoản 2 Điều 13 Thông tư liên tịch số 06/2016/TTLT-BVHTTDL-BNV ngày 30/6/2016 quy định mã số và tiêu chuẩn chức danh nghề nghiệp viên chức chuyên ngành văn hóa cơ sở</w:t>
            </w:r>
          </w:p>
        </w:tc>
        <w:tc>
          <w:tcPr>
            <w:tcW w:w="2062" w:type="dxa"/>
          </w:tcPr>
          <w:p w:rsidR="00FA76A2" w:rsidRPr="009A5FF4" w:rsidRDefault="00FA76A2"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hết hiệu lực từ ngày 03/11/2015</w:t>
            </w:r>
          </w:p>
          <w:p w:rsidR="00FA76A2" w:rsidRPr="009A5FF4" w:rsidRDefault="00FA76A2"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hết hiệu lực từ ngày 15/8/2016</w:t>
            </w:r>
          </w:p>
        </w:tc>
      </w:tr>
    </w:tbl>
    <w:p w:rsidR="00AB0007" w:rsidRPr="009A5FF4" w:rsidRDefault="00AB0007" w:rsidP="00B670CF">
      <w:pPr>
        <w:spacing w:before="120" w:after="120" w:line="240" w:lineRule="auto"/>
        <w:rPr>
          <w:rFonts w:ascii="Times New Roman" w:hAnsi="Times New Roman" w:cs="Times New Roman"/>
          <w:sz w:val="24"/>
          <w:szCs w:val="24"/>
        </w:rPr>
      </w:pPr>
    </w:p>
    <w:p w:rsidR="00AB0007" w:rsidRPr="009A5FF4" w:rsidRDefault="00AB0007" w:rsidP="00B670CF">
      <w:pPr>
        <w:spacing w:before="120" w:after="120" w:line="240" w:lineRule="auto"/>
        <w:rPr>
          <w:rFonts w:ascii="Times New Roman" w:hAnsi="Times New Roman" w:cs="Times New Roman"/>
          <w:sz w:val="24"/>
          <w:szCs w:val="24"/>
        </w:rPr>
      </w:pPr>
    </w:p>
    <w:p w:rsidR="00AB0007" w:rsidRPr="009A5FF4" w:rsidRDefault="00AB0007" w:rsidP="00B670CF">
      <w:pPr>
        <w:spacing w:before="120" w:after="120" w:line="240" w:lineRule="auto"/>
        <w:jc w:val="center"/>
        <w:rPr>
          <w:rFonts w:ascii="Times New Roman" w:hAnsi="Times New Roman" w:cs="Times New Roman"/>
          <w:b/>
          <w:sz w:val="24"/>
          <w:szCs w:val="24"/>
        </w:rPr>
      </w:pPr>
      <w:r w:rsidRPr="009A5FF4">
        <w:rPr>
          <w:rFonts w:ascii="Times New Roman" w:hAnsi="Times New Roman" w:cs="Times New Roman"/>
          <w:b/>
          <w:sz w:val="24"/>
          <w:szCs w:val="24"/>
        </w:rPr>
        <w:t xml:space="preserve">B. VĂN BẢN HẾT HIỆU LỰC, NGƯNG HIỆU LỰC </w:t>
      </w:r>
      <w:r w:rsidR="007E318A" w:rsidRPr="009A5FF4">
        <w:rPr>
          <w:rFonts w:ascii="Times New Roman" w:hAnsi="Times New Roman" w:cs="Times New Roman"/>
          <w:b/>
          <w:sz w:val="24"/>
          <w:szCs w:val="24"/>
        </w:rPr>
        <w:t>MỘT PHẦN</w:t>
      </w:r>
      <w:r w:rsidRPr="009A5FF4">
        <w:rPr>
          <w:rFonts w:ascii="Times New Roman" w:hAnsi="Times New Roman" w:cs="Times New Roman"/>
          <w:b/>
          <w:sz w:val="24"/>
          <w:szCs w:val="24"/>
        </w:rPr>
        <w:t xml:space="preserve"> TRƯỚC NGÀY 01/01/2014</w:t>
      </w:r>
    </w:p>
    <w:tbl>
      <w:tblPr>
        <w:tblStyle w:val="TableGrid"/>
        <w:tblW w:w="0" w:type="auto"/>
        <w:tblLook w:val="04A0" w:firstRow="1" w:lastRow="0" w:firstColumn="1" w:lastColumn="0" w:noHBand="0" w:noVBand="1"/>
      </w:tblPr>
      <w:tblGrid>
        <w:gridCol w:w="707"/>
        <w:gridCol w:w="1641"/>
        <w:gridCol w:w="1977"/>
        <w:gridCol w:w="4577"/>
        <w:gridCol w:w="3758"/>
        <w:gridCol w:w="1900"/>
      </w:tblGrid>
      <w:tr w:rsidR="00114251" w:rsidRPr="009A5FF4" w:rsidTr="00D36CE5">
        <w:tc>
          <w:tcPr>
            <w:tcW w:w="708" w:type="dxa"/>
            <w:vAlign w:val="center"/>
          </w:tcPr>
          <w:p w:rsidR="00114251" w:rsidRPr="009A5FF4" w:rsidRDefault="0011425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STT</w:t>
            </w:r>
          </w:p>
        </w:tc>
        <w:tc>
          <w:tcPr>
            <w:tcW w:w="1668" w:type="dxa"/>
            <w:vAlign w:val="center"/>
          </w:tcPr>
          <w:p w:rsidR="00114251" w:rsidRPr="009A5FF4" w:rsidRDefault="0011425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Tên loại văn bản</w:t>
            </w:r>
          </w:p>
        </w:tc>
        <w:tc>
          <w:tcPr>
            <w:tcW w:w="1985" w:type="dxa"/>
            <w:vAlign w:val="center"/>
          </w:tcPr>
          <w:p w:rsidR="00114251" w:rsidRPr="009A5FF4" w:rsidRDefault="0011425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Số, ký hiệu; ngày, tháng, năm ban hành văn bản</w:t>
            </w:r>
            <w:r w:rsidR="007E318A" w:rsidRPr="009A5FF4">
              <w:rPr>
                <w:rFonts w:ascii="Times New Roman" w:hAnsi="Times New Roman" w:cs="Times New Roman"/>
                <w:b/>
                <w:sz w:val="24"/>
                <w:szCs w:val="24"/>
              </w:rPr>
              <w:t>; tên gọi của văn bản</w:t>
            </w:r>
          </w:p>
        </w:tc>
        <w:tc>
          <w:tcPr>
            <w:tcW w:w="4678" w:type="dxa"/>
            <w:vAlign w:val="center"/>
          </w:tcPr>
          <w:p w:rsidR="00114251" w:rsidRPr="009A5FF4" w:rsidRDefault="0048662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 xml:space="preserve">Nội dung quy định hết hiệu lực, ngưng hiệu lực </w:t>
            </w:r>
          </w:p>
        </w:tc>
        <w:tc>
          <w:tcPr>
            <w:tcW w:w="3827" w:type="dxa"/>
            <w:vAlign w:val="center"/>
          </w:tcPr>
          <w:p w:rsidR="00114251" w:rsidRPr="009A5FF4" w:rsidRDefault="0011425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Lý do hết hiệu lực, ngưng hiệu lực</w:t>
            </w:r>
          </w:p>
        </w:tc>
        <w:tc>
          <w:tcPr>
            <w:tcW w:w="1920" w:type="dxa"/>
            <w:vAlign w:val="center"/>
          </w:tcPr>
          <w:p w:rsidR="00114251" w:rsidRPr="009A5FF4" w:rsidRDefault="00114251" w:rsidP="00B670CF">
            <w:pPr>
              <w:tabs>
                <w:tab w:val="right" w:leader="dot" w:pos="8640"/>
              </w:tabs>
              <w:spacing w:before="120" w:after="120"/>
              <w:jc w:val="center"/>
              <w:rPr>
                <w:rFonts w:ascii="Times New Roman" w:hAnsi="Times New Roman" w:cs="Times New Roman"/>
                <w:b/>
                <w:sz w:val="24"/>
                <w:szCs w:val="24"/>
              </w:rPr>
            </w:pPr>
            <w:r w:rsidRPr="009A5FF4">
              <w:rPr>
                <w:rFonts w:ascii="Times New Roman" w:hAnsi="Times New Roman" w:cs="Times New Roman"/>
                <w:b/>
                <w:sz w:val="24"/>
                <w:szCs w:val="24"/>
              </w:rPr>
              <w:t>Ngày hết hiệu lực, ngưng hiệu lực</w:t>
            </w:r>
          </w:p>
        </w:tc>
      </w:tr>
      <w:tr w:rsidR="00FA76A2" w:rsidRPr="009A5FF4" w:rsidTr="00D36CE5">
        <w:tc>
          <w:tcPr>
            <w:tcW w:w="708" w:type="dxa"/>
          </w:tcPr>
          <w:p w:rsidR="00FA76A2" w:rsidRPr="009A5FF4" w:rsidRDefault="00FA76A2"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FA76A2" w:rsidRPr="009A5FF4" w:rsidRDefault="00FA76A2" w:rsidP="00FA76A2">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 xml:space="preserve">Nghị định </w:t>
            </w:r>
          </w:p>
        </w:tc>
        <w:tc>
          <w:tcPr>
            <w:tcW w:w="1985" w:type="dxa"/>
          </w:tcPr>
          <w:p w:rsidR="00FA76A2" w:rsidRPr="009A5FF4" w:rsidRDefault="00FA76A2" w:rsidP="00FA76A2">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114/2003/NĐ-CP ngày 10/10/2003 của Chính phủ quy định về cán bộ, công chức xã, phường, thị trấn</w:t>
            </w:r>
          </w:p>
        </w:tc>
        <w:tc>
          <w:tcPr>
            <w:tcW w:w="4678" w:type="dxa"/>
          </w:tcPr>
          <w:p w:rsidR="00FA76A2" w:rsidRPr="009A5FF4" w:rsidRDefault="00FA76A2"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sz w:val="24"/>
                <w:szCs w:val="24"/>
                <w:shd w:val="clear" w:color="auto" w:fill="FFFFFF"/>
              </w:rPr>
              <w:t xml:space="preserve">Khoản 2 Điều 2 Nghị định số 114/2003/NĐ-CP </w:t>
            </w:r>
          </w:p>
        </w:tc>
        <w:tc>
          <w:tcPr>
            <w:tcW w:w="3827" w:type="dxa"/>
          </w:tcPr>
          <w:p w:rsidR="00FA76A2" w:rsidRPr="009A5FF4" w:rsidRDefault="00FA76A2" w:rsidP="003A5E35">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shd w:val="clear" w:color="auto" w:fill="FFFFFF"/>
              </w:rPr>
              <w:t xml:space="preserve">Được thay thế bằng </w:t>
            </w:r>
            <w:r w:rsidRPr="009A5FF4">
              <w:rPr>
                <w:rFonts w:ascii="Times New Roman" w:hAnsi="Times New Roman" w:cs="Times New Roman"/>
                <w:bCs/>
                <w:sz w:val="24"/>
                <w:szCs w:val="24"/>
              </w:rPr>
              <w:t>Điểm c Khoản 5 Điều 19 Nghị định số 92/2009/NĐ-CP về chức danh, số lượng, một số chế độ chính sách đối với cán bộ, công chức ở xã, phường, thị trấn và những người hoạt động không chuyên trách;</w:t>
            </w:r>
          </w:p>
        </w:tc>
        <w:tc>
          <w:tcPr>
            <w:tcW w:w="1920" w:type="dxa"/>
          </w:tcPr>
          <w:p w:rsidR="00FA76A2" w:rsidRPr="009A5FF4" w:rsidRDefault="00FA76A2" w:rsidP="005964A8">
            <w:pPr>
              <w:spacing w:before="120" w:after="120"/>
              <w:rPr>
                <w:rFonts w:ascii="Times New Roman" w:hAnsi="Times New Roman" w:cs="Times New Roman"/>
                <w:sz w:val="24"/>
                <w:szCs w:val="24"/>
                <w:lang w:val="en-US"/>
              </w:rPr>
            </w:pPr>
            <w:r w:rsidRPr="009A5FF4">
              <w:rPr>
                <w:rFonts w:ascii="Times New Roman" w:hAnsi="Times New Roman" w:cs="Times New Roman"/>
                <w:sz w:val="24"/>
                <w:szCs w:val="24"/>
                <w:lang w:val="en-US"/>
              </w:rPr>
              <w:t>01/01/2010</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1985"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35/2005/NĐ-CP ngày 17/03/2005 </w:t>
            </w:r>
            <w:r w:rsidRPr="009A5FF4">
              <w:rPr>
                <w:rStyle w:val="Hyperlink"/>
                <w:rFonts w:ascii="Times New Roman" w:hAnsi="Times New Roman" w:cs="Times New Roman"/>
                <w:color w:val="auto"/>
                <w:sz w:val="24"/>
                <w:szCs w:val="24"/>
                <w:u w:val="none"/>
              </w:rPr>
              <w:lastRenderedPageBreak/>
              <w:t xml:space="preserve">của Chính phủ </w:t>
            </w:r>
            <w:hyperlink r:id="rId38" w:history="1">
              <w:r w:rsidRPr="009A5FF4">
                <w:rPr>
                  <w:rStyle w:val="Hyperlink"/>
                  <w:rFonts w:ascii="Times New Roman" w:hAnsi="Times New Roman" w:cs="Times New Roman"/>
                  <w:color w:val="auto"/>
                  <w:sz w:val="24"/>
                  <w:szCs w:val="24"/>
                  <w:u w:val="none"/>
                </w:rPr>
                <w:t>về việc xử lý kỷ luật cán bộ, công chức</w:t>
              </w:r>
            </w:hyperlink>
          </w:p>
        </w:tc>
        <w:tc>
          <w:tcPr>
            <w:tcW w:w="4678"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xml:space="preserve">1. Quy định về xử lý kỷ luật đối với công </w:t>
            </w:r>
            <w:r w:rsidRPr="009A5FF4">
              <w:rPr>
                <w:rStyle w:val="Hyperlink"/>
                <w:rFonts w:ascii="Times New Roman" w:hAnsi="Times New Roman" w:cs="Times New Roman"/>
                <w:color w:val="auto"/>
                <w:sz w:val="24"/>
                <w:szCs w:val="24"/>
                <w:u w:val="none"/>
              </w:rPr>
              <w:lastRenderedPageBreak/>
              <w:t>chức</w:t>
            </w:r>
          </w:p>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2. Quy định về xử lý kỷ luật đối với viên chức </w:t>
            </w:r>
          </w:p>
        </w:tc>
        <w:tc>
          <w:tcPr>
            <w:tcW w:w="3827" w:type="dxa"/>
          </w:tcPr>
          <w:p w:rsidR="003A5E35" w:rsidRPr="009A5FF4" w:rsidRDefault="00B22134" w:rsidP="003A5E35">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xml:space="preserve">- Nội dung (1) bị bãi bỏ theo quy định tại khoản 2 Điều 25 Nghị định </w:t>
            </w:r>
            <w:r w:rsidRPr="009A5FF4">
              <w:rPr>
                <w:rStyle w:val="Hyperlink"/>
                <w:rFonts w:ascii="Times New Roman" w:hAnsi="Times New Roman" w:cs="Times New Roman"/>
                <w:color w:val="auto"/>
                <w:sz w:val="24"/>
                <w:szCs w:val="24"/>
                <w:u w:val="none"/>
              </w:rPr>
              <w:lastRenderedPageBreak/>
              <w:t>số 34/2011/NĐ-CP ngày 17/5/2011 của Chính phủ quy định về xử lý kỷ luật đối với công chức</w:t>
            </w:r>
            <w:r w:rsidR="003A5E35" w:rsidRPr="009A5FF4">
              <w:rPr>
                <w:rStyle w:val="Hyperlink"/>
                <w:rFonts w:ascii="Times New Roman" w:hAnsi="Times New Roman" w:cs="Times New Roman"/>
                <w:color w:val="auto"/>
                <w:sz w:val="24"/>
                <w:szCs w:val="24"/>
                <w:u w:val="none"/>
              </w:rPr>
              <w:t>;</w:t>
            </w:r>
          </w:p>
          <w:p w:rsidR="00B22134" w:rsidRPr="009A5FF4" w:rsidRDefault="00B22134" w:rsidP="003A5E35">
            <w:pPr>
              <w:spacing w:before="120" w:after="120"/>
              <w:ind w:firstLine="175"/>
              <w:rPr>
                <w:rFonts w:ascii="Times New Roman" w:hAnsi="Times New Roman" w:cs="Times New Roman"/>
                <w:sz w:val="24"/>
                <w:szCs w:val="24"/>
              </w:rPr>
            </w:pPr>
            <w:r w:rsidRPr="009A5FF4">
              <w:rPr>
                <w:rStyle w:val="Hyperlink"/>
                <w:rFonts w:ascii="Times New Roman" w:hAnsi="Times New Roman" w:cs="Times New Roman"/>
                <w:color w:val="auto"/>
                <w:sz w:val="24"/>
                <w:szCs w:val="24"/>
                <w:u w:val="none"/>
              </w:rPr>
              <w:t>- Nội dung (2) bị bãi bỏ theo quy địnhtại khoản 2 Điều 40 Nghị định số 27/2012/NĐ-CP ngày 06/4/2012 của Chính phủ  quy định về xử lý kỷ luật viên chức và trách nhiệm bồi thường, hoàn trả của viên chức</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xml:space="preserve">- Nội dung (1) hết hiệu lực từ </w:t>
            </w:r>
            <w:r w:rsidRPr="009A5FF4">
              <w:rPr>
                <w:rStyle w:val="Hyperlink"/>
                <w:rFonts w:ascii="Times New Roman" w:hAnsi="Times New Roman" w:cs="Times New Roman"/>
                <w:color w:val="auto"/>
                <w:sz w:val="24"/>
                <w:szCs w:val="24"/>
                <w:u w:val="none"/>
              </w:rPr>
              <w:lastRenderedPageBreak/>
              <w:t>ngày 05/7/2011</w:t>
            </w:r>
          </w:p>
          <w:p w:rsidR="00B22134" w:rsidRPr="009A5FF4" w:rsidRDefault="00B22134" w:rsidP="005964A8">
            <w:pPr>
              <w:spacing w:before="120" w:after="120"/>
              <w:rPr>
                <w:rFonts w:ascii="Times New Roman" w:hAnsi="Times New Roman" w:cs="Times New Roman"/>
                <w:sz w:val="24"/>
                <w:szCs w:val="24"/>
              </w:rPr>
            </w:pPr>
            <w:r w:rsidRPr="009A5FF4">
              <w:rPr>
                <w:rStyle w:val="Hyperlink"/>
                <w:rFonts w:ascii="Times New Roman" w:hAnsi="Times New Roman" w:cs="Times New Roman"/>
                <w:color w:val="auto"/>
                <w:sz w:val="24"/>
                <w:szCs w:val="24"/>
                <w:u w:val="none"/>
              </w:rPr>
              <w:t>- Nội dung (2) hết hiệu lực từ ngày 25/5/2012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 </w:t>
            </w:r>
          </w:p>
        </w:tc>
        <w:tc>
          <w:tcPr>
            <w:tcW w:w="1985" w:type="dxa"/>
          </w:tcPr>
          <w:p w:rsidR="00B22134" w:rsidRPr="009A5FF4" w:rsidRDefault="00B22134" w:rsidP="00317843">
            <w:pPr>
              <w:spacing w:before="120" w:after="120"/>
              <w:jc w:val="center"/>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t xml:space="preserve">157/2005/NĐ-CP  ngày 23/12/2005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bCs/>
                <w:sz w:val="24"/>
                <w:szCs w:val="24"/>
                <w:shd w:val="clear" w:color="auto" w:fill="FFFBF4"/>
              </w:rPr>
              <w:t xml:space="preserve"> quy định chế độ đối với cán bộ, công chức công tác nhiệm kỳ tại cơ quan Việt Nam ở nước ngoài</w:t>
            </w:r>
          </w:p>
        </w:tc>
        <w:tc>
          <w:tcPr>
            <w:tcW w:w="4678" w:type="dxa"/>
          </w:tcPr>
          <w:p w:rsidR="00B22134" w:rsidRPr="009A5FF4" w:rsidRDefault="00B22134" w:rsidP="004F69CE">
            <w:pPr>
              <w:spacing w:before="120" w:after="120"/>
              <w:ind w:firstLine="175"/>
              <w:rPr>
                <w:rFonts w:ascii="Times New Roman" w:hAnsi="Times New Roman" w:cs="Times New Roman"/>
                <w:bCs/>
                <w:sz w:val="24"/>
                <w:szCs w:val="24"/>
                <w:shd w:val="clear" w:color="auto" w:fill="FFFBF4"/>
              </w:rPr>
            </w:pPr>
            <w:r w:rsidRPr="009A5FF4">
              <w:rPr>
                <w:rFonts w:ascii="Times New Roman" w:hAnsi="Times New Roman" w:cs="Times New Roman"/>
                <w:bCs/>
                <w:sz w:val="24"/>
                <w:szCs w:val="24"/>
                <w:shd w:val="clear" w:color="auto" w:fill="FFFBF4"/>
              </w:rPr>
              <w:t>Điều 1; khoản 3 Điều 6; Điều 9</w:t>
            </w: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sửa đổi, bổ sung tại Điều 1 Nghị định số 48/2012/NĐ-CP ngày 04/6/2012 của Chính phủ </w:t>
            </w:r>
            <w:r w:rsidRPr="009A5FF4">
              <w:rPr>
                <w:rFonts w:ascii="Times New Roman" w:hAnsi="Times New Roman" w:cs="Times New Roman"/>
                <w:bCs/>
                <w:sz w:val="24"/>
                <w:szCs w:val="24"/>
                <w:shd w:val="clear" w:color="auto" w:fill="FFFBF4"/>
              </w:rPr>
              <w:t>sửa đổi Nghị định 157/2005/NĐ-CP quy định chế độ đối với cán bộ, công chức công tác nhiệm kỳ tại cơ quan Việt Nam ở nước ngoài</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01/8/2012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bCs/>
                <w:sz w:val="24"/>
                <w:szCs w:val="24"/>
                <w:shd w:val="clear" w:color="auto" w:fill="FFFBF4"/>
              </w:rPr>
              <w:t xml:space="preserve">Nghị định </w:t>
            </w:r>
          </w:p>
        </w:tc>
        <w:tc>
          <w:tcPr>
            <w:tcW w:w="1985"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83/2006/NĐ-CP ngày 17/08/2006 </w:t>
            </w:r>
            <w:hyperlink r:id="rId39" w:history="1">
              <w:r w:rsidRPr="009A5FF4">
                <w:rPr>
                  <w:rStyle w:val="text-red"/>
                  <w:rFonts w:ascii="Times New Roman" w:hAnsi="Times New Roman" w:cs="Times New Roman"/>
                  <w:bCs/>
                  <w:sz w:val="24"/>
                  <w:szCs w:val="24"/>
                </w:rPr>
                <w:t xml:space="preserve"> </w:t>
              </w:r>
              <w:r w:rsidRPr="009A5FF4">
                <w:rPr>
                  <w:rStyle w:val="Hyperlink"/>
                  <w:rFonts w:ascii="Times New Roman" w:hAnsi="Times New Roman" w:cs="Times New Roman"/>
                  <w:color w:val="auto"/>
                  <w:sz w:val="24"/>
                  <w:szCs w:val="24"/>
                  <w:u w:val="none"/>
                </w:rPr>
                <w:t>của Chính phủ</w:t>
              </w:r>
              <w:r w:rsidRPr="009A5FF4">
                <w:rPr>
                  <w:rStyle w:val="text-red"/>
                  <w:rFonts w:ascii="Times New Roman" w:hAnsi="Times New Roman" w:cs="Times New Roman"/>
                  <w:bCs/>
                  <w:sz w:val="24"/>
                  <w:szCs w:val="24"/>
                </w:rPr>
                <w:t xml:space="preserve"> quy định trình tự, thủ tục thành lập, tổ chức lại,giải thể tổ chức hành chính, tổ chức sự nghiệp nhà nước</w:t>
              </w:r>
            </w:hyperlink>
          </w:p>
        </w:tc>
        <w:tc>
          <w:tcPr>
            <w:tcW w:w="4678" w:type="dxa"/>
          </w:tcPr>
          <w:p w:rsidR="00B22134" w:rsidRPr="009A5FF4" w:rsidRDefault="00B22134"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sz w:val="24"/>
                <w:szCs w:val="24"/>
              </w:rPr>
              <w:t xml:space="preserve">Các quy định về thành lập, tổ chức lại, giải thể đơn vị sự nghiệp nhà nước </w:t>
            </w: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rPr>
              <w:t>Quy định về thành lập, tổ chức lại, giải thể đơn vị sự nghiệp nhà nước được bãi bỏ tại Nghị định số 55/2012/NĐ-CP ngày 28/6/2012 của Chính phủ quy định về thành lập, tổ chức lại, giải thể đơn vị sự nghiệp công lập</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15/8/2012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1985"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118/2006/NĐ-CP ngày 10/10/2006 của Chính phủ </w:t>
            </w:r>
            <w:hyperlink r:id="rId40" w:history="1">
              <w:r w:rsidRPr="009A5FF4">
                <w:rPr>
                  <w:rStyle w:val="Hyperlink"/>
                  <w:rFonts w:ascii="Times New Roman" w:hAnsi="Times New Roman" w:cs="Times New Roman"/>
                  <w:color w:val="auto"/>
                  <w:sz w:val="24"/>
                  <w:szCs w:val="24"/>
                  <w:u w:val="none"/>
                </w:rPr>
                <w:t xml:space="preserve">về việc xử lý trách </w:t>
              </w:r>
              <w:r w:rsidRPr="009A5FF4">
                <w:rPr>
                  <w:rStyle w:val="Hyperlink"/>
                  <w:rFonts w:ascii="Times New Roman" w:hAnsi="Times New Roman" w:cs="Times New Roman"/>
                  <w:color w:val="auto"/>
                  <w:sz w:val="24"/>
                  <w:szCs w:val="24"/>
                  <w:u w:val="none"/>
                </w:rPr>
                <w:lastRenderedPageBreak/>
                <w:t>nhiệm vật chất đối với cán bộ, công chức</w:t>
              </w:r>
            </w:hyperlink>
          </w:p>
        </w:tc>
        <w:tc>
          <w:tcPr>
            <w:tcW w:w="4678"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shd w:val="clear" w:color="auto" w:fill="FFFFFF"/>
              </w:rPr>
              <w:lastRenderedPageBreak/>
              <w:t>Những quy định về xử lý trách nhiệm vật chất đối với viên chức</w:t>
            </w: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Bãi bỏ theo quy định tại khoản 2 Điều 40 Nghị định số 27/2012/NĐ-CP ngày 06/4/2012 của Chính phủ  quy định về xử lý kỷ luật viên chức </w:t>
            </w:r>
            <w:r w:rsidRPr="009A5FF4">
              <w:rPr>
                <w:rStyle w:val="Hyperlink"/>
                <w:rFonts w:ascii="Times New Roman" w:hAnsi="Times New Roman" w:cs="Times New Roman"/>
                <w:color w:val="auto"/>
                <w:sz w:val="24"/>
                <w:szCs w:val="24"/>
                <w:u w:val="none"/>
              </w:rPr>
              <w:lastRenderedPageBreak/>
              <w:t>và trách nhiệm bồi thường, hoàn trả của viên chức</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25/5/2012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1985"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103/2007/NĐ-CP ngày 14/06/2007 của Chính phủ </w:t>
            </w:r>
            <w:hyperlink r:id="rId41" w:history="1">
              <w:r w:rsidRPr="009A5FF4">
                <w:rPr>
                  <w:rStyle w:val="Hyperlink"/>
                  <w:rFonts w:ascii="Times New Roman" w:hAnsi="Times New Roman" w:cs="Times New Roman"/>
                  <w:color w:val="auto"/>
                  <w:sz w:val="24"/>
                  <w:szCs w:val="24"/>
                  <w:u w:val="none"/>
                </w:rPr>
                <w:t>quy định trách nhiệm của người đứng đầu cơ quan, tổ chức, đơn vị và trách nhiệm của cán bộ, công chức, viên chức trong việc thực hành tiết kiệm, chống lãng phí</w:t>
              </w:r>
            </w:hyperlink>
          </w:p>
        </w:tc>
        <w:tc>
          <w:tcPr>
            <w:tcW w:w="4678"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1. Những quy định về xử lý kỷ luật đối với công chức</w:t>
            </w:r>
          </w:p>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2. N</w:t>
            </w:r>
            <w:r w:rsidRPr="009A5FF4">
              <w:rPr>
                <w:rFonts w:ascii="Times New Roman" w:hAnsi="Times New Roman" w:cs="Times New Roman"/>
                <w:sz w:val="24"/>
                <w:szCs w:val="24"/>
                <w:shd w:val="clear" w:color="auto" w:fill="FFFFFF"/>
              </w:rPr>
              <w:t>hững quy định về xử lý kỷ luật đối với viên chức</w:t>
            </w: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bị bãi bỏ theo quy định tại khoản 2 Điều 25 Nghị định số 34/2011/NĐ-CP ngày 17/5/2011 của Chính phủ quy định về xử lý kỷ luật đối với công chức</w:t>
            </w:r>
            <w:r w:rsidR="003A5E35" w:rsidRPr="009A5FF4">
              <w:rPr>
                <w:rStyle w:val="Hyperlink"/>
                <w:rFonts w:ascii="Times New Roman" w:hAnsi="Times New Roman" w:cs="Times New Roman"/>
                <w:color w:val="auto"/>
                <w:sz w:val="24"/>
                <w:szCs w:val="24"/>
                <w:u w:val="none"/>
              </w:rPr>
              <w:t>;</w:t>
            </w:r>
          </w:p>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w:t>
            </w:r>
            <w:r w:rsidRPr="009A5FF4">
              <w:rPr>
                <w:rFonts w:ascii="Times New Roman" w:hAnsi="Times New Roman" w:cs="Times New Roman"/>
                <w:sz w:val="24"/>
                <w:szCs w:val="24"/>
                <w:shd w:val="clear" w:color="auto" w:fill="FFFFFF"/>
              </w:rPr>
              <w:t xml:space="preserve"> bị bãi bỏ theo quy định tại </w:t>
            </w:r>
            <w:r w:rsidRPr="009A5FF4">
              <w:rPr>
                <w:rStyle w:val="Hyperlink"/>
                <w:rFonts w:ascii="Times New Roman" w:hAnsi="Times New Roman" w:cs="Times New Roman"/>
                <w:color w:val="auto"/>
                <w:sz w:val="24"/>
                <w:szCs w:val="24"/>
                <w:u w:val="none"/>
              </w:rPr>
              <w:t>khoản 2 Điều 40 Nghị định số 27/2012/NĐ-CP ngày 06/4/2012 của Chính phủ  quy định về xử lý kỷ luật viên chức và trách nhiệm bồi thường, hoàn trả của viên chức</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(1) hết hiệu lực thi hành từ ngày 05/7/2011</w:t>
            </w:r>
          </w:p>
          <w:p w:rsidR="00B22134" w:rsidRPr="009A5FF4" w:rsidRDefault="00B22134" w:rsidP="005964A8">
            <w:pPr>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w:t>
            </w:r>
            <w:r w:rsidRPr="009A5FF4">
              <w:rPr>
                <w:rFonts w:ascii="Times New Roman" w:hAnsi="Times New Roman" w:cs="Times New Roman"/>
                <w:sz w:val="24"/>
                <w:szCs w:val="24"/>
                <w:shd w:val="clear" w:color="auto" w:fill="FFFFFF"/>
              </w:rPr>
              <w:t xml:space="preserve"> hết hiệu lực thi hành từ ngày 25/5/2012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1985"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143/2007/NĐ-CP ngày 10/09/2007 của Chính phủ </w:t>
            </w:r>
            <w:hyperlink r:id="rId42" w:history="1">
              <w:r w:rsidRPr="009A5FF4">
                <w:rPr>
                  <w:rFonts w:ascii="Times New Roman" w:hAnsi="Times New Roman" w:cs="Times New Roman"/>
                  <w:bCs/>
                  <w:sz w:val="24"/>
                  <w:szCs w:val="24"/>
                </w:rPr>
                <w:t>về thủ tục thực hiện nghỉ hưu đối với cán bộ, công chức đủ điều kiện nghỉ hưu</w:t>
              </w:r>
            </w:hyperlink>
          </w:p>
        </w:tc>
        <w:tc>
          <w:tcPr>
            <w:tcW w:w="4678" w:type="dxa"/>
          </w:tcPr>
          <w:p w:rsidR="00B22134" w:rsidRPr="009A5FF4" w:rsidRDefault="00B22134" w:rsidP="004F69CE">
            <w:pPr>
              <w:spacing w:before="120" w:after="120"/>
              <w:ind w:firstLine="175"/>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t xml:space="preserve">1. Quy định về thủ tục thực hiện nghỉ hưu đối với công chức </w:t>
            </w:r>
          </w:p>
          <w:p w:rsidR="00B22134" w:rsidRPr="009A5FF4" w:rsidRDefault="00B22134"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sz w:val="24"/>
                <w:szCs w:val="24"/>
                <w:shd w:val="clear" w:color="auto" w:fill="FFFFFF"/>
              </w:rPr>
              <w:t xml:space="preserve">2. Quy định về thủ tục thực hiện nghỉ hưu đối với viên chức </w:t>
            </w:r>
          </w:p>
        </w:tc>
        <w:tc>
          <w:tcPr>
            <w:tcW w:w="3827" w:type="dxa"/>
          </w:tcPr>
          <w:p w:rsidR="00B22134" w:rsidRPr="009A5FF4" w:rsidRDefault="00B22134" w:rsidP="004F69CE">
            <w:pPr>
              <w:spacing w:before="120" w:after="120"/>
              <w:ind w:firstLine="175"/>
              <w:rPr>
                <w:rFonts w:ascii="Times New Roman" w:hAnsi="Times New Roman" w:cs="Times New Roman"/>
                <w:sz w:val="24"/>
                <w:szCs w:val="24"/>
                <w:shd w:val="clear" w:color="auto" w:fill="FFFFFF"/>
              </w:rPr>
            </w:pPr>
            <w:r w:rsidRPr="009A5FF4">
              <w:rPr>
                <w:rFonts w:ascii="Times New Roman" w:hAnsi="Times New Roman" w:cs="Times New Roman"/>
                <w:sz w:val="24"/>
                <w:szCs w:val="24"/>
                <w:shd w:val="clear" w:color="auto" w:fill="FFFFFF"/>
              </w:rPr>
              <w:t>- Nội dung (1) được thay thế theo quy định tại khoản 2 Điều 12 Nghị định số 46/2010/NĐ-CP ngày 27/4/2010 của Chính phủ quy định về thôi việc và thủ tục nghỉ hưu đối với công chức</w:t>
            </w:r>
            <w:r w:rsidR="003A5E35" w:rsidRPr="009A5FF4">
              <w:rPr>
                <w:rFonts w:ascii="Times New Roman" w:hAnsi="Times New Roman" w:cs="Times New Roman"/>
                <w:sz w:val="24"/>
                <w:szCs w:val="24"/>
                <w:shd w:val="clear" w:color="auto" w:fill="FFFFFF"/>
              </w:rPr>
              <w:t>;</w:t>
            </w:r>
          </w:p>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shd w:val="clear" w:color="auto" w:fill="FFFFFF"/>
              </w:rPr>
              <w:t xml:space="preserve">- Nội dung (2) được thay thế tại khoản 3 Điều 51 </w:t>
            </w:r>
            <w:r w:rsidRPr="009A5FF4">
              <w:rPr>
                <w:rFonts w:ascii="Times New Roman" w:eastAsia="Times New Roman" w:hAnsi="Times New Roman" w:cs="Times New Roman"/>
                <w:bCs/>
                <w:sz w:val="24"/>
                <w:szCs w:val="24"/>
              </w:rPr>
              <w:t>Nghị định số 29/2012/NĐ-CP ngày 12/4/2012 của Chính phủ về tuyển dụng, sử dụng và quản lý viên chức</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shd w:val="clear" w:color="auto" w:fill="FFFFFF"/>
              </w:rPr>
              <w:t xml:space="preserve">- Nội dung (1) hết hiệu lực thi hành từ ngày </w:t>
            </w:r>
            <w:r w:rsidRPr="009A5FF4">
              <w:rPr>
                <w:rStyle w:val="Hyperlink"/>
                <w:rFonts w:ascii="Times New Roman" w:hAnsi="Times New Roman" w:cs="Times New Roman"/>
                <w:color w:val="auto"/>
                <w:sz w:val="24"/>
                <w:szCs w:val="24"/>
                <w:u w:val="none"/>
              </w:rPr>
              <w:t>01/7/2010</w:t>
            </w:r>
          </w:p>
          <w:p w:rsidR="00B22134" w:rsidRPr="009A5FF4" w:rsidRDefault="00B22134" w:rsidP="005964A8">
            <w:pPr>
              <w:spacing w:before="120" w:after="120"/>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shd w:val="clear" w:color="auto" w:fill="FFFFFF"/>
              </w:rPr>
              <w:t>- Nội dung(2) hết hiệu lực thi hành từ ngày 01/6/2012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Nghị định</w:t>
            </w:r>
          </w:p>
        </w:tc>
        <w:tc>
          <w:tcPr>
            <w:tcW w:w="1985" w:type="dxa"/>
          </w:tcPr>
          <w:p w:rsidR="00B22134" w:rsidRPr="009A5FF4" w:rsidRDefault="00B22134"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158/2007/NĐ-CP ngày 27/10/2007 của Chính phủ</w:t>
            </w:r>
            <w:r w:rsidRPr="009A5FF4">
              <w:rPr>
                <w:rFonts w:ascii="Times New Roman" w:hAnsi="Times New Roman" w:cs="Times New Roman"/>
                <w:sz w:val="24"/>
                <w:szCs w:val="24"/>
              </w:rPr>
              <w:t xml:space="preserve"> </w:t>
            </w:r>
            <w:hyperlink r:id="rId43" w:history="1">
              <w:r w:rsidRPr="009A5FF4">
                <w:rPr>
                  <w:rStyle w:val="Hyperlink"/>
                  <w:rFonts w:ascii="Times New Roman" w:hAnsi="Times New Roman" w:cs="Times New Roman"/>
                  <w:color w:val="auto"/>
                  <w:sz w:val="24"/>
                  <w:szCs w:val="24"/>
                  <w:u w:val="none"/>
                </w:rPr>
                <w:t>quy định danh mục các vị trí công tác và thời hạn định kỳ chuyển đổi vị trí công tác đối với cán bộ, công chức, viên chức</w:t>
              </w:r>
            </w:hyperlink>
          </w:p>
        </w:tc>
        <w:tc>
          <w:tcPr>
            <w:tcW w:w="4678"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Điều 2, khoản 1 Điều 3, Điều 4, Điều 7, khoản 1 Điều 11</w:t>
            </w: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sửa đổi, bổ sung tại Nghị định số 150/2013/NĐ-CP ngày 01/11/2013 của Chính phủ sửa đổi, </w:t>
            </w:r>
            <w:r w:rsidRPr="009A5FF4">
              <w:rPr>
                <w:rStyle w:val="Hyperlink"/>
                <w:rFonts w:ascii="Times New Roman" w:hAnsi="Times New Roman" w:cs="Times New Roman"/>
                <w:color w:val="auto"/>
                <w:sz w:val="24"/>
                <w:szCs w:val="24"/>
                <w:u w:val="none"/>
              </w:rPr>
              <w:lastRenderedPageBreak/>
              <w:t>bổ sung một số điều của Nghị định số 158/2007/NĐ-CP</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lastRenderedPageBreak/>
              <w:t>20/12/2013</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Nghị định</w:t>
            </w:r>
          </w:p>
        </w:tc>
        <w:tc>
          <w:tcPr>
            <w:tcW w:w="1985" w:type="dxa"/>
          </w:tcPr>
          <w:p w:rsidR="00B22134" w:rsidRPr="009A5FF4" w:rsidRDefault="00B22134" w:rsidP="00317843">
            <w:pPr>
              <w:spacing w:before="120" w:after="120"/>
              <w:jc w:val="center"/>
              <w:rPr>
                <w:rFonts w:ascii="Times New Roman" w:hAnsi="Times New Roman" w:cs="Times New Roman"/>
                <w:bCs/>
                <w:sz w:val="24"/>
                <w:szCs w:val="24"/>
              </w:rPr>
            </w:pPr>
            <w:r w:rsidRPr="009A5FF4">
              <w:rPr>
                <w:rFonts w:ascii="Times New Roman" w:hAnsi="Times New Roman" w:cs="Times New Roman"/>
                <w:bCs/>
                <w:sz w:val="24"/>
                <w:szCs w:val="24"/>
              </w:rPr>
              <w:t>92/2009/NĐ-CP ngày 22/10/2009 của Chính phủ quy định chức danh, số lượng, một số chế độ, chính sách đối với cán bộ, công chức xã, phường, thị trấn và những người hoạt động không chuyên trách ở cấp xã</w:t>
            </w:r>
          </w:p>
        </w:tc>
        <w:tc>
          <w:tcPr>
            <w:tcW w:w="4678" w:type="dxa"/>
          </w:tcPr>
          <w:p w:rsidR="00B22134" w:rsidRPr="009A5FF4" w:rsidRDefault="00B22134" w:rsidP="004F69CE">
            <w:pPr>
              <w:spacing w:before="120" w:after="120"/>
              <w:ind w:firstLine="175"/>
              <w:rPr>
                <w:rFonts w:ascii="Times New Roman" w:hAnsi="Times New Roman" w:cs="Times New Roman"/>
                <w:bCs/>
                <w:sz w:val="24"/>
                <w:szCs w:val="24"/>
              </w:rPr>
            </w:pPr>
            <w:r w:rsidRPr="009A5FF4">
              <w:rPr>
                <w:rFonts w:ascii="Times New Roman" w:hAnsi="Times New Roman" w:cs="Times New Roman"/>
                <w:sz w:val="24"/>
                <w:szCs w:val="24"/>
              </w:rPr>
              <w:t>Điểm c, khoản 1 Điều 5; Điều 14; Điều 16; Điều 19</w:t>
            </w:r>
          </w:p>
        </w:tc>
        <w:tc>
          <w:tcPr>
            <w:tcW w:w="3827" w:type="dxa"/>
          </w:tcPr>
          <w:p w:rsidR="00B22134" w:rsidRPr="009A5FF4" w:rsidRDefault="00B22134"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Được thay thế bằng Nghị định số  29/2013/NĐ-CP ngày 08/4/2013 sửa đổi </w:t>
            </w:r>
            <w:r w:rsidRPr="009A5FF4">
              <w:rPr>
                <w:rFonts w:ascii="Times New Roman" w:hAnsi="Times New Roman" w:cs="Times New Roman"/>
                <w:bCs/>
                <w:sz w:val="24"/>
                <w:szCs w:val="24"/>
              </w:rPr>
              <w:t>Nghị định số 92/2009/NĐ-CP về chức danh, số lượng, một số chế độ chính sách đối với cán bộ, công chức ở xã, phường, thị trấn và những người hoạt động không chuyên trách</w:t>
            </w:r>
          </w:p>
        </w:tc>
        <w:tc>
          <w:tcPr>
            <w:tcW w:w="1920" w:type="dxa"/>
          </w:tcPr>
          <w:p w:rsidR="00B22134" w:rsidRPr="009A5FF4" w:rsidRDefault="00B22134" w:rsidP="005964A8">
            <w:pPr>
              <w:spacing w:before="120" w:after="120"/>
              <w:rPr>
                <w:rFonts w:ascii="Times New Roman" w:hAnsi="Times New Roman" w:cs="Times New Roman"/>
                <w:sz w:val="24"/>
                <w:szCs w:val="24"/>
                <w:lang w:val="en-US"/>
              </w:rPr>
            </w:pPr>
            <w:r w:rsidRPr="009A5FF4">
              <w:rPr>
                <w:rFonts w:ascii="Times New Roman" w:hAnsi="Times New Roman" w:cs="Times New Roman"/>
                <w:sz w:val="24"/>
                <w:szCs w:val="24"/>
                <w:lang w:val="en-US"/>
              </w:rPr>
              <w:t>01/6/2013</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Nghị định</w:t>
            </w:r>
          </w:p>
        </w:tc>
        <w:tc>
          <w:tcPr>
            <w:tcW w:w="1985"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45/2010/NĐ-CP ngày 21/04/2010 </w:t>
            </w:r>
            <w:r w:rsidRPr="009A5FF4">
              <w:rPr>
                <w:rStyle w:val="Hyperlink"/>
                <w:rFonts w:ascii="Times New Roman" w:hAnsi="Times New Roman" w:cs="Times New Roman"/>
                <w:color w:val="auto"/>
                <w:sz w:val="24"/>
                <w:szCs w:val="24"/>
                <w:u w:val="none"/>
              </w:rPr>
              <w:t>của Chính phủ</w:t>
            </w:r>
            <w:r w:rsidRPr="009A5FF4">
              <w:rPr>
                <w:rFonts w:ascii="Times New Roman" w:hAnsi="Times New Roman" w:cs="Times New Roman"/>
                <w:sz w:val="24"/>
                <w:szCs w:val="24"/>
              </w:rPr>
              <w:t xml:space="preserve"> quy định về tổ chức, hoạt động và quản lý hội</w:t>
            </w:r>
          </w:p>
        </w:tc>
        <w:tc>
          <w:tcPr>
            <w:tcW w:w="4678" w:type="dxa"/>
          </w:tcPr>
          <w:p w:rsidR="00B22134" w:rsidRPr="009A5FF4" w:rsidRDefault="00B22134" w:rsidP="004F69CE">
            <w:pPr>
              <w:pStyle w:val="nqtitle"/>
              <w:spacing w:before="120" w:beforeAutospacing="0" w:after="120" w:afterAutospacing="0"/>
              <w:ind w:firstLine="175"/>
              <w:rPr>
                <w:bCs/>
                <w:lang w:val="vi-VN"/>
              </w:rPr>
            </w:pPr>
            <w:r w:rsidRPr="009A5FF4">
              <w:rPr>
                <w:bCs/>
                <w:lang w:val="vi-VN"/>
              </w:rPr>
              <w:t>-  Điểm b khoản 6 Đ</w:t>
            </w:r>
            <w:r w:rsidR="003A5E35" w:rsidRPr="009A5FF4">
              <w:rPr>
                <w:bCs/>
                <w:lang w:val="vi-VN"/>
              </w:rPr>
              <w:t>i</w:t>
            </w:r>
            <w:r w:rsidRPr="009A5FF4">
              <w:rPr>
                <w:bCs/>
                <w:lang w:val="vi-VN"/>
              </w:rPr>
              <w:t>ều 6; Điều 9, Điều 13, Điều 27;</w:t>
            </w:r>
          </w:p>
          <w:p w:rsidR="00B22134" w:rsidRPr="009A5FF4" w:rsidRDefault="00B22134" w:rsidP="004F69CE">
            <w:pPr>
              <w:pStyle w:val="nqtitle"/>
              <w:spacing w:before="120" w:beforeAutospacing="0" w:after="120" w:afterAutospacing="0"/>
              <w:ind w:firstLine="175"/>
              <w:rPr>
                <w:bCs/>
                <w:lang w:val="vi-VN"/>
              </w:rPr>
            </w:pPr>
            <w:r w:rsidRPr="009A5FF4">
              <w:rPr>
                <w:bCs/>
                <w:lang w:val="vi-VN"/>
              </w:rPr>
              <w:t>- Bổ sung Điều 25a;</w:t>
            </w:r>
          </w:p>
          <w:p w:rsidR="00B22134" w:rsidRPr="009A5FF4" w:rsidRDefault="00B22134" w:rsidP="004F69CE">
            <w:pPr>
              <w:pStyle w:val="nqtitle"/>
              <w:spacing w:before="120" w:beforeAutospacing="0" w:after="120" w:afterAutospacing="0"/>
              <w:ind w:firstLine="175"/>
              <w:rPr>
                <w:bCs/>
                <w:lang w:val="vi-VN"/>
              </w:rPr>
            </w:pPr>
            <w:r w:rsidRPr="009A5FF4">
              <w:rPr>
                <w:bCs/>
                <w:lang w:val="vi-VN"/>
              </w:rPr>
              <w:t>- Bãi bỏ khoản 3 Điều 7</w:t>
            </w: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sửa đổi, bố sung tại Nghị định số </w:t>
            </w:r>
            <w:r w:rsidRPr="009A5FF4">
              <w:rPr>
                <w:rFonts w:ascii="Times New Roman" w:hAnsi="Times New Roman" w:cs="Times New Roman"/>
                <w:bCs/>
                <w:sz w:val="24"/>
                <w:szCs w:val="24"/>
                <w:shd w:val="clear" w:color="auto" w:fill="FFFBF4"/>
              </w:rPr>
              <w:t>33/2012/NĐ-CP ngày 13/4/2012 của Chính phủ sửa đổi Nghị định 45/2010/NĐ-CP quy định về tổ chức, hoạt động và quản lý hội</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01/6/2012</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Quyết định </w:t>
            </w:r>
          </w:p>
        </w:tc>
        <w:tc>
          <w:tcPr>
            <w:tcW w:w="1985"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168/2007/QĐ-TTg ngày 05/11/2007 của Thủ tướng Chính </w:t>
            </w:r>
            <w:r w:rsidRPr="009A5FF4">
              <w:rPr>
                <w:rFonts w:ascii="Times New Roman" w:hAnsi="Times New Roman" w:cs="Times New Roman"/>
                <w:sz w:val="24"/>
                <w:szCs w:val="24"/>
              </w:rPr>
              <w:lastRenderedPageBreak/>
              <w:t xml:space="preserve">phủ </w:t>
            </w:r>
            <w:hyperlink r:id="rId44" w:history="1">
              <w:r w:rsidRPr="009A5FF4">
                <w:rPr>
                  <w:rFonts w:ascii="Times New Roman" w:hAnsi="Times New Roman" w:cs="Times New Roman"/>
                  <w:bCs/>
                  <w:sz w:val="24"/>
                  <w:szCs w:val="24"/>
                </w:rPr>
                <w:t xml:space="preserve">quy chế hoạt động của Hội đồng Thi đua – Khen thưởng Trung ương </w:t>
              </w:r>
            </w:hyperlink>
          </w:p>
        </w:tc>
        <w:tc>
          <w:tcPr>
            <w:tcW w:w="4678" w:type="dxa"/>
          </w:tcPr>
          <w:p w:rsidR="00B22134" w:rsidRPr="009A5FF4" w:rsidRDefault="00B22134" w:rsidP="004F69CE">
            <w:pPr>
              <w:shd w:val="clear" w:color="auto" w:fill="FFFCF4"/>
              <w:spacing w:before="120" w:after="120"/>
              <w:ind w:firstLine="175"/>
              <w:rPr>
                <w:rFonts w:ascii="Times New Roman" w:hAnsi="Times New Roman" w:cs="Times New Roman"/>
                <w:bCs/>
                <w:sz w:val="24"/>
                <w:szCs w:val="24"/>
              </w:rPr>
            </w:pPr>
            <w:r w:rsidRPr="009A5FF4">
              <w:rPr>
                <w:rFonts w:ascii="Times New Roman" w:hAnsi="Times New Roman" w:cs="Times New Roman"/>
                <w:sz w:val="24"/>
                <w:szCs w:val="24"/>
                <w:lang w:val="en-US"/>
              </w:rPr>
              <w:lastRenderedPageBreak/>
              <w:t xml:space="preserve">Khoản 2 Điều 8 </w:t>
            </w:r>
          </w:p>
        </w:tc>
        <w:tc>
          <w:tcPr>
            <w:tcW w:w="3827" w:type="dxa"/>
          </w:tcPr>
          <w:p w:rsidR="00B22134" w:rsidRPr="009A5FF4" w:rsidRDefault="00B22134"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xml:space="preserve">Được sửa đổi tại </w:t>
            </w:r>
            <w:r w:rsidRPr="009A5FF4">
              <w:rPr>
                <w:rFonts w:ascii="Times New Roman" w:hAnsi="Times New Roman" w:cs="Times New Roman"/>
                <w:bCs/>
                <w:sz w:val="24"/>
                <w:szCs w:val="24"/>
                <w:shd w:val="clear" w:color="auto" w:fill="FFFBF4"/>
              </w:rPr>
              <w:t xml:space="preserve">Quyết định số  82/2009/QĐ-TTg sửa đổi khoản 2 Điều 8 Quy chế hoạt động của Hội đồng Thi đua – Khen thưởng Trung </w:t>
            </w:r>
            <w:r w:rsidRPr="009A5FF4">
              <w:rPr>
                <w:rFonts w:ascii="Times New Roman" w:hAnsi="Times New Roman" w:cs="Times New Roman"/>
                <w:bCs/>
                <w:sz w:val="24"/>
                <w:szCs w:val="24"/>
                <w:shd w:val="clear" w:color="auto" w:fill="FFFBF4"/>
              </w:rPr>
              <w:lastRenderedPageBreak/>
              <w:t>ương kèm theo Quyết định 168/2007/QĐ-TTg do Thủ tướng Chính phủ ban hành</w:t>
            </w:r>
          </w:p>
        </w:tc>
        <w:tc>
          <w:tcPr>
            <w:tcW w:w="1920" w:type="dxa"/>
          </w:tcPr>
          <w:p w:rsidR="00B22134" w:rsidRPr="009A5FF4" w:rsidRDefault="00B22134" w:rsidP="005964A8">
            <w:pPr>
              <w:spacing w:before="120" w:after="120"/>
              <w:rPr>
                <w:rFonts w:ascii="Times New Roman" w:hAnsi="Times New Roman" w:cs="Times New Roman"/>
                <w:sz w:val="24"/>
                <w:szCs w:val="24"/>
              </w:rPr>
            </w:pPr>
            <w:r w:rsidRPr="009A5FF4">
              <w:rPr>
                <w:rFonts w:ascii="Times New Roman" w:hAnsi="Times New Roman" w:cs="Times New Roman"/>
                <w:sz w:val="24"/>
                <w:szCs w:val="24"/>
                <w:shd w:val="clear" w:color="auto" w:fill="FFFFFF"/>
              </w:rPr>
              <w:lastRenderedPageBreak/>
              <w:t>15/07/2009</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w:t>
            </w:r>
          </w:p>
        </w:tc>
        <w:tc>
          <w:tcPr>
            <w:tcW w:w="1985"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02/2005/TT-BNV ngày 05/01/2005 của Bộ trưởng Bộ Nội vụ </w:t>
            </w:r>
            <w:hyperlink r:id="rId45" w:history="1">
              <w:r w:rsidRPr="009A5FF4">
                <w:rPr>
                  <w:rStyle w:val="Hyperlink"/>
                  <w:rFonts w:ascii="Times New Roman" w:hAnsi="Times New Roman" w:cs="Times New Roman"/>
                  <w:color w:val="auto"/>
                  <w:sz w:val="24"/>
                  <w:szCs w:val="24"/>
                  <w:u w:val="none"/>
                </w:rPr>
                <w:t xml:space="preserve">hướng dẫn thực hiện chế độ phụ cấp chức vụ lãnh đạo đối với cán bộ, công chức, viên chức </w:t>
              </w:r>
            </w:hyperlink>
          </w:p>
        </w:tc>
        <w:tc>
          <w:tcPr>
            <w:tcW w:w="4678" w:type="dxa"/>
          </w:tcPr>
          <w:p w:rsidR="00B22134" w:rsidRPr="009A5FF4" w:rsidRDefault="00B22134"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 Điểm c2 điểm d2 khoản 2 Mục II; khoản 2 Mục IV</w:t>
            </w:r>
          </w:p>
          <w:p w:rsidR="00B22134" w:rsidRPr="009A5FF4" w:rsidRDefault="00B22134" w:rsidP="004F69CE">
            <w:pPr>
              <w:spacing w:before="120" w:after="120"/>
              <w:ind w:firstLine="175"/>
              <w:rPr>
                <w:rFonts w:ascii="Times New Roman" w:hAnsi="Times New Roman" w:cs="Times New Roman"/>
                <w:sz w:val="24"/>
                <w:szCs w:val="24"/>
              </w:rPr>
            </w:pPr>
          </w:p>
          <w:p w:rsidR="00B22134" w:rsidRPr="009A5FF4" w:rsidRDefault="00B22134" w:rsidP="004F69CE">
            <w:pPr>
              <w:spacing w:before="120" w:after="120"/>
              <w:ind w:firstLine="175"/>
              <w:rPr>
                <w:rFonts w:ascii="Times New Roman" w:hAnsi="Times New Roman" w:cs="Times New Roman"/>
                <w:sz w:val="24"/>
                <w:szCs w:val="24"/>
              </w:rPr>
            </w:pPr>
          </w:p>
        </w:tc>
        <w:tc>
          <w:tcPr>
            <w:tcW w:w="3827" w:type="dxa"/>
          </w:tcPr>
          <w:p w:rsidR="00B22134" w:rsidRPr="009A5FF4" w:rsidRDefault="00B22134" w:rsidP="004F69CE">
            <w:pPr>
              <w:spacing w:before="120" w:after="120"/>
              <w:ind w:firstLine="175"/>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rPr>
              <w:t xml:space="preserve">Được sửa đổi, bổ sung tại Mục II của </w:t>
            </w:r>
            <w:r w:rsidRPr="009A5FF4">
              <w:rPr>
                <w:rFonts w:ascii="Times New Roman" w:hAnsi="Times New Roman" w:cs="Times New Roman"/>
                <w:bCs/>
                <w:sz w:val="24"/>
                <w:szCs w:val="24"/>
                <w:shd w:val="clear" w:color="auto" w:fill="FFFBF4"/>
              </w:rPr>
              <w:t xml:space="preserve">Thông tư 83/2005/TT-BNV ngày </w:t>
            </w:r>
            <w:r w:rsidRPr="009A5FF4">
              <w:rPr>
                <w:rFonts w:ascii="Times New Roman" w:hAnsi="Times New Roman" w:cs="Times New Roman"/>
                <w:sz w:val="24"/>
                <w:szCs w:val="24"/>
                <w:shd w:val="clear" w:color="auto" w:fill="FFFFFF"/>
              </w:rPr>
              <w:t>10/08/2005</w:t>
            </w:r>
            <w:r w:rsidRPr="009A5FF4">
              <w:rPr>
                <w:rFonts w:ascii="Times New Roman" w:hAnsi="Times New Roman" w:cs="Times New Roman"/>
                <w:bCs/>
                <w:sz w:val="24"/>
                <w:szCs w:val="24"/>
                <w:shd w:val="clear" w:color="auto" w:fill="FFFBF4"/>
              </w:rPr>
              <w:t xml:space="preserve"> của Bộ trưởng Bộ Nội vụ sửa đổi chế độ nâng bậc lương và các chế độ phụ cấp lương đối với cán bộ, công nhân viên chức</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10/9/2005</w:t>
            </w:r>
          </w:p>
        </w:tc>
      </w:tr>
      <w:tr w:rsidR="00B22134" w:rsidRPr="009A5FF4" w:rsidTr="00D36CE5">
        <w:tc>
          <w:tcPr>
            <w:tcW w:w="708" w:type="dxa"/>
          </w:tcPr>
          <w:p w:rsidR="00B22134" w:rsidRPr="009A5FF4" w:rsidRDefault="00B22134"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w:t>
            </w:r>
          </w:p>
        </w:tc>
        <w:tc>
          <w:tcPr>
            <w:tcW w:w="1985" w:type="dxa"/>
          </w:tcPr>
          <w:p w:rsidR="00B22134" w:rsidRPr="009A5FF4" w:rsidRDefault="00B22134"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130/2005/TT-BNV ngày 07/12/2005 </w:t>
            </w:r>
            <w:hyperlink r:id="rId46" w:history="1">
              <w:r w:rsidRPr="009A5FF4">
                <w:rPr>
                  <w:rStyle w:val="Hyperlink"/>
                  <w:rFonts w:ascii="Times New Roman" w:hAnsi="Times New Roman" w:cs="Times New Roman"/>
                  <w:color w:val="auto"/>
                  <w:sz w:val="24"/>
                  <w:szCs w:val="24"/>
                  <w:u w:val="none"/>
                </w:rPr>
                <w:t xml:space="preserve">Hướng dẫn thực hiện Nghị định 54/2005/NĐ-CP về chế độ thôi việc, chế độ bồi thường chi phí đào tạo đối với cán bộ, công chức </w:t>
              </w:r>
            </w:hyperlink>
          </w:p>
        </w:tc>
        <w:tc>
          <w:tcPr>
            <w:tcW w:w="4678" w:type="dxa"/>
          </w:tcPr>
          <w:p w:rsidR="00B22134" w:rsidRPr="009A5FF4" w:rsidRDefault="00B22134"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t>1. Quy định về thôi việc, bồi thường chi phí đào tạo</w:t>
            </w:r>
          </w:p>
          <w:p w:rsidR="00B22134" w:rsidRPr="009A5FF4" w:rsidRDefault="00B22134"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 xml:space="preserve">2. Mục III </w:t>
            </w:r>
          </w:p>
        </w:tc>
        <w:tc>
          <w:tcPr>
            <w:tcW w:w="3827" w:type="dxa"/>
          </w:tcPr>
          <w:p w:rsidR="00B22134" w:rsidRPr="009A5FF4" w:rsidRDefault="00B22134" w:rsidP="004F69CE">
            <w:pPr>
              <w:tabs>
                <w:tab w:val="right" w:leader="dot" w:pos="8640"/>
              </w:tabs>
              <w:spacing w:before="120" w:after="120"/>
              <w:ind w:firstLine="175"/>
              <w:rPr>
                <w:rFonts w:ascii="Times New Roman" w:hAnsi="Times New Roman" w:cs="Times New Roman"/>
                <w:bCs/>
                <w:sz w:val="24"/>
                <w:szCs w:val="24"/>
                <w:shd w:val="clear" w:color="auto" w:fill="FFFBF4"/>
                <w:lang w:val="en-US"/>
              </w:rPr>
            </w:pPr>
            <w:r w:rsidRPr="009A5FF4">
              <w:rPr>
                <w:rStyle w:val="Hyperlink"/>
                <w:rFonts w:ascii="Times New Roman" w:hAnsi="Times New Roman" w:cs="Times New Roman"/>
                <w:color w:val="auto"/>
                <w:sz w:val="24"/>
                <w:szCs w:val="24"/>
                <w:u w:val="none"/>
              </w:rPr>
              <w:t>- Nội dung (1) được bãi bỏ theo quy định tại điểm d khoản 2 Điều 19</w:t>
            </w:r>
            <w:r w:rsidRPr="009A5FF4">
              <w:rPr>
                <w:rFonts w:ascii="Times New Roman" w:hAnsi="Times New Roman" w:cs="Times New Roman"/>
                <w:bCs/>
                <w:sz w:val="24"/>
                <w:szCs w:val="24"/>
                <w:shd w:val="clear" w:color="auto" w:fill="FFFBF4"/>
              </w:rPr>
              <w:t xml:space="preserve"> Thông tư</w:t>
            </w:r>
            <w:r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bCs/>
                <w:sz w:val="24"/>
                <w:szCs w:val="24"/>
                <w:shd w:val="clear" w:color="auto" w:fill="FFFBF4"/>
              </w:rPr>
              <w:t>15/2012/TT-BNV</w:t>
            </w:r>
            <w:r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bCs/>
                <w:sz w:val="24"/>
                <w:szCs w:val="24"/>
                <w:shd w:val="clear" w:color="auto" w:fill="FFFBF4"/>
              </w:rPr>
              <w:t>ngày</w:t>
            </w:r>
            <w:r w:rsidRPr="009A5FF4">
              <w:rPr>
                <w:rFonts w:ascii="Times New Roman" w:hAnsi="Times New Roman" w:cs="Times New Roman"/>
                <w:bCs/>
                <w:sz w:val="24"/>
                <w:szCs w:val="24"/>
                <w:shd w:val="clear" w:color="auto" w:fill="FFFBF4"/>
                <w:lang w:val="en-US"/>
              </w:rPr>
              <w:t xml:space="preserve"> </w:t>
            </w:r>
            <w:r w:rsidRPr="009A5FF4">
              <w:rPr>
                <w:rFonts w:ascii="Times New Roman" w:hAnsi="Times New Roman" w:cs="Times New Roman"/>
                <w:sz w:val="24"/>
                <w:szCs w:val="24"/>
                <w:shd w:val="clear" w:color="auto" w:fill="FFFFFF"/>
              </w:rPr>
              <w:t>25/12/2012</w:t>
            </w:r>
            <w:r w:rsidRPr="009A5FF4">
              <w:rPr>
                <w:rFonts w:ascii="Times New Roman" w:hAnsi="Times New Roman" w:cs="Times New Roman"/>
                <w:bCs/>
                <w:sz w:val="24"/>
                <w:szCs w:val="24"/>
                <w:shd w:val="clear" w:color="auto" w:fill="FFFBF4"/>
              </w:rPr>
              <w:t xml:space="preserve"> của Bộ trưởng Bộ Nội vụ hướng dẫn về tuyển dụng, ký kết hợp đồng làm việc và đền bù chi phí đào tạo, bồi dưỡng đối với viên chức</w:t>
            </w:r>
          </w:p>
          <w:p w:rsidR="00B22134" w:rsidRPr="009A5FF4" w:rsidRDefault="00B22134" w:rsidP="004F69CE">
            <w:pPr>
              <w:tabs>
                <w:tab w:val="right" w:leader="dot" w:pos="8640"/>
              </w:tabs>
              <w:spacing w:before="120" w:after="120"/>
              <w:ind w:firstLine="175"/>
              <w:rPr>
                <w:rStyle w:val="Hyperlink"/>
                <w:rFonts w:ascii="Times New Roman" w:hAnsi="Times New Roman" w:cs="Times New Roman"/>
                <w:color w:val="auto"/>
                <w:sz w:val="24"/>
                <w:szCs w:val="24"/>
                <w:u w:val="none"/>
                <w:lang w:val="en-US"/>
              </w:rPr>
            </w:pPr>
            <w:r w:rsidRPr="009A5FF4">
              <w:rPr>
                <w:rFonts w:ascii="Times New Roman" w:hAnsi="Times New Roman" w:cs="Times New Roman"/>
                <w:bCs/>
                <w:sz w:val="24"/>
                <w:szCs w:val="24"/>
                <w:shd w:val="clear" w:color="auto" w:fill="FFFBF4"/>
                <w:lang w:val="en-US"/>
              </w:rPr>
              <w:t>- Nội dung (2) được bãi bỏ theo quy định tại Thông tư số 03/2011/TT-BNV ngày 25/01/2011 hướng dẫn thực hiện một số điều của Nghị định số 18/2010/NĐ-CP</w:t>
            </w:r>
          </w:p>
        </w:tc>
        <w:tc>
          <w:tcPr>
            <w:tcW w:w="1920" w:type="dxa"/>
          </w:tcPr>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rPr>
              <w:t>- Nội dung (1) hết hiệu lực từ ngày 15/02/2013</w:t>
            </w:r>
          </w:p>
          <w:p w:rsidR="00B22134" w:rsidRPr="009A5FF4" w:rsidRDefault="00B22134"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Nội dung (2) hết hiệu lực từ ngày 11/3/2011</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6A1D17">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Thông tư</w:t>
            </w:r>
          </w:p>
        </w:tc>
        <w:tc>
          <w:tcPr>
            <w:tcW w:w="1985" w:type="dxa"/>
          </w:tcPr>
          <w:p w:rsidR="006A1D17" w:rsidRPr="009A5FF4" w:rsidRDefault="006A1D17" w:rsidP="006A1D17">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02/2009/TT-BNV</w:t>
            </w:r>
          </w:p>
          <w:p w:rsidR="006A1D17" w:rsidRPr="009A5FF4" w:rsidRDefault="006A1D17" w:rsidP="006A1D17">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19/3/2009</w:t>
            </w:r>
          </w:p>
          <w:p w:rsidR="006A1D17" w:rsidRPr="009A5FF4" w:rsidRDefault="006A1D17" w:rsidP="006A1D17">
            <w:pPr>
              <w:spacing w:before="120" w:after="120"/>
              <w:jc w:val="center"/>
              <w:rPr>
                <w:rStyle w:val="Hyperlink"/>
                <w:rFonts w:ascii="Times New Roman" w:hAnsi="Times New Roman" w:cs="Times New Roman"/>
                <w:color w:val="auto"/>
                <w:sz w:val="24"/>
                <w:szCs w:val="24"/>
                <w:u w:val="none"/>
              </w:rPr>
            </w:pPr>
            <w:r w:rsidRPr="009A5FF4">
              <w:rPr>
                <w:rFonts w:ascii="Times New Roman" w:hAnsi="Times New Roman" w:cs="Times New Roman"/>
                <w:sz w:val="24"/>
                <w:szCs w:val="24"/>
              </w:rPr>
              <w:t xml:space="preserve">Hướng dẫn triển khai thực hiện thí </w:t>
            </w:r>
            <w:r w:rsidRPr="009A5FF4">
              <w:rPr>
                <w:rFonts w:ascii="Times New Roman" w:hAnsi="Times New Roman" w:cs="Times New Roman"/>
                <w:sz w:val="24"/>
                <w:szCs w:val="24"/>
              </w:rPr>
              <w:lastRenderedPageBreak/>
              <w:t>điểm không tổ chức HĐND huyện, quận, phường</w:t>
            </w:r>
          </w:p>
        </w:tc>
        <w:tc>
          <w:tcPr>
            <w:tcW w:w="4678" w:type="dxa"/>
          </w:tcPr>
          <w:p w:rsidR="006A1D17" w:rsidRPr="009A5FF4" w:rsidRDefault="006A1D17" w:rsidP="006F4EF9">
            <w:pPr>
              <w:spacing w:before="120" w:after="120"/>
              <w:rPr>
                <w:rFonts w:ascii="Times New Roman" w:hAnsi="Times New Roman" w:cs="Times New Roman"/>
                <w:sz w:val="24"/>
                <w:szCs w:val="24"/>
                <w:lang w:val="en-US"/>
              </w:rPr>
            </w:pPr>
            <w:r w:rsidRPr="009A5FF4">
              <w:rPr>
                <w:rFonts w:ascii="Times New Roman" w:hAnsi="Times New Roman" w:cs="Times New Roman"/>
                <w:sz w:val="24"/>
                <w:szCs w:val="24"/>
                <w:lang w:val="en-US"/>
              </w:rPr>
              <w:lastRenderedPageBreak/>
              <w:t>Khoản 3, khoản 4 Điều 5</w:t>
            </w:r>
            <w:r w:rsidR="006F4EF9" w:rsidRPr="009A5FF4">
              <w:rPr>
                <w:rFonts w:ascii="Times New Roman" w:hAnsi="Times New Roman" w:cs="Times New Roman"/>
                <w:sz w:val="24"/>
                <w:szCs w:val="24"/>
                <w:lang w:val="en-US"/>
              </w:rPr>
              <w:t xml:space="preserve"> </w:t>
            </w:r>
          </w:p>
        </w:tc>
        <w:tc>
          <w:tcPr>
            <w:tcW w:w="3827" w:type="dxa"/>
          </w:tcPr>
          <w:p w:rsidR="006A1D17" w:rsidRPr="009A5FF4" w:rsidRDefault="006A1D17" w:rsidP="004F69CE">
            <w:pPr>
              <w:tabs>
                <w:tab w:val="right" w:leader="dot" w:pos="8640"/>
              </w:tabs>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Được sửa đổi theo quy định tại Điều 1 Thông tư số 04/2009/TT-BNV</w:t>
            </w:r>
            <w:r w:rsidR="006F4EF9" w:rsidRPr="009A5FF4">
              <w:rPr>
                <w:rFonts w:ascii="Times New Roman" w:hAnsi="Times New Roman" w:cs="Times New Roman"/>
                <w:sz w:val="24"/>
                <w:szCs w:val="24"/>
                <w:lang w:val="en-US"/>
              </w:rPr>
              <w:t xml:space="preserve"> ngày 29/4/2009 của Bộ trưởng Bộ Nội vụ</w:t>
            </w:r>
          </w:p>
        </w:tc>
        <w:tc>
          <w:tcPr>
            <w:tcW w:w="1920" w:type="dxa"/>
          </w:tcPr>
          <w:p w:rsidR="006A1D17" w:rsidRPr="009A5FF4" w:rsidRDefault="006F4EF9"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01/4/2009</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1985" w:type="dxa"/>
          </w:tcPr>
          <w:p w:rsidR="006A1D17" w:rsidRPr="009A5FF4" w:rsidRDefault="006A1D17" w:rsidP="00317843">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17/1999/TTLT-BLĐTBXH- BTC-BTCCBCP ngày 21/07/1999 </w:t>
            </w:r>
            <w:hyperlink r:id="rId47" w:history="1">
              <w:r w:rsidRPr="009A5FF4">
                <w:rPr>
                  <w:rFonts w:ascii="Times New Roman" w:hAnsi="Times New Roman" w:cs="Times New Roman"/>
                  <w:bCs/>
                  <w:sz w:val="24"/>
                  <w:szCs w:val="24"/>
                </w:rPr>
                <w:t>Hướng dẫn NĐ 23/1999/NĐ-CP về chế độ đối với quân nhân, cán bộ đi chiến trường B, C, K trong thời kỳ chống mỹ cứu nước không có thân nhân phải trực tiếp nuôi dưỡng và quân nhân, cán bộ được Đảng cử lại miền Nam hoạt động sau Hiệp định Giơnevơ năm 1954.</w:t>
              </w:r>
            </w:hyperlink>
          </w:p>
        </w:tc>
        <w:tc>
          <w:tcPr>
            <w:tcW w:w="4678" w:type="dxa"/>
          </w:tcPr>
          <w:p w:rsidR="006A1D17" w:rsidRPr="009A5FF4" w:rsidRDefault="006A1D17" w:rsidP="004F69CE">
            <w:pPr>
              <w:shd w:val="clear" w:color="auto" w:fill="FFFFFF"/>
              <w:spacing w:before="120" w:after="120"/>
              <w:ind w:firstLine="175"/>
              <w:rPr>
                <w:rFonts w:ascii="Times New Roman" w:hAnsi="Times New Roman" w:cs="Times New Roman"/>
                <w:sz w:val="24"/>
                <w:szCs w:val="24"/>
              </w:rPr>
            </w:pPr>
            <w:r w:rsidRPr="009A5FF4">
              <w:rPr>
                <w:rFonts w:ascii="Times New Roman" w:hAnsi="Times New Roman" w:cs="Times New Roman"/>
                <w:bCs/>
                <w:sz w:val="24"/>
                <w:szCs w:val="24"/>
                <w:lang w:val="en-US"/>
              </w:rPr>
              <w:t>Đối tượng áp dụng</w:t>
            </w:r>
            <w:hyperlink r:id="rId48" w:history="1"/>
          </w:p>
        </w:tc>
        <w:tc>
          <w:tcPr>
            <w:tcW w:w="3827" w:type="dxa"/>
          </w:tcPr>
          <w:p w:rsidR="006A1D17" w:rsidRPr="009A5FF4" w:rsidRDefault="006A1D17" w:rsidP="003A5E35">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sửa đổi, bổ sung theo quy định tại </w:t>
            </w:r>
            <w:r w:rsidRPr="009A5FF4">
              <w:rPr>
                <w:rFonts w:ascii="Times New Roman" w:hAnsi="Times New Roman" w:cs="Times New Roman"/>
                <w:bCs/>
                <w:sz w:val="24"/>
                <w:szCs w:val="24"/>
                <w:shd w:val="clear" w:color="auto" w:fill="FFFBF4"/>
              </w:rPr>
              <w:t xml:space="preserve">Thông tư 13/2002/TT- BLĐTBXH ngày </w:t>
            </w:r>
            <w:r w:rsidRPr="009A5FF4">
              <w:rPr>
                <w:rFonts w:ascii="Times New Roman" w:hAnsi="Times New Roman" w:cs="Times New Roman"/>
                <w:sz w:val="24"/>
                <w:szCs w:val="24"/>
                <w:shd w:val="clear" w:color="auto" w:fill="FFFFFF"/>
              </w:rPr>
              <w:t xml:space="preserve">10/09/2002 của Bộ trưởng </w:t>
            </w:r>
            <w:r w:rsidRPr="009A5FF4">
              <w:rPr>
                <w:rFonts w:ascii="Times New Roman" w:hAnsi="Times New Roman" w:cs="Times New Roman"/>
                <w:bCs/>
                <w:sz w:val="24"/>
                <w:szCs w:val="24"/>
                <w:shd w:val="clear" w:color="auto" w:fill="FFFBF4"/>
              </w:rPr>
              <w:t>Bộ Lao động -Thương binh và Xã hội bổ sung Thông tư liên tịch số 17/1998/TTLT-BLĐTBXH-BTC-BTCCBCP hướng dẫn thi hành NĐ 23/1999/NĐ-CP về chế độ đối với quân nhân, cán bộ di chiến trường B, C, K trong thời kỳ chống Mỹ cứu nước không có thân nhân phải trực tiếp nuôi dưỡng vàquân nhân, cán bộ được Đảng cử lại miền Nam hoạt động sau Hiệp định Giơnevơ năm 1954</w:t>
            </w:r>
          </w:p>
        </w:tc>
        <w:tc>
          <w:tcPr>
            <w:tcW w:w="1920" w:type="dxa"/>
          </w:tcPr>
          <w:p w:rsidR="006A1D17" w:rsidRPr="009A5FF4" w:rsidRDefault="006A1D17"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10/9/2002</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1985"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01/2005/TTLT-BNV-BTC ngày 05/01/2005 Hướng dẫn thực hiện chuyển xếp lương cũ sang lương mới đối với </w:t>
            </w:r>
            <w:r w:rsidRPr="009A5FF4">
              <w:rPr>
                <w:rFonts w:ascii="Times New Roman" w:hAnsi="Times New Roman" w:cs="Times New Roman"/>
                <w:sz w:val="24"/>
                <w:szCs w:val="24"/>
              </w:rPr>
              <w:lastRenderedPageBreak/>
              <w:t>cán bộ, công chức, viên chức</w:t>
            </w:r>
          </w:p>
        </w:tc>
        <w:tc>
          <w:tcPr>
            <w:tcW w:w="4678" w:type="dxa"/>
          </w:tcPr>
          <w:p w:rsidR="006A1D17" w:rsidRPr="009A5FF4" w:rsidRDefault="006A1D17"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rPr>
              <w:lastRenderedPageBreak/>
              <w:t>Hướng dẫn chuyển xếp lương cũ sang lương mới đối với cán bộ chuyên trách và công chức cấp xã</w:t>
            </w:r>
          </w:p>
        </w:tc>
        <w:tc>
          <w:tcPr>
            <w:tcW w:w="3827" w:type="dxa"/>
          </w:tcPr>
          <w:p w:rsidR="006A1D17" w:rsidRPr="009A5FF4" w:rsidRDefault="006A1D17"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Được bổ sung theo quy định tại </w:t>
            </w:r>
            <w:r w:rsidRPr="009A5FF4">
              <w:rPr>
                <w:rFonts w:ascii="Times New Roman" w:hAnsi="Times New Roman" w:cs="Times New Roman"/>
                <w:bCs/>
                <w:sz w:val="24"/>
                <w:szCs w:val="24"/>
                <w:shd w:val="clear" w:color="auto" w:fill="FFFBF4"/>
              </w:rPr>
              <w:t xml:space="preserve">Thông tư lên tịch số 82/2005/TTLT-BNV-BTC ngày </w:t>
            </w:r>
            <w:r w:rsidRPr="009A5FF4">
              <w:rPr>
                <w:rFonts w:ascii="Times New Roman" w:hAnsi="Times New Roman" w:cs="Times New Roman"/>
                <w:sz w:val="24"/>
                <w:szCs w:val="24"/>
                <w:shd w:val="clear" w:color="auto" w:fill="FFFFFF"/>
              </w:rPr>
              <w:t xml:space="preserve">10/08/2005 </w:t>
            </w:r>
            <w:r w:rsidRPr="009A5FF4">
              <w:rPr>
                <w:rFonts w:ascii="Times New Roman" w:hAnsi="Times New Roman" w:cs="Times New Roman"/>
                <w:bCs/>
                <w:sz w:val="24"/>
                <w:szCs w:val="24"/>
                <w:shd w:val="clear" w:color="auto" w:fill="FFFBF4"/>
              </w:rPr>
              <w:t>sửa đổi Thông Tư Liên Tịch 01/2005/TTLT-BNV-BTC hướng dẫn thực hiện chuyển xếp lương cũ sang lương mới đối với cán bộ, công chức, viên chức</w:t>
            </w:r>
          </w:p>
        </w:tc>
        <w:tc>
          <w:tcPr>
            <w:tcW w:w="1920" w:type="dxa"/>
          </w:tcPr>
          <w:p w:rsidR="006A1D17" w:rsidRPr="009A5FF4" w:rsidRDefault="006A1D17"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10/9/2005</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1985"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12/2006/TTLT-BKHCN-BTC-BNV ngày 05/06/2006 </w:t>
            </w:r>
            <w:hyperlink r:id="rId49" w:history="1">
              <w:r w:rsidRPr="009A5FF4">
                <w:rPr>
                  <w:rFonts w:ascii="Times New Roman" w:hAnsi="Times New Roman" w:cs="Times New Roman"/>
                  <w:bCs/>
                  <w:sz w:val="24"/>
                  <w:szCs w:val="24"/>
                </w:rPr>
                <w:t>hướng dẫn Nghị định 115/2005/NĐ-CP quy định cơ chế tự chủ, tự chịu trách nhiệm của các tổ chức khoa học và công nghệ công lập.</w:t>
              </w:r>
            </w:hyperlink>
          </w:p>
        </w:tc>
        <w:tc>
          <w:tcPr>
            <w:tcW w:w="4678" w:type="dxa"/>
          </w:tcPr>
          <w:p w:rsidR="006A1D17" w:rsidRPr="009A5FF4" w:rsidRDefault="006A1D17"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 Bổ sung điểm đ, e, g khoản 2 Mục I</w:t>
            </w:r>
          </w:p>
          <w:p w:rsidR="006A1D17" w:rsidRPr="009A5FF4" w:rsidRDefault="006A1D17" w:rsidP="004F69CE">
            <w:pPr>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 xml:space="preserve">- Sửa đổi khoản 4, khoản 5, khoản 6 Mục I; khoản 1, điểm a, b khoản 4 Mục II; điểm a, b khoản 1 Mục III; khoản 2 Mục IV; khoản 1, khoản 2 Mục VII; khoản 1 Mục VIII; khoản 3 Mục XII </w:t>
            </w:r>
          </w:p>
        </w:tc>
        <w:tc>
          <w:tcPr>
            <w:tcW w:w="3827" w:type="dxa"/>
          </w:tcPr>
          <w:p w:rsidR="006A1D17" w:rsidRPr="009A5FF4" w:rsidRDefault="006A1D17"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sửa đổi, bổ sung tại </w:t>
            </w:r>
            <w:r w:rsidRPr="009A5FF4">
              <w:rPr>
                <w:rFonts w:ascii="Times New Roman" w:hAnsi="Times New Roman" w:cs="Times New Roman"/>
                <w:bCs/>
                <w:sz w:val="24"/>
                <w:szCs w:val="24"/>
                <w:shd w:val="clear" w:color="auto" w:fill="FFFBF4"/>
              </w:rPr>
              <w:t xml:space="preserve">Thông tư liên tịch </w:t>
            </w:r>
            <w:r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36/2011/TTLT-BKHCN-BTC-BNV</w:t>
            </w:r>
            <w:r w:rsidRPr="009A5FF4">
              <w:rPr>
                <w:rFonts w:ascii="Times New Roman" w:hAnsi="Times New Roman" w:cs="Times New Roman"/>
                <w:bCs/>
                <w:sz w:val="24"/>
                <w:szCs w:val="24"/>
                <w:shd w:val="clear" w:color="auto" w:fill="FFFBF4"/>
                <w:lang w:val="en-US"/>
              </w:rPr>
              <w:t xml:space="preserve"> ngày 26/12/2011</w:t>
            </w:r>
          </w:p>
        </w:tc>
        <w:tc>
          <w:tcPr>
            <w:tcW w:w="1920" w:type="dxa"/>
          </w:tcPr>
          <w:p w:rsidR="006A1D17" w:rsidRPr="009A5FF4" w:rsidRDefault="006A1D17"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15/3/2012</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1985" w:type="dxa"/>
          </w:tcPr>
          <w:p w:rsidR="006A1D17" w:rsidRPr="009A5FF4" w:rsidRDefault="006A1D17" w:rsidP="00317843">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29/2006/TTLT-BNG-BNV-BTC-BLĐTBXH ngày 08/11/2006 </w:t>
            </w:r>
            <w:hyperlink r:id="rId50" w:history="1">
              <w:r w:rsidRPr="009A5FF4">
                <w:rPr>
                  <w:rFonts w:ascii="Times New Roman" w:hAnsi="Times New Roman" w:cs="Times New Roman"/>
                  <w:bCs/>
                  <w:sz w:val="24"/>
                  <w:szCs w:val="24"/>
                </w:rPr>
                <w:t xml:space="preserve"> Hướng dẫn Nghị định 157/2005/NÐ-CP về chế độ đối với cán bộ, công chức công tác nhiệm kỳ tại Cơ quan Việt Nam ở nước ngoài.</w:t>
              </w:r>
            </w:hyperlink>
          </w:p>
        </w:tc>
        <w:tc>
          <w:tcPr>
            <w:tcW w:w="4678" w:type="dxa"/>
          </w:tcPr>
          <w:p w:rsidR="006A1D17" w:rsidRPr="009A5FF4" w:rsidRDefault="006A1D17" w:rsidP="004F69CE">
            <w:pPr>
              <w:shd w:val="clear" w:color="auto" w:fill="FFFFFF"/>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1. Bảng V – Phụ lục II</w:t>
            </w:r>
          </w:p>
          <w:p w:rsidR="006A1D17" w:rsidRPr="009A5FF4" w:rsidRDefault="006A1D17" w:rsidP="004F69CE">
            <w:pPr>
              <w:shd w:val="clear" w:color="auto" w:fill="FFFFFF"/>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2. Phụ lục I</w:t>
            </w:r>
          </w:p>
        </w:tc>
        <w:tc>
          <w:tcPr>
            <w:tcW w:w="3827" w:type="dxa"/>
          </w:tcPr>
          <w:p w:rsidR="006A1D17" w:rsidRPr="009A5FF4" w:rsidRDefault="006A1D17" w:rsidP="004F69CE">
            <w:pPr>
              <w:tabs>
                <w:tab w:val="right" w:leader="dot" w:pos="8640"/>
              </w:tabs>
              <w:spacing w:before="120" w:after="120"/>
              <w:ind w:firstLine="175"/>
              <w:rPr>
                <w:rFonts w:ascii="Times New Roman" w:hAnsi="Times New Roman" w:cs="Times New Roman"/>
                <w:bCs/>
                <w:sz w:val="24"/>
                <w:szCs w:val="24"/>
                <w:shd w:val="clear" w:color="auto" w:fill="FFFBF4"/>
                <w:lang w:val="en-US"/>
              </w:rPr>
            </w:pPr>
            <w:r w:rsidRPr="009A5FF4">
              <w:rPr>
                <w:rStyle w:val="Hyperlink"/>
                <w:rFonts w:ascii="Times New Roman" w:hAnsi="Times New Roman" w:cs="Times New Roman"/>
                <w:color w:val="auto"/>
                <w:sz w:val="24"/>
                <w:szCs w:val="24"/>
                <w:u w:val="none"/>
                <w:lang w:val="en-US"/>
              </w:rPr>
              <w:t xml:space="preserve">- Nội dung (1) được bãi bỏ theo quy định tại khoản 3 Điều 4 </w:t>
            </w:r>
            <w:r w:rsidRPr="009A5FF4">
              <w:rPr>
                <w:rFonts w:ascii="Times New Roman" w:hAnsi="Times New Roman" w:cs="Times New Roman"/>
                <w:bCs/>
                <w:sz w:val="24"/>
                <w:szCs w:val="24"/>
                <w:shd w:val="clear" w:color="auto" w:fill="FFFBF4"/>
              </w:rPr>
              <w:t xml:space="preserve">Thông tư liên tịch 01/2013/TTLT-BNG-BNV-BTC-BLĐTBXH ngày </w:t>
            </w:r>
            <w:r w:rsidRPr="009A5FF4">
              <w:rPr>
                <w:rFonts w:ascii="Times New Roman" w:hAnsi="Times New Roman" w:cs="Times New Roman"/>
                <w:sz w:val="24"/>
                <w:szCs w:val="24"/>
                <w:shd w:val="clear" w:color="auto" w:fill="FFFFFF"/>
              </w:rPr>
              <w:t>08/05/2013</w:t>
            </w:r>
            <w:r w:rsidRPr="009A5FF4">
              <w:rPr>
                <w:rFonts w:ascii="Times New Roman" w:hAnsi="Times New Roman" w:cs="Times New Roman"/>
                <w:bCs/>
                <w:sz w:val="24"/>
                <w:szCs w:val="24"/>
                <w:shd w:val="clear" w:color="auto" w:fill="FFFBF4"/>
              </w:rPr>
              <w:t xml:space="preserve"> hướng dẫn Nghị định 48/2012/NĐ-CP sửa đổi Nghị định 157/2005/NĐ-CP quy định chế độ đối với cán bộ, công chức công tác nhiệm kỳ tại cơ quan Việt Nam ở nước ngoài</w:t>
            </w:r>
            <w:r w:rsidRPr="009A5FF4">
              <w:rPr>
                <w:rFonts w:ascii="Times New Roman" w:hAnsi="Times New Roman" w:cs="Times New Roman"/>
                <w:bCs/>
                <w:sz w:val="24"/>
                <w:szCs w:val="24"/>
                <w:shd w:val="clear" w:color="auto" w:fill="FFFBF4"/>
                <w:lang w:val="en-US"/>
              </w:rPr>
              <w:t>;</w:t>
            </w:r>
          </w:p>
          <w:p w:rsidR="006A1D17" w:rsidRPr="009A5FF4" w:rsidRDefault="006A1D17"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 Nội dung 2 được bổ sung theo quy định tại Điều 1 </w:t>
            </w:r>
            <w:r w:rsidRPr="009A5FF4">
              <w:rPr>
                <w:rFonts w:ascii="Times New Roman" w:hAnsi="Times New Roman" w:cs="Times New Roman"/>
                <w:bCs/>
                <w:sz w:val="24"/>
                <w:szCs w:val="24"/>
                <w:shd w:val="clear" w:color="auto" w:fill="FFFBF4"/>
              </w:rPr>
              <w:t xml:space="preserve">Thông tư liên tịch 01/2010/TTLT-BNG-BNV-BTC- BLĐTBXH ngày </w:t>
            </w:r>
            <w:r w:rsidRPr="009A5FF4">
              <w:rPr>
                <w:rFonts w:ascii="Times New Roman" w:hAnsi="Times New Roman" w:cs="Times New Roman"/>
                <w:sz w:val="24"/>
                <w:szCs w:val="24"/>
                <w:shd w:val="clear" w:color="auto" w:fill="FFFFFF"/>
              </w:rPr>
              <w:t xml:space="preserve">27/04/2010 </w:t>
            </w:r>
            <w:r w:rsidRPr="009A5FF4">
              <w:rPr>
                <w:rFonts w:ascii="Times New Roman" w:hAnsi="Times New Roman" w:cs="Times New Roman"/>
                <w:bCs/>
                <w:sz w:val="24"/>
                <w:szCs w:val="24"/>
                <w:shd w:val="clear" w:color="auto" w:fill="FFFBF4"/>
              </w:rPr>
              <w:t xml:space="preserve">sửa đổi Thông tư liên tịch 29/2006/TTLT-BNG-BNV-BTC-BLĐTBXH hướng dẫn Nghị định </w:t>
            </w:r>
            <w:r w:rsidRPr="009A5FF4">
              <w:rPr>
                <w:rFonts w:ascii="Times New Roman" w:hAnsi="Times New Roman" w:cs="Times New Roman"/>
                <w:bCs/>
                <w:sz w:val="24"/>
                <w:szCs w:val="24"/>
                <w:shd w:val="clear" w:color="auto" w:fill="FFFBF4"/>
              </w:rPr>
              <w:lastRenderedPageBreak/>
              <w:t>157/2005/NĐ-CP về mức sinh hoạt phí tối thiểu tại các cơ quan Việt Nam ở nước ngoà</w:t>
            </w:r>
            <w:r w:rsidRPr="009A5FF4">
              <w:rPr>
                <w:rFonts w:ascii="Times New Roman" w:hAnsi="Times New Roman" w:cs="Times New Roman"/>
                <w:bCs/>
                <w:sz w:val="24"/>
                <w:szCs w:val="24"/>
                <w:shd w:val="clear" w:color="auto" w:fill="FFFBF4"/>
                <w:lang w:val="en-US"/>
              </w:rPr>
              <w:t>i</w:t>
            </w:r>
            <w:r w:rsidRPr="009A5FF4">
              <w:rPr>
                <w:rFonts w:ascii="Times New Roman" w:hAnsi="Times New Roman" w:cs="Times New Roman"/>
                <w:bCs/>
                <w:sz w:val="24"/>
                <w:szCs w:val="24"/>
                <w:shd w:val="clear" w:color="auto" w:fill="FFFBF4"/>
              </w:rPr>
              <w:t>.</w:t>
            </w:r>
          </w:p>
        </w:tc>
        <w:tc>
          <w:tcPr>
            <w:tcW w:w="1920" w:type="dxa"/>
          </w:tcPr>
          <w:p w:rsidR="006A1D17" w:rsidRPr="009A5FF4" w:rsidRDefault="006A1D17" w:rsidP="005964A8">
            <w:pPr>
              <w:tabs>
                <w:tab w:val="left" w:pos="1139"/>
              </w:tabs>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lastRenderedPageBreak/>
              <w:t>- Nội dung (1) hết hiệu lực từ ngày 22/6/2013</w:t>
            </w:r>
          </w:p>
          <w:p w:rsidR="006A1D17" w:rsidRPr="009A5FF4" w:rsidRDefault="006A1D17" w:rsidP="005964A8">
            <w:pPr>
              <w:tabs>
                <w:tab w:val="left" w:pos="1139"/>
              </w:tabs>
              <w:spacing w:before="120" w:after="120"/>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Nội dung (2) có hiệu lực từ ngày 11/6/2010</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1985" w:type="dxa"/>
          </w:tcPr>
          <w:p w:rsidR="006A1D17" w:rsidRPr="009A5FF4" w:rsidRDefault="006A1D17" w:rsidP="00317843">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06/2007/TTLT-BGDĐT-BNV-BTC ngày 27/03/2007 </w:t>
            </w:r>
            <w:hyperlink r:id="rId51" w:history="1">
              <w:r w:rsidRPr="009A5FF4">
                <w:rPr>
                  <w:rFonts w:ascii="Times New Roman" w:hAnsi="Times New Roman" w:cs="Times New Roman"/>
                  <w:bCs/>
                  <w:sz w:val="24"/>
                  <w:szCs w:val="24"/>
                </w:rPr>
                <w:t>Hướng dẫn Nghị định 61/2006/NĐ-CP về chính sách đối với nhà giáo, cán bộ quản lý giáo dục công tác ở trường chuyên biệt, ở vùng có điều kiện kinh tế - xã hội đặc biệt khó khăn.</w:t>
              </w:r>
            </w:hyperlink>
          </w:p>
        </w:tc>
        <w:tc>
          <w:tcPr>
            <w:tcW w:w="4678" w:type="dxa"/>
          </w:tcPr>
          <w:p w:rsidR="006A1D17" w:rsidRPr="009A5FF4" w:rsidRDefault="006A1D17" w:rsidP="004F69CE">
            <w:pPr>
              <w:shd w:val="clear" w:color="auto" w:fill="FFFFFF"/>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t>Điểm b khoản 2 Mục I</w:t>
            </w:r>
          </w:p>
        </w:tc>
        <w:tc>
          <w:tcPr>
            <w:tcW w:w="3827" w:type="dxa"/>
          </w:tcPr>
          <w:p w:rsidR="006A1D17" w:rsidRPr="009A5FF4" w:rsidRDefault="006A1D17"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 xml:space="preserve">Được thay thế theo quy định tại Điều 1 </w:t>
            </w:r>
            <w:r w:rsidRPr="009A5FF4">
              <w:rPr>
                <w:rFonts w:ascii="Times New Roman" w:hAnsi="Times New Roman" w:cs="Times New Roman"/>
                <w:bCs/>
                <w:sz w:val="24"/>
                <w:szCs w:val="24"/>
                <w:shd w:val="clear" w:color="auto" w:fill="FFFBF4"/>
              </w:rPr>
              <w:t xml:space="preserve">Thông tư liên tịch 35/2013/TTLT-BGDDT-BNV-BTC </w:t>
            </w:r>
            <w:r w:rsidRPr="009A5FF4">
              <w:rPr>
                <w:rFonts w:ascii="Times New Roman" w:hAnsi="Times New Roman" w:cs="Times New Roman"/>
                <w:sz w:val="24"/>
                <w:szCs w:val="24"/>
              </w:rPr>
              <w:br/>
            </w:r>
            <w:r w:rsidRPr="009A5FF4">
              <w:rPr>
                <w:rFonts w:ascii="Times New Roman" w:hAnsi="Times New Roman" w:cs="Times New Roman"/>
                <w:sz w:val="24"/>
                <w:szCs w:val="24"/>
                <w:shd w:val="clear" w:color="auto" w:fill="FFFFFF"/>
              </w:rPr>
              <w:t xml:space="preserve">ngày 19/09/2013 </w:t>
            </w:r>
            <w:r w:rsidRPr="009A5FF4">
              <w:rPr>
                <w:rFonts w:ascii="Times New Roman" w:hAnsi="Times New Roman" w:cs="Times New Roman"/>
                <w:bCs/>
                <w:sz w:val="24"/>
                <w:szCs w:val="24"/>
                <w:shd w:val="clear" w:color="auto" w:fill="FFFBF4"/>
              </w:rPr>
              <w:t>hướng dẫn Nghị định 19/2013/NĐ-CP sửa đổi Nghị định 61/2006/NĐ-CP về chính sách đối với nhà giáo, cán bộ quản lý giáo dục công tác ở trường chuyên biệt, ở vùng có điều kiện kinh tế - xã hội đặc biệt khó khăn.</w:t>
            </w:r>
          </w:p>
        </w:tc>
        <w:tc>
          <w:tcPr>
            <w:tcW w:w="1920" w:type="dxa"/>
          </w:tcPr>
          <w:p w:rsidR="006A1D17" w:rsidRPr="009A5FF4" w:rsidRDefault="006A1D17"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03/11/2013</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Thông tư liên tịch</w:t>
            </w:r>
          </w:p>
        </w:tc>
        <w:tc>
          <w:tcPr>
            <w:tcW w:w="1985" w:type="dxa"/>
          </w:tcPr>
          <w:p w:rsidR="006A1D17" w:rsidRPr="009A5FF4" w:rsidRDefault="006A1D17" w:rsidP="00317843">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01/2008/TTLT-BCA-BLĐTBXH-BTC-BNV</w:t>
            </w:r>
          </w:p>
          <w:p w:rsidR="006A1D17" w:rsidRPr="009A5FF4" w:rsidRDefault="006A1D17" w:rsidP="00317843">
            <w:pPr>
              <w:shd w:val="clear" w:color="auto" w:fill="FFFFFF"/>
              <w:spacing w:before="120" w:after="120"/>
              <w:jc w:val="center"/>
              <w:rPr>
                <w:rFonts w:ascii="Times New Roman" w:hAnsi="Times New Roman" w:cs="Times New Roman"/>
                <w:sz w:val="24"/>
                <w:szCs w:val="24"/>
              </w:rPr>
            </w:pPr>
            <w:r w:rsidRPr="009A5FF4">
              <w:rPr>
                <w:rFonts w:ascii="Times New Roman" w:hAnsi="Times New Roman" w:cs="Times New Roman"/>
                <w:sz w:val="24"/>
                <w:szCs w:val="24"/>
              </w:rPr>
              <w:t xml:space="preserve">15/01/2008 </w:t>
            </w:r>
            <w:hyperlink r:id="rId52" w:history="1">
              <w:r w:rsidRPr="009A5FF4">
                <w:rPr>
                  <w:rFonts w:ascii="Times New Roman" w:hAnsi="Times New Roman" w:cs="Times New Roman"/>
                  <w:bCs/>
                  <w:sz w:val="24"/>
                  <w:szCs w:val="24"/>
                </w:rPr>
                <w:t xml:space="preserve">Hướng dẫn chế độ, chính sách đối với sĩ quan, hạ sĩ quan Công an nhân dân nghỉ hưu, chuyển ngành, thôi phục vụ trong Công an nhân dân; sĩ quan, </w:t>
              </w:r>
              <w:r w:rsidRPr="009A5FF4">
                <w:rPr>
                  <w:rFonts w:ascii="Times New Roman" w:hAnsi="Times New Roman" w:cs="Times New Roman"/>
                  <w:bCs/>
                  <w:sz w:val="24"/>
                  <w:szCs w:val="24"/>
                </w:rPr>
                <w:lastRenderedPageBreak/>
                <w:t>hạ sĩ quan Công an nhân dân chuyển sang công nhân, viên chức Công an nhân dân.</w:t>
              </w:r>
            </w:hyperlink>
          </w:p>
        </w:tc>
        <w:tc>
          <w:tcPr>
            <w:tcW w:w="4678" w:type="dxa"/>
          </w:tcPr>
          <w:p w:rsidR="006A1D17" w:rsidRPr="009A5FF4" w:rsidRDefault="006A1D17" w:rsidP="004F69CE">
            <w:pPr>
              <w:shd w:val="clear" w:color="auto" w:fill="FFFFFF"/>
              <w:spacing w:before="120" w:after="120"/>
              <w:ind w:firstLine="175"/>
              <w:rPr>
                <w:rFonts w:ascii="Times New Roman" w:hAnsi="Times New Roman" w:cs="Times New Roman"/>
                <w:sz w:val="24"/>
                <w:szCs w:val="24"/>
                <w:lang w:val="en-US"/>
              </w:rPr>
            </w:pPr>
            <w:r w:rsidRPr="009A5FF4">
              <w:rPr>
                <w:rFonts w:ascii="Times New Roman" w:hAnsi="Times New Roman" w:cs="Times New Roman"/>
                <w:sz w:val="24"/>
                <w:szCs w:val="24"/>
                <w:lang w:val="en-US"/>
              </w:rPr>
              <w:lastRenderedPageBreak/>
              <w:t>Mục V</w:t>
            </w:r>
          </w:p>
        </w:tc>
        <w:tc>
          <w:tcPr>
            <w:tcW w:w="3827" w:type="dxa"/>
          </w:tcPr>
          <w:p w:rsidR="006A1D17" w:rsidRPr="009A5FF4" w:rsidRDefault="006A1D17" w:rsidP="004F69CE">
            <w:pPr>
              <w:spacing w:before="120" w:after="120"/>
              <w:ind w:firstLine="175"/>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Được bãi bỏ theo quy định tại khoản 2 Điều 9</w:t>
            </w:r>
            <w:r w:rsidRPr="009A5FF4">
              <w:rPr>
                <w:rFonts w:ascii="Times New Roman" w:hAnsi="Times New Roman" w:cs="Times New Roman"/>
                <w:bCs/>
                <w:sz w:val="24"/>
                <w:szCs w:val="24"/>
                <w:shd w:val="clear" w:color="auto" w:fill="FFFBF4"/>
              </w:rPr>
              <w:t xml:space="preserve"> Thông tư liên tịch </w:t>
            </w:r>
            <w:r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 xml:space="preserve">03/2010/TTLT-BCA-BLĐTBXH-BTC-BNV ngày </w:t>
            </w:r>
            <w:r w:rsidRPr="009A5FF4">
              <w:rPr>
                <w:rFonts w:ascii="Times New Roman" w:hAnsi="Times New Roman" w:cs="Times New Roman"/>
                <w:sz w:val="24"/>
                <w:szCs w:val="24"/>
                <w:shd w:val="clear" w:color="auto" w:fill="FFFFFF"/>
              </w:rPr>
              <w:t xml:space="preserve">15/07/2010 </w:t>
            </w:r>
            <w:r w:rsidRPr="009A5FF4">
              <w:rPr>
                <w:rFonts w:ascii="Times New Roman" w:hAnsi="Times New Roman" w:cs="Times New Roman"/>
                <w:bCs/>
                <w:sz w:val="24"/>
                <w:szCs w:val="24"/>
                <w:shd w:val="clear" w:color="auto" w:fill="FFFBF4"/>
              </w:rPr>
              <w:t xml:space="preserve">hướng dẫn Nghị định 59/2010/NĐ-CP sửa đổi về chế độ, chính sách đối với sĩ quan, hạ sĩ quan công an nhân dân nghỉ hưu, hy sinh, từ trần quy định Nghị định </w:t>
            </w:r>
            <w:r w:rsidRPr="009A5FF4">
              <w:rPr>
                <w:rFonts w:ascii="Times New Roman" w:hAnsi="Times New Roman" w:cs="Times New Roman"/>
                <w:bCs/>
                <w:sz w:val="24"/>
                <w:szCs w:val="24"/>
                <w:shd w:val="clear" w:color="auto" w:fill="FFFBF4"/>
                <w:lang w:val="en-US"/>
              </w:rPr>
              <w:t xml:space="preserve">số </w:t>
            </w:r>
            <w:r w:rsidRPr="009A5FF4">
              <w:rPr>
                <w:rFonts w:ascii="Times New Roman" w:hAnsi="Times New Roman" w:cs="Times New Roman"/>
                <w:bCs/>
                <w:sz w:val="24"/>
                <w:szCs w:val="24"/>
                <w:shd w:val="clear" w:color="auto" w:fill="FFFBF4"/>
              </w:rPr>
              <w:t>43/2007/NĐ-CP hướng dẫn Luật Công an nhân dân.</w:t>
            </w:r>
          </w:p>
        </w:tc>
        <w:tc>
          <w:tcPr>
            <w:tcW w:w="1920" w:type="dxa"/>
          </w:tcPr>
          <w:p w:rsidR="006A1D17" w:rsidRPr="009A5FF4" w:rsidRDefault="006A1D17"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29/8/2010</w:t>
            </w:r>
          </w:p>
        </w:tc>
      </w:tr>
      <w:tr w:rsidR="006A1D17" w:rsidRPr="009A5FF4" w:rsidTr="00D36CE5">
        <w:tc>
          <w:tcPr>
            <w:tcW w:w="708" w:type="dxa"/>
          </w:tcPr>
          <w:p w:rsidR="006A1D17" w:rsidRPr="009A5FF4" w:rsidRDefault="006A1D17" w:rsidP="00236B24">
            <w:pPr>
              <w:pStyle w:val="ListParagraph"/>
              <w:numPr>
                <w:ilvl w:val="0"/>
                <w:numId w:val="2"/>
              </w:numPr>
              <w:spacing w:before="120" w:after="120"/>
              <w:rPr>
                <w:rFonts w:ascii="Times New Roman" w:hAnsi="Times New Roman" w:cs="Times New Roman"/>
                <w:sz w:val="24"/>
                <w:szCs w:val="24"/>
              </w:rPr>
            </w:pPr>
          </w:p>
        </w:tc>
        <w:tc>
          <w:tcPr>
            <w:tcW w:w="1668" w:type="dxa"/>
          </w:tcPr>
          <w:p w:rsidR="006A1D17" w:rsidRPr="009A5FF4" w:rsidRDefault="006A1D17"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Quyết định</w:t>
            </w:r>
          </w:p>
        </w:tc>
        <w:tc>
          <w:tcPr>
            <w:tcW w:w="1985" w:type="dxa"/>
          </w:tcPr>
          <w:p w:rsidR="006A1D17" w:rsidRPr="009A5FF4" w:rsidRDefault="006A1D17" w:rsidP="00317843">
            <w:pPr>
              <w:spacing w:before="120" w:after="120"/>
              <w:jc w:val="center"/>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 xml:space="preserve">06/2007/QĐ-BNV ngày 18/06/2007 </w:t>
            </w:r>
            <w:hyperlink r:id="rId53" w:history="1">
              <w:r w:rsidRPr="009A5FF4">
                <w:rPr>
                  <w:rStyle w:val="Hyperlink"/>
                  <w:rFonts w:ascii="Times New Roman" w:hAnsi="Times New Roman" w:cs="Times New Roman"/>
                  <w:color w:val="auto"/>
                  <w:sz w:val="24"/>
                  <w:szCs w:val="24"/>
                  <w:u w:val="none"/>
                </w:rPr>
                <w:t xml:space="preserve">Ban hành thành phần hồ sơ cán bộ, công chức và mẫu biểu quản lý hồ sơ cán bộ, công chức </w:t>
              </w:r>
            </w:hyperlink>
          </w:p>
        </w:tc>
        <w:tc>
          <w:tcPr>
            <w:tcW w:w="4678" w:type="dxa"/>
          </w:tcPr>
          <w:p w:rsidR="006A1D17" w:rsidRPr="009A5FF4" w:rsidRDefault="006A1D17" w:rsidP="004F69CE">
            <w:pPr>
              <w:spacing w:before="120" w:after="120"/>
              <w:ind w:firstLine="175"/>
              <w:rPr>
                <w:rFonts w:ascii="Times New Roman" w:hAnsi="Times New Roman" w:cs="Times New Roman"/>
                <w:sz w:val="24"/>
                <w:szCs w:val="24"/>
              </w:rPr>
            </w:pPr>
            <w:r w:rsidRPr="009A5FF4">
              <w:rPr>
                <w:rFonts w:ascii="Times New Roman" w:hAnsi="Times New Roman" w:cs="Times New Roman"/>
                <w:sz w:val="24"/>
                <w:szCs w:val="24"/>
                <w:lang w:val="en-US"/>
              </w:rPr>
              <w:t>Mẫu sơ yếu lý lịch 02a-BNV/2007</w:t>
            </w:r>
            <w:r w:rsidRPr="009A5FF4">
              <w:rPr>
                <w:rFonts w:ascii="Times New Roman" w:hAnsi="Times New Roman" w:cs="Times New Roman"/>
                <w:sz w:val="24"/>
                <w:szCs w:val="24"/>
              </w:rPr>
              <w:t xml:space="preserve"> </w:t>
            </w:r>
          </w:p>
        </w:tc>
        <w:tc>
          <w:tcPr>
            <w:tcW w:w="3827" w:type="dxa"/>
          </w:tcPr>
          <w:p w:rsidR="006A1D17" w:rsidRPr="009A5FF4" w:rsidRDefault="006A1D17" w:rsidP="004F69CE">
            <w:pPr>
              <w:spacing w:before="120" w:after="120"/>
              <w:ind w:firstLine="175"/>
              <w:rPr>
                <w:rStyle w:val="Hyperlink"/>
                <w:rFonts w:ascii="Times New Roman" w:hAnsi="Times New Roman" w:cs="Times New Roman"/>
                <w:color w:val="auto"/>
                <w:sz w:val="24"/>
                <w:szCs w:val="24"/>
                <w:u w:val="none"/>
              </w:rPr>
            </w:pPr>
            <w:r w:rsidRPr="009A5FF4">
              <w:rPr>
                <w:rStyle w:val="Hyperlink"/>
                <w:rFonts w:ascii="Times New Roman" w:hAnsi="Times New Roman" w:cs="Times New Roman"/>
                <w:color w:val="auto"/>
                <w:sz w:val="24"/>
                <w:szCs w:val="24"/>
                <w:u w:val="none"/>
              </w:rPr>
              <w:t>Được thay thế theo quy định tại khoản 4 Điều 1 Quyết định số 02/2008/QĐ-BNV ngày 06/10/2008 của Bộ trưởng Bộ Nội vụ về việc ban hành mẫu biểu quản lý hồ sơ cán bộ, công chức</w:t>
            </w:r>
          </w:p>
        </w:tc>
        <w:tc>
          <w:tcPr>
            <w:tcW w:w="1920" w:type="dxa"/>
          </w:tcPr>
          <w:p w:rsidR="006A1D17" w:rsidRPr="009A5FF4" w:rsidRDefault="006A1D17" w:rsidP="005964A8">
            <w:pPr>
              <w:spacing w:before="120" w:after="120"/>
              <w:rPr>
                <w:rStyle w:val="Hyperlink"/>
                <w:rFonts w:ascii="Times New Roman" w:hAnsi="Times New Roman" w:cs="Times New Roman"/>
                <w:color w:val="auto"/>
                <w:sz w:val="24"/>
                <w:szCs w:val="24"/>
                <w:u w:val="none"/>
                <w:lang w:val="en-US"/>
              </w:rPr>
            </w:pPr>
            <w:r w:rsidRPr="009A5FF4">
              <w:rPr>
                <w:rStyle w:val="Hyperlink"/>
                <w:rFonts w:ascii="Times New Roman" w:hAnsi="Times New Roman" w:cs="Times New Roman"/>
                <w:color w:val="auto"/>
                <w:sz w:val="24"/>
                <w:szCs w:val="24"/>
                <w:u w:val="none"/>
                <w:lang w:val="en-US"/>
              </w:rPr>
              <w:t>21/10/2008</w:t>
            </w:r>
          </w:p>
        </w:tc>
      </w:tr>
    </w:tbl>
    <w:p w:rsidR="00114251" w:rsidRPr="009A5FF4" w:rsidRDefault="00114251" w:rsidP="00B670CF">
      <w:pPr>
        <w:spacing w:before="120" w:after="120" w:line="240" w:lineRule="auto"/>
        <w:rPr>
          <w:rFonts w:ascii="Times New Roman" w:hAnsi="Times New Roman" w:cs="Times New Roman"/>
          <w:sz w:val="24"/>
          <w:szCs w:val="24"/>
        </w:rPr>
      </w:pPr>
    </w:p>
    <w:p w:rsidR="00114251" w:rsidRPr="009A5FF4" w:rsidRDefault="00114251" w:rsidP="00B670CF">
      <w:pPr>
        <w:spacing w:before="120" w:after="120" w:line="240" w:lineRule="auto"/>
        <w:rPr>
          <w:rFonts w:ascii="Times New Roman" w:hAnsi="Times New Roman" w:cs="Times New Roman"/>
          <w:sz w:val="24"/>
          <w:szCs w:val="24"/>
        </w:rPr>
      </w:pPr>
    </w:p>
    <w:sectPr w:rsidR="00114251" w:rsidRPr="009A5FF4" w:rsidSect="001124EF">
      <w:footerReference w:type="default" r:id="rId5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13C" w:rsidRDefault="0044413C" w:rsidP="001124EF">
      <w:pPr>
        <w:spacing w:after="0" w:line="240" w:lineRule="auto"/>
      </w:pPr>
      <w:r>
        <w:separator/>
      </w:r>
    </w:p>
  </w:endnote>
  <w:endnote w:type="continuationSeparator" w:id="0">
    <w:p w:rsidR="0044413C" w:rsidRDefault="0044413C" w:rsidP="0011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351"/>
      <w:docPartObj>
        <w:docPartGallery w:val="Page Numbers (Bottom of Page)"/>
        <w:docPartUnique/>
      </w:docPartObj>
    </w:sdtPr>
    <w:sdtEndPr/>
    <w:sdtContent>
      <w:p w:rsidR="001124EF" w:rsidRDefault="0044413C">
        <w:pPr>
          <w:pStyle w:val="Footer"/>
          <w:jc w:val="right"/>
        </w:pPr>
        <w:r>
          <w:rPr>
            <w:noProof/>
          </w:rPr>
          <w:fldChar w:fldCharType="begin"/>
        </w:r>
        <w:r>
          <w:rPr>
            <w:noProof/>
          </w:rPr>
          <w:instrText xml:space="preserve"> PAGE   \* MERGEFORMAT </w:instrText>
        </w:r>
        <w:r>
          <w:rPr>
            <w:noProof/>
          </w:rPr>
          <w:fldChar w:fldCharType="separate"/>
        </w:r>
        <w:r w:rsidR="001124EF">
          <w:rPr>
            <w:noProof/>
          </w:rPr>
          <w:t>16</w:t>
        </w:r>
        <w:r>
          <w:rPr>
            <w:noProof/>
          </w:rPr>
          <w:fldChar w:fldCharType="end"/>
        </w:r>
      </w:p>
    </w:sdtContent>
  </w:sdt>
  <w:p w:rsidR="001124EF" w:rsidRDefault="0011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13C" w:rsidRDefault="0044413C" w:rsidP="001124EF">
      <w:pPr>
        <w:spacing w:after="0" w:line="240" w:lineRule="auto"/>
      </w:pPr>
      <w:r>
        <w:separator/>
      </w:r>
    </w:p>
  </w:footnote>
  <w:footnote w:type="continuationSeparator" w:id="0">
    <w:p w:rsidR="0044413C" w:rsidRDefault="0044413C" w:rsidP="0011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C81"/>
    <w:multiLevelType w:val="hybridMultilevel"/>
    <w:tmpl w:val="FA4CD100"/>
    <w:lvl w:ilvl="0" w:tplc="DFDA5082">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0005CB"/>
    <w:multiLevelType w:val="hybridMultilevel"/>
    <w:tmpl w:val="D4FC3F56"/>
    <w:lvl w:ilvl="0" w:tplc="5F2C75E8">
      <w:start w:val="1"/>
      <w:numFmt w:val="decimal"/>
      <w:lvlText w:val="%1"/>
      <w:lvlJc w:val="righ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07"/>
    <w:rsid w:val="000105CE"/>
    <w:rsid w:val="000108AD"/>
    <w:rsid w:val="00023BEE"/>
    <w:rsid w:val="00035087"/>
    <w:rsid w:val="00036771"/>
    <w:rsid w:val="00037AA8"/>
    <w:rsid w:val="000458AC"/>
    <w:rsid w:val="0005224A"/>
    <w:rsid w:val="00064B98"/>
    <w:rsid w:val="00067E2B"/>
    <w:rsid w:val="00073BEE"/>
    <w:rsid w:val="0008033B"/>
    <w:rsid w:val="00095618"/>
    <w:rsid w:val="001124EF"/>
    <w:rsid w:val="00114251"/>
    <w:rsid w:val="001310C1"/>
    <w:rsid w:val="00152C2A"/>
    <w:rsid w:val="00161817"/>
    <w:rsid w:val="00165FC5"/>
    <w:rsid w:val="001B42BD"/>
    <w:rsid w:val="001E61B9"/>
    <w:rsid w:val="002134A9"/>
    <w:rsid w:val="00236B24"/>
    <w:rsid w:val="0024056F"/>
    <w:rsid w:val="002542A8"/>
    <w:rsid w:val="002571C1"/>
    <w:rsid w:val="002705F2"/>
    <w:rsid w:val="00271AAA"/>
    <w:rsid w:val="002842A1"/>
    <w:rsid w:val="002959AB"/>
    <w:rsid w:val="002B17E9"/>
    <w:rsid w:val="002D06E6"/>
    <w:rsid w:val="00317843"/>
    <w:rsid w:val="00354D4E"/>
    <w:rsid w:val="00365017"/>
    <w:rsid w:val="00370E6A"/>
    <w:rsid w:val="003A5E35"/>
    <w:rsid w:val="003F6FCF"/>
    <w:rsid w:val="00406647"/>
    <w:rsid w:val="00425230"/>
    <w:rsid w:val="00434538"/>
    <w:rsid w:val="0044413C"/>
    <w:rsid w:val="00456CFE"/>
    <w:rsid w:val="0048627C"/>
    <w:rsid w:val="00486621"/>
    <w:rsid w:val="0049223E"/>
    <w:rsid w:val="00493A8D"/>
    <w:rsid w:val="004961C5"/>
    <w:rsid w:val="004B5F17"/>
    <w:rsid w:val="004C6B0B"/>
    <w:rsid w:val="004F69CE"/>
    <w:rsid w:val="0050474B"/>
    <w:rsid w:val="005167D0"/>
    <w:rsid w:val="0052383F"/>
    <w:rsid w:val="00530E87"/>
    <w:rsid w:val="00544BB8"/>
    <w:rsid w:val="005964A8"/>
    <w:rsid w:val="005B03F6"/>
    <w:rsid w:val="005B6C1E"/>
    <w:rsid w:val="005C6AC3"/>
    <w:rsid w:val="005D1A7B"/>
    <w:rsid w:val="00626191"/>
    <w:rsid w:val="00657D99"/>
    <w:rsid w:val="00670EA9"/>
    <w:rsid w:val="00672A52"/>
    <w:rsid w:val="00693A55"/>
    <w:rsid w:val="006A1D17"/>
    <w:rsid w:val="006B5BA4"/>
    <w:rsid w:val="006D2C6D"/>
    <w:rsid w:val="006E022C"/>
    <w:rsid w:val="006F36E6"/>
    <w:rsid w:val="006F4EF9"/>
    <w:rsid w:val="007018F5"/>
    <w:rsid w:val="00707E1D"/>
    <w:rsid w:val="0072515A"/>
    <w:rsid w:val="00751923"/>
    <w:rsid w:val="007702C1"/>
    <w:rsid w:val="00797765"/>
    <w:rsid w:val="007C570F"/>
    <w:rsid w:val="007E318A"/>
    <w:rsid w:val="00825166"/>
    <w:rsid w:val="00865F36"/>
    <w:rsid w:val="00895BEF"/>
    <w:rsid w:val="008B1B56"/>
    <w:rsid w:val="008C7F58"/>
    <w:rsid w:val="008F6502"/>
    <w:rsid w:val="00932EE9"/>
    <w:rsid w:val="00942A9D"/>
    <w:rsid w:val="00947FC7"/>
    <w:rsid w:val="009523E0"/>
    <w:rsid w:val="009637E2"/>
    <w:rsid w:val="00974EAF"/>
    <w:rsid w:val="009856B5"/>
    <w:rsid w:val="009A5FF4"/>
    <w:rsid w:val="009F1912"/>
    <w:rsid w:val="009F51EC"/>
    <w:rsid w:val="00A25507"/>
    <w:rsid w:val="00A358A3"/>
    <w:rsid w:val="00A46B6A"/>
    <w:rsid w:val="00A521AF"/>
    <w:rsid w:val="00A61328"/>
    <w:rsid w:val="00A63F01"/>
    <w:rsid w:val="00A9493A"/>
    <w:rsid w:val="00AB0007"/>
    <w:rsid w:val="00AD6CEC"/>
    <w:rsid w:val="00AE7A46"/>
    <w:rsid w:val="00B22134"/>
    <w:rsid w:val="00B268C0"/>
    <w:rsid w:val="00B32512"/>
    <w:rsid w:val="00B35643"/>
    <w:rsid w:val="00B66485"/>
    <w:rsid w:val="00B670CF"/>
    <w:rsid w:val="00BD069F"/>
    <w:rsid w:val="00BF17A8"/>
    <w:rsid w:val="00C21BA7"/>
    <w:rsid w:val="00C75146"/>
    <w:rsid w:val="00CC0445"/>
    <w:rsid w:val="00D106B2"/>
    <w:rsid w:val="00D16B7E"/>
    <w:rsid w:val="00D3299F"/>
    <w:rsid w:val="00D32CF0"/>
    <w:rsid w:val="00D36CE5"/>
    <w:rsid w:val="00D50587"/>
    <w:rsid w:val="00DB042F"/>
    <w:rsid w:val="00DB7CF3"/>
    <w:rsid w:val="00DC78ED"/>
    <w:rsid w:val="00E04AAB"/>
    <w:rsid w:val="00E06B7E"/>
    <w:rsid w:val="00E1271C"/>
    <w:rsid w:val="00E50ED6"/>
    <w:rsid w:val="00E94F36"/>
    <w:rsid w:val="00EB0F3A"/>
    <w:rsid w:val="00F00401"/>
    <w:rsid w:val="00F079B5"/>
    <w:rsid w:val="00F516F9"/>
    <w:rsid w:val="00F829A4"/>
    <w:rsid w:val="00F8561F"/>
    <w:rsid w:val="00F90CF2"/>
    <w:rsid w:val="00FA76A2"/>
    <w:rsid w:val="00FC3676"/>
    <w:rsid w:val="00FE3994"/>
    <w:rsid w:val="00FF5A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CD20C-8DF6-41BE-A2E1-F11C9760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0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4C6B0B"/>
    <w:rPr>
      <w:color w:val="0000FF"/>
      <w:u w:val="single"/>
    </w:rPr>
  </w:style>
  <w:style w:type="paragraph" w:customStyle="1" w:styleId="nqtitle">
    <w:name w:val="nqtitle"/>
    <w:basedOn w:val="Normal"/>
    <w:rsid w:val="00D505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4056F"/>
  </w:style>
  <w:style w:type="character" w:customStyle="1" w:styleId="text-red">
    <w:name w:val="text-red"/>
    <w:basedOn w:val="DefaultParagraphFont"/>
    <w:rsid w:val="0024056F"/>
  </w:style>
  <w:style w:type="paragraph" w:styleId="NormalWeb">
    <w:name w:val="Normal (Web)"/>
    <w:basedOn w:val="Normal"/>
    <w:uiPriority w:val="99"/>
    <w:unhideWhenUsed/>
    <w:rsid w:val="00974EA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36B24"/>
    <w:pPr>
      <w:ind w:left="720"/>
      <w:contextualSpacing/>
    </w:pPr>
  </w:style>
  <w:style w:type="paragraph" w:styleId="Header">
    <w:name w:val="header"/>
    <w:basedOn w:val="Normal"/>
    <w:link w:val="HeaderChar"/>
    <w:uiPriority w:val="99"/>
    <w:semiHidden/>
    <w:unhideWhenUsed/>
    <w:rsid w:val="001124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4EF"/>
  </w:style>
  <w:style w:type="paragraph" w:styleId="Footer">
    <w:name w:val="footer"/>
    <w:basedOn w:val="Normal"/>
    <w:link w:val="FooterChar"/>
    <w:uiPriority w:val="99"/>
    <w:unhideWhenUsed/>
    <w:rsid w:val="0011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van-ban/Van-hoa-Xa-hoi/Nghi-dinh-120-2007-ND-CP-huong-dan-Luat-Thanh-nien/53730/noi-dung.aspx" TargetMode="External"/><Relationship Id="rId18" Type="http://schemas.openxmlformats.org/officeDocument/2006/relationships/hyperlink" Target="https://thuvienphapluat.vn/van-ban/Bo-may-hanh-chinh/Nghi-dinh-37-2014-ND-CP-co-quan-chuyen-mon-thuoc-Uy-ban-huyen-quan-thi-xa-thanh-pho-thuoc-tinh-228336.aspx" TargetMode="External"/><Relationship Id="rId26" Type="http://schemas.openxmlformats.org/officeDocument/2006/relationships/hyperlink" Target="https://thuvienphapluat.vn/van-ban/Bo-may-hanh-chinh/Thong-tu-11-2014-TT-BNV-chuc-danh-ma-so-ngach-tieu-chuan-nghiep-vu-chuyen-mon-cong-chuc-hanh-chinh-256598.aspx" TargetMode="External"/><Relationship Id="rId39" Type="http://schemas.openxmlformats.org/officeDocument/2006/relationships/hyperlink" Target="http://thuvienphapluat.vn/van-ban/Bo-may-hanh-chinh/Nghi-dinh-83-2006-ND-CP-trinh-tu-thu-tuc-thanh-lap-to-chuc-lai-giai-the-to-chuc-hanh-chinh-to-chuc-su-nghiep-nha-nuoc-13592.aspx" TargetMode="External"/><Relationship Id="rId21" Type="http://schemas.openxmlformats.org/officeDocument/2006/relationships/hyperlink" Target="https://thuvienphapluat.vn/van-ban/Bo-may-hanh-chinh/Nghi-dinh-56-2015-ND-CP-danh-gia-va-phan-loai-can-bo-cong-chuc-vien-chuc-277514.aspx" TargetMode="External"/><Relationship Id="rId34" Type="http://schemas.openxmlformats.org/officeDocument/2006/relationships/hyperlink" Target="https://thuvienphapluat.vn/van-ban/Lao-dong-Tien-luong/Thong-tu-lien-tich-68-2011-TTLT-BGDDT-BNV-BTC-BLDTBXH-huong-dan-Nghi-dinh-54-134823.aspx" TargetMode="External"/><Relationship Id="rId42" Type="http://schemas.openxmlformats.org/officeDocument/2006/relationships/hyperlink" Target="https://thuvienphapluat.vn/van-ban/Lao-dong-Tien-luong/Nghi-dinh-143-2007-ND-CP-thu-tuc-thuc-hien-nghi-huu-doi-voi-can-bo-cong-chuc-du-dieu-kien-nghi-huu-55070.aspx" TargetMode="External"/><Relationship Id="rId47" Type="http://schemas.openxmlformats.org/officeDocument/2006/relationships/hyperlink" Target="https://thuvienphapluat.vn/van-ban/Bao-hiem/Thong-tu-lien-tich-17-1999-TTLT-BLDTBXH-BTC-BTCCBCP-che-do-quan-nhan-can-bo-chong-my-cu-lai-mien-Nam-sau-Hiep-dinh-Gionevo-huong-dan-23-1999-ND-CP-45483.aspx" TargetMode="External"/><Relationship Id="rId50" Type="http://schemas.openxmlformats.org/officeDocument/2006/relationships/hyperlink" Target="https://thuvienphapluat.vn/van-ban/Lao-dong-Tien-luong/Thong-tu-lien-tich-29-2006-TTLT-BNG-BNV-BTC-BLDTBXH-che-do-can-bo-cong-chuc-cong-tac-nhiem-ky-tai-Co-quan-Viet-Nam-o-nuoc-ngoai-15468.aspx" TargetMode="External"/><Relationship Id="rId55" Type="http://schemas.openxmlformats.org/officeDocument/2006/relationships/fontTable" Target="fontTable.xml"/><Relationship Id="rId7" Type="http://schemas.openxmlformats.org/officeDocument/2006/relationships/hyperlink" Target="https://thuvienphapluat.vn/van-ban/Bo-may-hanh-chinh/Luat-thi-dua-khen-thuong-sua-doi-2013-215903.aspx" TargetMode="External"/><Relationship Id="rId12" Type="http://schemas.openxmlformats.org/officeDocument/2006/relationships/hyperlink" Target="http://thuvienphapluat.vn/van-ban/Bo-may-hanh-chinh/Nghi-dinh-107-2006-ND-CP-xu-ly-trach-nhiem-nguoi-dung-dau-co-quan-to-chuc-don-vi-khi-de-xay-ra-tham-nhung-trong-to-chuc-do-minh-quan-ly-phu-trach-14282.aspx" TargetMode="External"/><Relationship Id="rId17" Type="http://schemas.openxmlformats.org/officeDocument/2006/relationships/hyperlink" Target="https://thuvienphapluat.vn/van-ban/Bo-may-hanh-chinh/Nghi-dinh-24-2014-ND-CP-to-chuc-co-quan-chuyen-mon-thuoc-UBND-tinh-TP-truc-thuoc-Trung-uong-225599.aspx" TargetMode="External"/><Relationship Id="rId25" Type="http://schemas.openxmlformats.org/officeDocument/2006/relationships/hyperlink" Target="http://thuvienphapluat.vn/van-ban/Lao-dong-Tien-luong/Thong-tu-15-2012-TT-BNV-huong-dan-tuyen-dung-ky-ket-hop-dong-lam-viec-den-bu-171192.aspx" TargetMode="External"/><Relationship Id="rId33" Type="http://schemas.openxmlformats.org/officeDocument/2006/relationships/hyperlink" Target="https://thuvienphapluat.vn/van-ban/Bo-may-hanh-chinh/Thong-tu-lien-tich-01-2011-TTLT-VPCP-BNV-huong-dan-chuc-nang-nhiem-vu-quyen-han-118380.aspx" TargetMode="External"/><Relationship Id="rId38" Type="http://schemas.openxmlformats.org/officeDocument/2006/relationships/hyperlink" Target="http://thuvienphapluat.vn/van-ban/Bo-may-hanh-chinh/Nghi-dinh-35-2005-ND-CP-xu-ly-ky-luat-can-bo-cong-chuc-52933.aspx" TargetMode="External"/><Relationship Id="rId46" Type="http://schemas.openxmlformats.org/officeDocument/2006/relationships/hyperlink" Target="http://thuvienphapluat.vn/van-ban/Lao-dong-Tien-luong/Thong-tu-130-2005-TT-BNV-che-do-thoi-viec-boi-thuong-chi-phi-dao-tao-can-bo-cong-chuc-huong-dan-thuc-hien-Nghi-dinh-54-2005-ND-CP-7140.aspx" TargetMode="External"/><Relationship Id="rId2" Type="http://schemas.openxmlformats.org/officeDocument/2006/relationships/styles" Target="styles.xml"/><Relationship Id="rId16" Type="http://schemas.openxmlformats.org/officeDocument/2006/relationships/hyperlink" Target="http://thuvienphapluat.vn/van-ban/Bo-may-hanh-chinh/Nghi-dinh-29-2012-ND-CP-tuyen-dung-su-dung-va-quan-ly-vien-chuc-137919.aspx" TargetMode="External"/><Relationship Id="rId20" Type="http://schemas.openxmlformats.org/officeDocument/2006/relationships/hyperlink" Target="https://thuvienphapluat.vn/van-ban/Lao-dong-Tien-luong/Nghi-dinh-108-2014-ND-CP-chinh-sach-tinh-gian-bien-che-258044.aspx" TargetMode="External"/><Relationship Id="rId29" Type="http://schemas.openxmlformats.org/officeDocument/2006/relationships/hyperlink" Target="https://thuvienphapluat.vn/van-ban/Bo-may-hanh-chinh/Thong-tu-17-2014-TT-BNV-xac-dinh-co-quan-to-chuc-thuoc-nguon-nop-luu-tai-lieu-vao-Luu-tru-lich-su-cac-cap-261094.aspx" TargetMode="External"/><Relationship Id="rId41" Type="http://schemas.openxmlformats.org/officeDocument/2006/relationships/hyperlink" Target="http://thuvienphapluat.vn/van-ban/Bo-may-hanh-chinh/Nghi-dinh-103-2007-ND-CP-trach-nhiem-nguoi-dung-dau-co-quan-to-chuc-don-vi-trach-nhiem-cua-can-bo-cong-vien-chuc-trong-tiet-kiem-chong-lang-phi-21298.asp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van-ban/Bo-may-hanh-chinh/Nghi-dinh-130-2005-ND-CP-che-do-tu-chu-tu-chiu-trach-nhiem-ve-su-dung-bien-che-va-kinh-phi-quan-ly-hanh-chinh-co-quan-nha-nuoc-4484.aspx" TargetMode="External"/><Relationship Id="rId24" Type="http://schemas.openxmlformats.org/officeDocument/2006/relationships/hyperlink" Target="http://thuvienphapluat.vn/van-ban/Lao-dong-Tien-luong/Thong-tu-13-2010-TT-BNV-huong-dan-tuyen-dung-nang-ngach-cong-chuc-118219.aspx" TargetMode="External"/><Relationship Id="rId32" Type="http://schemas.openxmlformats.org/officeDocument/2006/relationships/hyperlink" Target="https://thuvienphapluat.vn/van-ban/Lao-dong-Tien-luong/Thong-tu-lien-tich-30-2010-TTLT-BTNMT-BNV-huong-dan-chuyen-xep-ngach-xep-luong-116215.aspx" TargetMode="External"/><Relationship Id="rId37" Type="http://schemas.openxmlformats.org/officeDocument/2006/relationships/hyperlink" Target="http://thuvienphapluat.vn/van-ban/Bo-may-hanh-chinh/Quyet-dinh-61-2005-QD-BNV-chuc-danh-ma-so-ngach-vien-chuc-nganh-giao-duc-dao-tao-van-hoa-thong-tin/2292/noi-dung.aspx" TargetMode="External"/><Relationship Id="rId40" Type="http://schemas.openxmlformats.org/officeDocument/2006/relationships/hyperlink" Target="http://thuvienphapluat.vn/van-ban/Bo-may-hanh-chinh/Nghi-dinh-118-2006-ND-CP-xu-ly-trach-nhiem-vat-chat-doi-voi-can-bo-cong-chuc-14612.aspx" TargetMode="External"/><Relationship Id="rId45" Type="http://schemas.openxmlformats.org/officeDocument/2006/relationships/hyperlink" Target="http://thuvienphapluat.vn/van-ban/Lao-dong-Tien-luong/Thong-tu-02-2005-TT-BNV-huong-dan-thuc-hien-che-do-phu-cap-chuc-vu-lanh-dao-can-bo-cong-chuc-vien-chuc-52773.aspx" TargetMode="External"/><Relationship Id="rId53" Type="http://schemas.openxmlformats.org/officeDocument/2006/relationships/hyperlink" Target="http://thuvienphapluat.vn/van-ban/Bo-may-hanh-chinh/Quyet-dinh-06-2007-QD-BNV-thanh-phan-ho-so-can-bo-cong-chuc-mau-bieu-quan-ly-ho-so-can-bo-cong-chuc-54380.aspx" TargetMode="External"/><Relationship Id="rId5" Type="http://schemas.openxmlformats.org/officeDocument/2006/relationships/footnotes" Target="footnotes.xml"/><Relationship Id="rId15" Type="http://schemas.openxmlformats.org/officeDocument/2006/relationships/hyperlink" Target="http://thuvienphapluat.vn/van-ban/Bo-may-hanh-chinh/Nghi-dinh-24-2010-ND-CP-tuyen-dung-su-dung-quan-ly-cong-chuc-102412.aspx" TargetMode="External"/><Relationship Id="rId23" Type="http://schemas.openxmlformats.org/officeDocument/2006/relationships/hyperlink" Target="http://thuvienphapluat.vn/van-ban/Lao-dong-Tien-luong/Quyet-dinh-46-2009-QD-TTG-quy-dinh-che-do-phu-cap-dac-thu-can-bo-vien-chuc-cong-tac-Benh-vien-Huu-Nghi-Benh-vien-Thong-Nhat-Benh-vien-C-Da-Nang/86891/noi-dung.aspx" TargetMode="External"/><Relationship Id="rId28" Type="http://schemas.openxmlformats.org/officeDocument/2006/relationships/hyperlink" Target="http://thuvienphapluat.vn/van-ban/Quyen-dan-su/Thong-tu-03-2013-TT-BNV-huong-dan-to-chuc-hoat-dong-va-quan-ly-hoi-186607.aspx" TargetMode="External"/><Relationship Id="rId36" Type="http://schemas.openxmlformats.org/officeDocument/2006/relationships/hyperlink" Target="http://thuvienphapluat.vn/van-ban/Bo-may-hanh-chinh/Quyet-dinh-77-2004-QD-BNV-ma-so-ngach-cong-chuc-chuyen-nganh-quan-ly-thi-truong-ngach-vien-chuc-van-hoa-thong-tin/52550/noi-dung.aspx" TargetMode="External"/><Relationship Id="rId49" Type="http://schemas.openxmlformats.org/officeDocument/2006/relationships/hyperlink" Target="https://thuvienphapluat.vn/van-ban/Cong-nghe-thong-tin/Thong-tu-lien-tich-12-2006-TTLT-BKHCN-BTC-BNV-co-che-tu-chu-tu-chiu-trach-nhiem-cua-to-chuc-khoa-hoc-cong-nghe-cong-lap-12412.aspx" TargetMode="External"/><Relationship Id="rId10" Type="http://schemas.openxmlformats.org/officeDocument/2006/relationships/hyperlink" Target="https://thuvienphapluat.vn/van-ban/Bo-may-hanh-chinh/Nghi-dinh-09-2010-ND-CP-sua-doi-Nghi-dinh-110-2004-ND-CP-cong-tac-van-thu-101236.aspx" TargetMode="External"/><Relationship Id="rId19" Type="http://schemas.openxmlformats.org/officeDocument/2006/relationships/hyperlink" Target="https://thuvienphapluat.vn/van-ban/Bo-may-hanh-chinh/Nghi-dinh-85-2014-ND-CP-mau-huan-huy-chuong-huy-hieu-ky-niem-chuong-khen-thuong-danh-hieu-thi-dua-248986.aspx" TargetMode="External"/><Relationship Id="rId31" Type="http://schemas.openxmlformats.org/officeDocument/2006/relationships/hyperlink" Target="http://thuvienphapluat.vn/van-ban/Lao-dong-Tien-luong/Thong-tu-lien-tich-81-2005-TTLT-BNV-BTC-chuyen-xep-luong-cu-sang-moi-ngach-cong-vien-chuc-moi-nganh-thuy-loi-giao-duc-van-hoa-y-te-quan-ly-thi-truong-2787.aspx" TargetMode="External"/><Relationship Id="rId44" Type="http://schemas.openxmlformats.org/officeDocument/2006/relationships/hyperlink" Target="http://thuvienphapluat.vn/van-ban/Bo-may-hanh-chinh/Quyet-dinh-168-2007-QD-TTg-Quy-che-hoat-dong-cua-Hoi-dong-Thi-dua-Khen-thuong-Trung-uong-57915.aspx" TargetMode="External"/><Relationship Id="rId52" Type="http://schemas.openxmlformats.org/officeDocument/2006/relationships/hyperlink" Target="https://thuvienphapluat.vn/van-ban/Bao-hiem/Thong-tu-lien-tich-01-2008-TTLT-BCA-BLDTBXH-BTC-BNV-huong-dan-thuc-hien-che-do-chinh-sach-doi-voi-si-quan-ha-si-quan-CAND-nghi-huu-64127.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110-2004-ND-CP-cong-tac-van-thu-51987.aspx" TargetMode="External"/><Relationship Id="rId14" Type="http://schemas.openxmlformats.org/officeDocument/2006/relationships/hyperlink" Target="http://thuvienphapluat.vn/van-ban/Bo-may-hanh-chinh/Nghi-dinh-21-2010-ND-CP-quan-ly-bien-che-cong-chuc/102041/noi-dung.aspx" TargetMode="External"/><Relationship Id="rId22" Type="http://schemas.openxmlformats.org/officeDocument/2006/relationships/hyperlink" Target="https://thuvienphapluat.vn/van-ban/Bo-may-hanh-chinh/Nghi-dinh-123-2016-ND-CP-chuc-nang-nhiem-vu-quyen-han-co-cau-to-chuc-Bo-co-quan-ngang-Bo-321514.aspx" TargetMode="External"/><Relationship Id="rId27" Type="http://schemas.openxmlformats.org/officeDocument/2006/relationships/hyperlink" Target="http://thuvienphapluat.vn/van-ban/Bo-may-hanh-chinh/Thong-tu-04-2012-TT-BNV-huong-dan-to-chuc-hoat-dong-cua-thon-to-dan-pho-147688.aspx" TargetMode="External"/><Relationship Id="rId30" Type="http://schemas.openxmlformats.org/officeDocument/2006/relationships/hyperlink" Target="https://thuvienphapluat.vn/van-ban/Lao-dong-Tien-luong/Thong-tu-lien-tich-23-TTLN-huong-dan-cong-tac-phu-cap-trach-nhiem-giao-vien-lam-tong-phu-trach-Doi-TNTP-Ho-Chi-Minh-truong-pho-thong-42572.aspx" TargetMode="External"/><Relationship Id="rId35" Type="http://schemas.openxmlformats.org/officeDocument/2006/relationships/hyperlink" Target="https://thuvienphapluat.vn/van-ban/Bo-may-hanh-chinh/Thong-tu-lien-tich-01-2015-TTLT-BNV-BTC-huong-dan-Nghi-dinh-108-2014-ND-CP-ve-tinh-gian-bien-che-271835.aspx" TargetMode="External"/><Relationship Id="rId43" Type="http://schemas.openxmlformats.org/officeDocument/2006/relationships/hyperlink" Target="http://thuvienphapluat.vn/van-ban/Bo-may-hanh-chinh/Nghi-dinh-158-2007-ND-CP-danh-muc-vi-tri-cong-tac-thoi-han-dinh-ky-chuyen-doi-vi-tri-cong-tac-doi-voi-can-bo-cong-chuc/57286/noi-dung.aspx" TargetMode="External"/><Relationship Id="rId48" Type="http://schemas.openxmlformats.org/officeDocument/2006/relationships/hyperlink" Target="https://thuvienphapluat.vn/van-ban/Bao-hiem/Thong-tu-lien-tich-17-1999-TTLT-BLDTBXH-BTC-BTCCBCP-che-do-quan-nhan-can-bo-chong-my-cu-lai-mien-Nam-sau-Hiep-dinh-Gionevo-huong-dan-23-1999-ND-CP-45483.aspx" TargetMode="External"/><Relationship Id="rId56" Type="http://schemas.openxmlformats.org/officeDocument/2006/relationships/theme" Target="theme/theme1.xml"/><Relationship Id="rId8" Type="http://schemas.openxmlformats.org/officeDocument/2006/relationships/hyperlink" Target="https://thuvienphapluat.vn/van-ban/Bo-may-hanh-chinh/Luat-Thi-dua-Khen-thuong-2005-sua-doi-47-2005-QH11-2511.aspx" TargetMode="External"/><Relationship Id="rId51" Type="http://schemas.openxmlformats.org/officeDocument/2006/relationships/hyperlink" Target="https://thuvienphapluat.vn/van-ban/Lao-dong-Tien-luong/Thong-tu-lien-tich-06-2007-TTLT-BGDDT-BNV-BTC-chinh-sach-doi-voi-nha-giao-can-bo-quan-ly-giao-duc-55826.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7302</Words>
  <Characters>41627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dungx</dc:creator>
  <cp:lastModifiedBy>tinhoc</cp:lastModifiedBy>
  <cp:revision>2</cp:revision>
  <cp:lastPrinted>2018-11-26T05:02:00Z</cp:lastPrinted>
  <dcterms:created xsi:type="dcterms:W3CDTF">2019-02-21T03:20:00Z</dcterms:created>
  <dcterms:modified xsi:type="dcterms:W3CDTF">2019-02-21T03:20:00Z</dcterms:modified>
</cp:coreProperties>
</file>