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before="240" w:after="0" w:line="288" w:lineRule="auto"/>
        <w:jc w:val="center"/>
        <w:rPr>
          <w:rFonts w:ascii="Times New Roman" w:hAnsi="Times New Roman" w:cs="Times New Roman"/>
          <w:sz w:val="16"/>
          <w:szCs w:val="16"/>
        </w:rPr>
      </w:pPr>
      <w:bookmarkStart w:id="0" w:name="_GoBack"/>
      <w:bookmarkEnd w:id="0"/>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88" w:lineRule="auto"/>
        <w:jc w:val="center"/>
        <w:rPr>
          <w:rFonts w:ascii="Times New Roman" w:hAnsi="Times New Roman" w:cs="Times New Roman"/>
          <w:sz w:val="32"/>
          <w:szCs w:val="32"/>
        </w:rPr>
      </w:pPr>
      <w:r w:rsidRPr="00365AB8">
        <w:rPr>
          <w:rFonts w:ascii="Times New Roman" w:hAnsi="Times New Roman" w:cs="Times New Roman"/>
          <w:sz w:val="32"/>
          <w:szCs w:val="32"/>
        </w:rPr>
        <w:t>BỘ NỘI VỤ</w:t>
      </w: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88" w:lineRule="auto"/>
        <w:jc w:val="center"/>
        <w:rPr>
          <w:rFonts w:ascii="Times New Roman" w:hAnsi="Times New Roman" w:cs="Times New Roman"/>
          <w:b/>
          <w:sz w:val="32"/>
          <w:szCs w:val="32"/>
        </w:rPr>
      </w:pPr>
      <w:r w:rsidRPr="00365AB8">
        <w:rPr>
          <w:rFonts w:ascii="Times New Roman" w:hAnsi="Times New Roman" w:cs="Times New Roman"/>
          <w:b/>
          <w:sz w:val="32"/>
          <w:szCs w:val="32"/>
        </w:rPr>
        <w:t>CỤC VĂN THƯ VÀ LƯU TRỮ NHÀ NƯỚC</w:t>
      </w: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67456" behindDoc="0" locked="0" layoutInCell="1" allowOverlap="1" wp14:anchorId="3337BF09" wp14:editId="7CA89342">
                <wp:simplePos x="0" y="0"/>
                <wp:positionH relativeFrom="column">
                  <wp:posOffset>1897380</wp:posOffset>
                </wp:positionH>
                <wp:positionV relativeFrom="paragraph">
                  <wp:posOffset>49872</wp:posOffset>
                </wp:positionV>
                <wp:extent cx="1922584"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1922584"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22F4BED"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9.4pt,3.95pt" to="300.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"/>
            </w:pict>
          </mc:Fallback>
        </mc:AlternateContent>
      </w: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E713AF"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r>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2F3508B3" wp14:editId="209B95C5">
                <wp:simplePos x="0" y="0"/>
                <wp:positionH relativeFrom="column">
                  <wp:posOffset>576580</wp:posOffset>
                </wp:positionH>
                <wp:positionV relativeFrom="paragraph">
                  <wp:posOffset>222250</wp:posOffset>
                </wp:positionV>
                <wp:extent cx="1013460" cy="373380"/>
                <wp:effectExtent l="0" t="0" r="15240" b="266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73380"/>
                        </a:xfrm>
                        <a:prstGeom prst="rect">
                          <a:avLst/>
                        </a:prstGeom>
                        <a:solidFill>
                          <a:srgbClr val="FFFFFF"/>
                        </a:solidFill>
                        <a:ln w="9525">
                          <a:solidFill>
                            <a:srgbClr val="000000"/>
                          </a:solidFill>
                          <a:miter lim="800000"/>
                          <a:headEnd/>
                          <a:tailEnd/>
                        </a:ln>
                      </wps:spPr>
                      <wps:txbx>
                        <w:txbxContent>
                          <w:p w:rsidR="00CC014D" w:rsidRPr="00E713AF" w:rsidRDefault="00CC014D" w:rsidP="00E713AF">
                            <w:pPr>
                              <w:spacing w:before="60" w:after="60"/>
                              <w:ind w:left="-142" w:right="-130"/>
                              <w:jc w:val="center"/>
                              <w:rPr>
                                <w:rFonts w:ascii="Times New Roman" w:hAnsi="Times New Roman" w:cs="Times New Roman"/>
                                <w:b/>
                                <w:sz w:val="24"/>
                                <w:szCs w:val="24"/>
                              </w:rPr>
                            </w:pPr>
                            <w:r w:rsidRPr="00E713AF">
                              <w:rPr>
                                <w:rFonts w:ascii="Times New Roman" w:hAnsi="Times New Roman" w:cs="Times New Roman"/>
                                <w:b/>
                                <w:sz w:val="24"/>
                                <w:szCs w:val="24"/>
                              </w:rPr>
                              <w:t>DỰ THẢO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508B3" id="_x0000_t202" coordsize="21600,21600" o:spt="202" path="m,l,21600r21600,l21600,xe">
                <v:stroke joinstyle="miter"/>
                <v:path gradientshapeok="t" o:connecttype="rect"/>
              </v:shapetype>
              <v:shape id="Text Box 24" o:spid="_x0000_s1026" type="#_x0000_t202" style="position:absolute;left:0;text-align:left;margin-left:45.4pt;margin-top:17.5pt;width:79.8pt;height:2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">
                <v:textbox>
                  <w:txbxContent>
                    <w:p w:rsidR="00CC014D" w:rsidRPr="00E713AF" w:rsidRDefault="00CC014D" w:rsidP="00E713AF">
                      <w:pPr>
                        <w:spacing w:before="60" w:after="60"/>
                        <w:ind w:left="-142" w:right="-130"/>
                        <w:jc w:val="center"/>
                        <w:rPr>
                          <w:rFonts w:ascii="Times New Roman" w:hAnsi="Times New Roman" w:cs="Times New Roman"/>
                          <w:b/>
                          <w:sz w:val="24"/>
                          <w:szCs w:val="24"/>
                        </w:rPr>
                      </w:pPr>
                      <w:r w:rsidRPr="00E713AF">
                        <w:rPr>
                          <w:rFonts w:ascii="Times New Roman" w:hAnsi="Times New Roman" w:cs="Times New Roman"/>
                          <w:b/>
                          <w:sz w:val="24"/>
                          <w:szCs w:val="24"/>
                        </w:rPr>
                        <w:t>DỰ THẢO 1</w:t>
                      </w:r>
                    </w:p>
                  </w:txbxContent>
                </v:textbox>
              </v:shape>
            </w:pict>
          </mc:Fallback>
        </mc:AlternateContent>
      </w: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7210FB" w:rsidRDefault="007210FB"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BẢN </w:t>
      </w:r>
      <w:r w:rsidR="00576471" w:rsidRPr="007210FB">
        <w:rPr>
          <w:rFonts w:ascii="Times New Roman" w:hAnsi="Times New Roman" w:cs="Times New Roman"/>
          <w:b/>
          <w:sz w:val="32"/>
          <w:szCs w:val="32"/>
        </w:rPr>
        <w:t>TÓM TẮT</w:t>
      </w: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88" w:lineRule="auto"/>
        <w:jc w:val="center"/>
        <w:rPr>
          <w:rFonts w:ascii="Times New Roman" w:hAnsi="Times New Roman" w:cs="Times New Roman"/>
          <w:b/>
          <w:sz w:val="44"/>
          <w:szCs w:val="44"/>
        </w:rPr>
      </w:pPr>
      <w:r w:rsidRPr="00365AB8">
        <w:rPr>
          <w:rFonts w:ascii="Times New Roman" w:hAnsi="Times New Roman" w:cs="Times New Roman"/>
          <w:b/>
          <w:sz w:val="44"/>
          <w:szCs w:val="44"/>
        </w:rPr>
        <w:t>ĐỀ ÁN</w:t>
      </w: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88" w:lineRule="auto"/>
        <w:jc w:val="center"/>
        <w:rPr>
          <w:rFonts w:ascii="Times New Roman" w:hAnsi="Times New Roman" w:cs="Times New Roman"/>
          <w:b/>
          <w:sz w:val="44"/>
          <w:szCs w:val="44"/>
        </w:rPr>
      </w:pPr>
      <w:r w:rsidRPr="00365AB8">
        <w:rPr>
          <w:rFonts w:ascii="Times New Roman" w:hAnsi="Times New Roman" w:cs="Times New Roman"/>
          <w:b/>
          <w:sz w:val="44"/>
          <w:szCs w:val="44"/>
        </w:rPr>
        <w:t>QUẢN LÝ TÀI LIỆU LƯU TRỮ ĐIỆN TỬ</w:t>
      </w:r>
    </w:p>
    <w:p w:rsidR="00365AB8" w:rsidRPr="00365AB8" w:rsidRDefault="00E87D5B" w:rsidP="00365AB8">
      <w:pPr>
        <w:pBdr>
          <w:top w:val="thickThinSmallGap" w:sz="18" w:space="1" w:color="auto"/>
          <w:left w:val="thickThinSmallGap" w:sz="18" w:space="4" w:color="auto"/>
          <w:bottom w:val="thinThickSmallGap" w:sz="18" w:space="1" w:color="auto"/>
          <w:right w:val="thinThickSmallGap" w:sz="18" w:space="4" w:color="auto"/>
        </w:pBdr>
        <w:spacing w:after="0" w:line="288" w:lineRule="auto"/>
        <w:jc w:val="center"/>
        <w:rPr>
          <w:rFonts w:ascii="Times New Roman" w:hAnsi="Times New Roman" w:cs="Times New Roman"/>
          <w:b/>
          <w:sz w:val="44"/>
          <w:szCs w:val="44"/>
        </w:rPr>
      </w:pPr>
      <w:r>
        <w:rPr>
          <w:rFonts w:ascii="Times New Roman" w:hAnsi="Times New Roman" w:cs="Times New Roman"/>
          <w:b/>
          <w:sz w:val="44"/>
          <w:szCs w:val="44"/>
        </w:rPr>
        <w:t xml:space="preserve">TRONG </w:t>
      </w:r>
      <w:r w:rsidR="00365AB8" w:rsidRPr="00365AB8">
        <w:rPr>
          <w:rFonts w:ascii="Times New Roman" w:hAnsi="Times New Roman" w:cs="Times New Roman"/>
          <w:b/>
          <w:sz w:val="44"/>
          <w:szCs w:val="44"/>
        </w:rPr>
        <w:t>CÁC CƠ QUAN NHÀ NƯỚC</w:t>
      </w: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Default="00365AB8" w:rsidP="00E713AF">
      <w:pPr>
        <w:pBdr>
          <w:top w:val="thickThinSmallGap" w:sz="18" w:space="1" w:color="auto"/>
          <w:left w:val="thickThinSmallGap" w:sz="18" w:space="4" w:color="auto"/>
          <w:bottom w:val="thinThickSmallGap" w:sz="18" w:space="1" w:color="auto"/>
          <w:right w:val="thinThickSmallGap" w:sz="18" w:space="4" w:color="auto"/>
        </w:pBdr>
        <w:spacing w:after="0"/>
        <w:jc w:val="center"/>
        <w:rPr>
          <w:rFonts w:ascii="Times New Roman" w:hAnsi="Times New Roman" w:cs="Times New Roman"/>
          <w:b/>
          <w:sz w:val="16"/>
          <w:szCs w:val="16"/>
        </w:rPr>
      </w:pPr>
      <w:r w:rsidRPr="00365AB8">
        <w:rPr>
          <w:rFonts w:ascii="Times New Roman" w:hAnsi="Times New Roman" w:cs="Times New Roman"/>
          <w:b/>
          <w:sz w:val="32"/>
          <w:szCs w:val="32"/>
        </w:rPr>
        <w:t>HÀ NỘI -  2018</w:t>
      </w: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360"/>
        <w:jc w:val="center"/>
        <w:rPr>
          <w:rFonts w:ascii="Times New Roman" w:hAnsi="Times New Roman" w:cs="Times New Roman"/>
          <w:b/>
          <w:sz w:val="16"/>
          <w:szCs w:val="16"/>
        </w:rPr>
      </w:pPr>
    </w:p>
    <w:bookmarkStart w:id="1" w:name="_Toc513468006" w:displacedByCustomXml="next"/>
    <w:sdt>
      <w:sdtPr>
        <w:rPr>
          <w:rFonts w:ascii="Times New Roman" w:eastAsiaTheme="minorHAnsi" w:hAnsi="Times New Roman" w:cs="Times New Roman"/>
          <w:b w:val="0"/>
          <w:bCs w:val="0"/>
          <w:color w:val="auto"/>
          <w:sz w:val="24"/>
          <w:szCs w:val="24"/>
          <w:lang w:eastAsia="en-US"/>
        </w:rPr>
        <w:id w:val="-112142500"/>
        <w:docPartObj>
          <w:docPartGallery w:val="Table of Contents"/>
          <w:docPartUnique/>
        </w:docPartObj>
      </w:sdtPr>
      <w:sdtEndPr>
        <w:rPr>
          <w:noProof/>
        </w:rPr>
      </w:sdtEndPr>
      <w:sdtContent>
        <w:p w:rsidR="00A97B40" w:rsidRPr="006D61EA" w:rsidRDefault="00A97B40" w:rsidP="00A97B40">
          <w:pPr>
            <w:pStyle w:val="TOCHeading"/>
            <w:jc w:val="center"/>
            <w:rPr>
              <w:rFonts w:ascii="Times New Roman" w:hAnsi="Times New Roman" w:cs="Times New Roman"/>
              <w:color w:val="auto"/>
              <w:sz w:val="24"/>
              <w:szCs w:val="24"/>
            </w:rPr>
          </w:pPr>
          <w:r w:rsidRPr="006D61EA">
            <w:rPr>
              <w:rFonts w:ascii="Times New Roman" w:hAnsi="Times New Roman" w:cs="Times New Roman"/>
              <w:color w:val="auto"/>
              <w:sz w:val="24"/>
              <w:szCs w:val="24"/>
            </w:rPr>
            <w:t>MỤC LỤC</w:t>
          </w:r>
        </w:p>
        <w:p w:rsidR="00714CBB" w:rsidRPr="00714CBB" w:rsidRDefault="00A97B40">
          <w:pPr>
            <w:pStyle w:val="TOC1"/>
            <w:tabs>
              <w:tab w:val="right" w:leader="dot" w:pos="9062"/>
            </w:tabs>
            <w:rPr>
              <w:rFonts w:ascii="Times New Roman" w:eastAsiaTheme="minorEastAsia" w:hAnsi="Times New Roman" w:cs="Times New Roman"/>
              <w:noProof/>
              <w:sz w:val="24"/>
              <w:szCs w:val="24"/>
            </w:rPr>
          </w:pPr>
          <w:r w:rsidRPr="00714CBB">
            <w:rPr>
              <w:rFonts w:ascii="Times New Roman" w:hAnsi="Times New Roman" w:cs="Times New Roman"/>
              <w:sz w:val="24"/>
              <w:szCs w:val="24"/>
            </w:rPr>
            <w:fldChar w:fldCharType="begin"/>
          </w:r>
          <w:r w:rsidRPr="00714CBB">
            <w:rPr>
              <w:rFonts w:ascii="Times New Roman" w:hAnsi="Times New Roman" w:cs="Times New Roman"/>
              <w:sz w:val="24"/>
              <w:szCs w:val="24"/>
            </w:rPr>
            <w:instrText xml:space="preserve"> TOC \o "1-3" \h \z \u </w:instrText>
          </w:r>
          <w:r w:rsidRPr="00714CBB">
            <w:rPr>
              <w:rFonts w:ascii="Times New Roman" w:hAnsi="Times New Roman" w:cs="Times New Roman"/>
              <w:sz w:val="24"/>
              <w:szCs w:val="24"/>
            </w:rPr>
            <w:fldChar w:fldCharType="separate"/>
          </w:r>
          <w:hyperlink w:anchor="_Toc526151069" w:history="1">
            <w:r w:rsidR="00714CBB" w:rsidRPr="00714CBB">
              <w:rPr>
                <w:rStyle w:val="Hyperlink"/>
                <w:rFonts w:ascii="Times New Roman" w:hAnsi="Times New Roman" w:cs="Times New Roman"/>
                <w:noProof/>
                <w:sz w:val="24"/>
                <w:szCs w:val="24"/>
                <w:lang w:val="vi-VN"/>
              </w:rPr>
              <w:t>MỞ ĐẦU</w:t>
            </w:r>
            <w:r w:rsidR="00714CBB" w:rsidRPr="00714CBB">
              <w:rPr>
                <w:rFonts w:ascii="Times New Roman" w:hAnsi="Times New Roman" w:cs="Times New Roman"/>
                <w:noProof/>
                <w:webHidden/>
                <w:sz w:val="24"/>
                <w:szCs w:val="24"/>
              </w:rPr>
              <w:tab/>
            </w:r>
            <w:r w:rsidR="00714CBB" w:rsidRPr="00714CBB">
              <w:rPr>
                <w:rFonts w:ascii="Times New Roman" w:hAnsi="Times New Roman" w:cs="Times New Roman"/>
                <w:noProof/>
                <w:webHidden/>
                <w:sz w:val="24"/>
                <w:szCs w:val="24"/>
              </w:rPr>
              <w:fldChar w:fldCharType="begin"/>
            </w:r>
            <w:r w:rsidR="00714CBB" w:rsidRPr="00714CBB">
              <w:rPr>
                <w:rFonts w:ascii="Times New Roman" w:hAnsi="Times New Roman" w:cs="Times New Roman"/>
                <w:noProof/>
                <w:webHidden/>
                <w:sz w:val="24"/>
                <w:szCs w:val="24"/>
              </w:rPr>
              <w:instrText xml:space="preserve"> PAGEREF _Toc526151069 \h </w:instrText>
            </w:r>
            <w:r w:rsidR="00714CBB" w:rsidRPr="00714CBB">
              <w:rPr>
                <w:rFonts w:ascii="Times New Roman" w:hAnsi="Times New Roman" w:cs="Times New Roman"/>
                <w:noProof/>
                <w:webHidden/>
                <w:sz w:val="24"/>
                <w:szCs w:val="24"/>
              </w:rPr>
            </w:r>
            <w:r w:rsidR="00714CBB"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1</w:t>
            </w:r>
            <w:r w:rsidR="00714CBB" w:rsidRPr="00714CBB">
              <w:rPr>
                <w:rFonts w:ascii="Times New Roman" w:hAnsi="Times New Roman" w:cs="Times New Roman"/>
                <w:noProof/>
                <w:webHidden/>
                <w:sz w:val="24"/>
                <w:szCs w:val="24"/>
              </w:rPr>
              <w:fldChar w:fldCharType="end"/>
            </w:r>
          </w:hyperlink>
        </w:p>
        <w:p w:rsidR="00714CBB" w:rsidRPr="00714CBB" w:rsidRDefault="008E2E29">
          <w:pPr>
            <w:pStyle w:val="TOC1"/>
            <w:tabs>
              <w:tab w:val="right" w:leader="dot" w:pos="9062"/>
            </w:tabs>
            <w:rPr>
              <w:rFonts w:ascii="Times New Roman" w:eastAsiaTheme="minorEastAsia" w:hAnsi="Times New Roman" w:cs="Times New Roman"/>
              <w:noProof/>
              <w:sz w:val="24"/>
              <w:szCs w:val="24"/>
            </w:rPr>
          </w:pPr>
          <w:hyperlink w:anchor="_Toc526151070" w:history="1">
            <w:r w:rsidR="00714CBB" w:rsidRPr="00714CBB">
              <w:rPr>
                <w:rStyle w:val="Hyperlink"/>
                <w:rFonts w:ascii="Times New Roman" w:hAnsi="Times New Roman" w:cs="Times New Roman"/>
                <w:noProof/>
                <w:sz w:val="24"/>
                <w:szCs w:val="24"/>
              </w:rPr>
              <w:t>PHẦN 1: CƠ SỞ KHOA HỌC CỦA VIỆC XÂY DỰNG  VÀ THỰC HIỆN ĐỀ ÁN</w:t>
            </w:r>
            <w:r w:rsidR="00714CBB" w:rsidRPr="00714CBB">
              <w:rPr>
                <w:rFonts w:ascii="Times New Roman" w:hAnsi="Times New Roman" w:cs="Times New Roman"/>
                <w:noProof/>
                <w:webHidden/>
                <w:sz w:val="24"/>
                <w:szCs w:val="24"/>
              </w:rPr>
              <w:tab/>
            </w:r>
            <w:r w:rsidR="00714CBB" w:rsidRPr="00714CBB">
              <w:rPr>
                <w:rFonts w:ascii="Times New Roman" w:hAnsi="Times New Roman" w:cs="Times New Roman"/>
                <w:noProof/>
                <w:webHidden/>
                <w:sz w:val="24"/>
                <w:szCs w:val="24"/>
              </w:rPr>
              <w:fldChar w:fldCharType="begin"/>
            </w:r>
            <w:r w:rsidR="00714CBB" w:rsidRPr="00714CBB">
              <w:rPr>
                <w:rFonts w:ascii="Times New Roman" w:hAnsi="Times New Roman" w:cs="Times New Roman"/>
                <w:noProof/>
                <w:webHidden/>
                <w:sz w:val="24"/>
                <w:szCs w:val="24"/>
              </w:rPr>
              <w:instrText xml:space="preserve"> PAGEREF _Toc526151070 \h </w:instrText>
            </w:r>
            <w:r w:rsidR="00714CBB" w:rsidRPr="00714CBB">
              <w:rPr>
                <w:rFonts w:ascii="Times New Roman" w:hAnsi="Times New Roman" w:cs="Times New Roman"/>
                <w:noProof/>
                <w:webHidden/>
                <w:sz w:val="24"/>
                <w:szCs w:val="24"/>
              </w:rPr>
            </w:r>
            <w:r w:rsidR="00714CBB"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2</w:t>
            </w:r>
            <w:r w:rsidR="00714CBB" w:rsidRPr="00714CBB">
              <w:rPr>
                <w:rFonts w:ascii="Times New Roman" w:hAnsi="Times New Roman" w:cs="Times New Roman"/>
                <w:noProof/>
                <w:webHidden/>
                <w:sz w:val="24"/>
                <w:szCs w:val="24"/>
              </w:rPr>
              <w:fldChar w:fldCharType="end"/>
            </w:r>
          </w:hyperlink>
        </w:p>
        <w:p w:rsidR="00714CBB" w:rsidRPr="00714CBB" w:rsidRDefault="008E2E29">
          <w:pPr>
            <w:pStyle w:val="TOC1"/>
            <w:tabs>
              <w:tab w:val="right" w:leader="dot" w:pos="9062"/>
            </w:tabs>
            <w:rPr>
              <w:rFonts w:ascii="Times New Roman" w:eastAsiaTheme="minorEastAsia" w:hAnsi="Times New Roman" w:cs="Times New Roman"/>
              <w:noProof/>
              <w:sz w:val="24"/>
              <w:szCs w:val="24"/>
            </w:rPr>
          </w:pPr>
          <w:hyperlink w:anchor="_Toc526151071" w:history="1">
            <w:r w:rsidR="00714CBB" w:rsidRPr="00714CBB">
              <w:rPr>
                <w:rStyle w:val="Hyperlink"/>
                <w:rFonts w:ascii="Times New Roman" w:hAnsi="Times New Roman" w:cs="Times New Roman"/>
                <w:noProof/>
                <w:sz w:val="24"/>
                <w:szCs w:val="24"/>
                <w:lang w:val="vi-VN"/>
              </w:rPr>
              <w:t>1.</w:t>
            </w:r>
            <w:r w:rsidR="00714CBB" w:rsidRPr="00714CBB">
              <w:rPr>
                <w:rStyle w:val="Hyperlink"/>
                <w:rFonts w:ascii="Times New Roman" w:hAnsi="Times New Roman" w:cs="Times New Roman"/>
                <w:noProof/>
                <w:sz w:val="24"/>
                <w:szCs w:val="24"/>
              </w:rPr>
              <w:t>1. CƠ SỞ LÝ LUẬN</w:t>
            </w:r>
            <w:r w:rsidR="00714CBB" w:rsidRPr="00714CBB">
              <w:rPr>
                <w:rFonts w:ascii="Times New Roman" w:hAnsi="Times New Roman" w:cs="Times New Roman"/>
                <w:noProof/>
                <w:webHidden/>
                <w:sz w:val="24"/>
                <w:szCs w:val="24"/>
              </w:rPr>
              <w:tab/>
            </w:r>
            <w:r w:rsidR="00714CBB" w:rsidRPr="00714CBB">
              <w:rPr>
                <w:rFonts w:ascii="Times New Roman" w:hAnsi="Times New Roman" w:cs="Times New Roman"/>
                <w:noProof/>
                <w:webHidden/>
                <w:sz w:val="24"/>
                <w:szCs w:val="24"/>
              </w:rPr>
              <w:fldChar w:fldCharType="begin"/>
            </w:r>
            <w:r w:rsidR="00714CBB" w:rsidRPr="00714CBB">
              <w:rPr>
                <w:rFonts w:ascii="Times New Roman" w:hAnsi="Times New Roman" w:cs="Times New Roman"/>
                <w:noProof/>
                <w:webHidden/>
                <w:sz w:val="24"/>
                <w:szCs w:val="24"/>
              </w:rPr>
              <w:instrText xml:space="preserve"> PAGEREF _Toc526151071 \h </w:instrText>
            </w:r>
            <w:r w:rsidR="00714CBB" w:rsidRPr="00714CBB">
              <w:rPr>
                <w:rFonts w:ascii="Times New Roman" w:hAnsi="Times New Roman" w:cs="Times New Roman"/>
                <w:noProof/>
                <w:webHidden/>
                <w:sz w:val="24"/>
                <w:szCs w:val="24"/>
              </w:rPr>
            </w:r>
            <w:r w:rsidR="00714CBB"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2</w:t>
            </w:r>
            <w:r w:rsidR="00714CBB" w:rsidRPr="00714CBB">
              <w:rPr>
                <w:rFonts w:ascii="Times New Roman" w:hAnsi="Times New Roman" w:cs="Times New Roman"/>
                <w:noProof/>
                <w:webHidden/>
                <w:sz w:val="24"/>
                <w:szCs w:val="24"/>
              </w:rPr>
              <w:fldChar w:fldCharType="end"/>
            </w:r>
          </w:hyperlink>
        </w:p>
        <w:p w:rsidR="00714CBB" w:rsidRPr="00714CBB" w:rsidRDefault="008E2E29">
          <w:pPr>
            <w:pStyle w:val="TOC1"/>
            <w:tabs>
              <w:tab w:val="right" w:leader="dot" w:pos="9062"/>
            </w:tabs>
            <w:rPr>
              <w:rFonts w:ascii="Times New Roman" w:eastAsiaTheme="minorEastAsia" w:hAnsi="Times New Roman" w:cs="Times New Roman"/>
              <w:noProof/>
              <w:sz w:val="24"/>
              <w:szCs w:val="24"/>
            </w:rPr>
          </w:pPr>
          <w:hyperlink w:anchor="_Toc526151072" w:history="1">
            <w:r w:rsidR="00714CBB" w:rsidRPr="00714CBB">
              <w:rPr>
                <w:rStyle w:val="Hyperlink"/>
                <w:rFonts w:ascii="Times New Roman" w:hAnsi="Times New Roman" w:cs="Times New Roman"/>
                <w:noProof/>
                <w:sz w:val="24"/>
                <w:szCs w:val="24"/>
                <w:lang w:val="vi-VN"/>
              </w:rPr>
              <w:t>1.2. CƠ SỞ PHÁP LÝ</w:t>
            </w:r>
            <w:r w:rsidR="00714CBB" w:rsidRPr="00714CBB">
              <w:rPr>
                <w:rFonts w:ascii="Times New Roman" w:hAnsi="Times New Roman" w:cs="Times New Roman"/>
                <w:noProof/>
                <w:webHidden/>
                <w:sz w:val="24"/>
                <w:szCs w:val="24"/>
              </w:rPr>
              <w:tab/>
            </w:r>
            <w:r w:rsidR="00714CBB" w:rsidRPr="00714CBB">
              <w:rPr>
                <w:rFonts w:ascii="Times New Roman" w:hAnsi="Times New Roman" w:cs="Times New Roman"/>
                <w:noProof/>
                <w:webHidden/>
                <w:sz w:val="24"/>
                <w:szCs w:val="24"/>
              </w:rPr>
              <w:fldChar w:fldCharType="begin"/>
            </w:r>
            <w:r w:rsidR="00714CBB" w:rsidRPr="00714CBB">
              <w:rPr>
                <w:rFonts w:ascii="Times New Roman" w:hAnsi="Times New Roman" w:cs="Times New Roman"/>
                <w:noProof/>
                <w:webHidden/>
                <w:sz w:val="24"/>
                <w:szCs w:val="24"/>
              </w:rPr>
              <w:instrText xml:space="preserve"> PAGEREF _Toc526151072 \h </w:instrText>
            </w:r>
            <w:r w:rsidR="00714CBB" w:rsidRPr="00714CBB">
              <w:rPr>
                <w:rFonts w:ascii="Times New Roman" w:hAnsi="Times New Roman" w:cs="Times New Roman"/>
                <w:noProof/>
                <w:webHidden/>
                <w:sz w:val="24"/>
                <w:szCs w:val="24"/>
              </w:rPr>
            </w:r>
            <w:r w:rsidR="00714CBB"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3</w:t>
            </w:r>
            <w:r w:rsidR="00714CBB" w:rsidRPr="00714CBB">
              <w:rPr>
                <w:rFonts w:ascii="Times New Roman" w:hAnsi="Times New Roman" w:cs="Times New Roman"/>
                <w:noProof/>
                <w:webHidden/>
                <w:sz w:val="24"/>
                <w:szCs w:val="24"/>
              </w:rPr>
              <w:fldChar w:fldCharType="end"/>
            </w:r>
          </w:hyperlink>
        </w:p>
        <w:p w:rsidR="00714CBB" w:rsidRPr="00714CBB" w:rsidRDefault="008E2E29">
          <w:pPr>
            <w:pStyle w:val="TOC2"/>
            <w:tabs>
              <w:tab w:val="right" w:leader="dot" w:pos="9062"/>
            </w:tabs>
            <w:rPr>
              <w:rFonts w:ascii="Times New Roman" w:eastAsiaTheme="minorEastAsia" w:hAnsi="Times New Roman" w:cs="Times New Roman"/>
              <w:noProof/>
              <w:sz w:val="24"/>
              <w:szCs w:val="24"/>
            </w:rPr>
          </w:pPr>
          <w:hyperlink w:anchor="_Toc526151073" w:history="1">
            <w:r w:rsidR="00714CBB" w:rsidRPr="00714CBB">
              <w:rPr>
                <w:rStyle w:val="Hyperlink"/>
                <w:rFonts w:ascii="Times New Roman" w:hAnsi="Times New Roman" w:cs="Times New Roman"/>
                <w:noProof/>
                <w:sz w:val="24"/>
                <w:szCs w:val="24"/>
                <w:lang w:val="vi-VN"/>
              </w:rPr>
              <w:t>1.2.1. Cơ sở pháp lý về văn thư, lưu trữ</w:t>
            </w:r>
            <w:r w:rsidR="00714CBB" w:rsidRPr="00714CBB">
              <w:rPr>
                <w:rFonts w:ascii="Times New Roman" w:hAnsi="Times New Roman" w:cs="Times New Roman"/>
                <w:noProof/>
                <w:webHidden/>
                <w:sz w:val="24"/>
                <w:szCs w:val="24"/>
              </w:rPr>
              <w:tab/>
            </w:r>
            <w:r w:rsidR="00714CBB" w:rsidRPr="00714CBB">
              <w:rPr>
                <w:rFonts w:ascii="Times New Roman" w:hAnsi="Times New Roman" w:cs="Times New Roman"/>
                <w:noProof/>
                <w:webHidden/>
                <w:sz w:val="24"/>
                <w:szCs w:val="24"/>
              </w:rPr>
              <w:fldChar w:fldCharType="begin"/>
            </w:r>
            <w:r w:rsidR="00714CBB" w:rsidRPr="00714CBB">
              <w:rPr>
                <w:rFonts w:ascii="Times New Roman" w:hAnsi="Times New Roman" w:cs="Times New Roman"/>
                <w:noProof/>
                <w:webHidden/>
                <w:sz w:val="24"/>
                <w:szCs w:val="24"/>
              </w:rPr>
              <w:instrText xml:space="preserve"> PAGEREF _Toc526151073 \h </w:instrText>
            </w:r>
            <w:r w:rsidR="00714CBB" w:rsidRPr="00714CBB">
              <w:rPr>
                <w:rFonts w:ascii="Times New Roman" w:hAnsi="Times New Roman" w:cs="Times New Roman"/>
                <w:noProof/>
                <w:webHidden/>
                <w:sz w:val="24"/>
                <w:szCs w:val="24"/>
              </w:rPr>
            </w:r>
            <w:r w:rsidR="00714CBB"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3</w:t>
            </w:r>
            <w:r w:rsidR="00714CBB" w:rsidRPr="00714CBB">
              <w:rPr>
                <w:rFonts w:ascii="Times New Roman" w:hAnsi="Times New Roman" w:cs="Times New Roman"/>
                <w:noProof/>
                <w:webHidden/>
                <w:sz w:val="24"/>
                <w:szCs w:val="24"/>
              </w:rPr>
              <w:fldChar w:fldCharType="end"/>
            </w:r>
          </w:hyperlink>
        </w:p>
        <w:p w:rsidR="00714CBB" w:rsidRPr="00714CBB" w:rsidRDefault="008E2E29">
          <w:pPr>
            <w:pStyle w:val="TOC2"/>
            <w:tabs>
              <w:tab w:val="right" w:leader="dot" w:pos="9062"/>
            </w:tabs>
            <w:rPr>
              <w:rFonts w:ascii="Times New Roman" w:eastAsiaTheme="minorEastAsia" w:hAnsi="Times New Roman" w:cs="Times New Roman"/>
              <w:noProof/>
              <w:sz w:val="24"/>
              <w:szCs w:val="24"/>
            </w:rPr>
          </w:pPr>
          <w:hyperlink w:anchor="_Toc526151074" w:history="1">
            <w:r w:rsidR="00714CBB" w:rsidRPr="00714CBB">
              <w:rPr>
                <w:rStyle w:val="Hyperlink"/>
                <w:rFonts w:ascii="Times New Roman" w:hAnsi="Times New Roman" w:cs="Times New Roman"/>
                <w:noProof/>
                <w:sz w:val="24"/>
                <w:szCs w:val="24"/>
                <w:lang w:val="vi-VN"/>
              </w:rPr>
              <w:t xml:space="preserve">1.2.2. Cơ sở pháp lý về </w:t>
            </w:r>
            <w:r w:rsidR="00714CBB" w:rsidRPr="00714CBB">
              <w:rPr>
                <w:rStyle w:val="Hyperlink"/>
                <w:rFonts w:ascii="Times New Roman" w:hAnsi="Times New Roman" w:cs="Times New Roman"/>
                <w:noProof/>
                <w:sz w:val="24"/>
                <w:szCs w:val="24"/>
              </w:rPr>
              <w:t>G</w:t>
            </w:r>
            <w:r w:rsidR="00714CBB" w:rsidRPr="00714CBB">
              <w:rPr>
                <w:rStyle w:val="Hyperlink"/>
                <w:rFonts w:ascii="Times New Roman" w:hAnsi="Times New Roman" w:cs="Times New Roman"/>
                <w:noProof/>
                <w:sz w:val="24"/>
                <w:szCs w:val="24"/>
                <w:lang w:val="vi-VN"/>
              </w:rPr>
              <w:t>iao dịch điện tử</w:t>
            </w:r>
            <w:r w:rsidR="00714CBB" w:rsidRPr="00714CBB">
              <w:rPr>
                <w:rStyle w:val="Hyperlink"/>
                <w:rFonts w:ascii="Times New Roman" w:hAnsi="Times New Roman" w:cs="Times New Roman"/>
                <w:noProof/>
                <w:sz w:val="24"/>
                <w:szCs w:val="24"/>
              </w:rPr>
              <w:t xml:space="preserve"> và Ứ</w:t>
            </w:r>
            <w:r w:rsidR="00714CBB" w:rsidRPr="00714CBB">
              <w:rPr>
                <w:rStyle w:val="Hyperlink"/>
                <w:rFonts w:ascii="Times New Roman" w:hAnsi="Times New Roman" w:cs="Times New Roman"/>
                <w:noProof/>
                <w:sz w:val="24"/>
                <w:szCs w:val="24"/>
                <w:lang w:val="vi-VN"/>
              </w:rPr>
              <w:t>ng dụng công nghệ thông tin</w:t>
            </w:r>
            <w:r w:rsidR="00714CBB" w:rsidRPr="00714CBB">
              <w:rPr>
                <w:rFonts w:ascii="Times New Roman" w:hAnsi="Times New Roman" w:cs="Times New Roman"/>
                <w:noProof/>
                <w:webHidden/>
                <w:sz w:val="24"/>
                <w:szCs w:val="24"/>
              </w:rPr>
              <w:tab/>
            </w:r>
            <w:r w:rsidR="00714CBB" w:rsidRPr="00714CBB">
              <w:rPr>
                <w:rFonts w:ascii="Times New Roman" w:hAnsi="Times New Roman" w:cs="Times New Roman"/>
                <w:noProof/>
                <w:webHidden/>
                <w:sz w:val="24"/>
                <w:szCs w:val="24"/>
              </w:rPr>
              <w:fldChar w:fldCharType="begin"/>
            </w:r>
            <w:r w:rsidR="00714CBB" w:rsidRPr="00714CBB">
              <w:rPr>
                <w:rFonts w:ascii="Times New Roman" w:hAnsi="Times New Roman" w:cs="Times New Roman"/>
                <w:noProof/>
                <w:webHidden/>
                <w:sz w:val="24"/>
                <w:szCs w:val="24"/>
              </w:rPr>
              <w:instrText xml:space="preserve"> PAGEREF _Toc526151074 \h </w:instrText>
            </w:r>
            <w:r w:rsidR="00714CBB" w:rsidRPr="00714CBB">
              <w:rPr>
                <w:rFonts w:ascii="Times New Roman" w:hAnsi="Times New Roman" w:cs="Times New Roman"/>
                <w:noProof/>
                <w:webHidden/>
                <w:sz w:val="24"/>
                <w:szCs w:val="24"/>
              </w:rPr>
            </w:r>
            <w:r w:rsidR="00714CBB"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4</w:t>
            </w:r>
            <w:r w:rsidR="00714CBB" w:rsidRPr="00714CBB">
              <w:rPr>
                <w:rFonts w:ascii="Times New Roman" w:hAnsi="Times New Roman" w:cs="Times New Roman"/>
                <w:noProof/>
                <w:webHidden/>
                <w:sz w:val="24"/>
                <w:szCs w:val="24"/>
              </w:rPr>
              <w:fldChar w:fldCharType="end"/>
            </w:r>
          </w:hyperlink>
        </w:p>
        <w:p w:rsidR="00714CBB" w:rsidRPr="00714CBB" w:rsidRDefault="008E2E29">
          <w:pPr>
            <w:pStyle w:val="TOC2"/>
            <w:tabs>
              <w:tab w:val="right" w:leader="dot" w:pos="9062"/>
            </w:tabs>
            <w:rPr>
              <w:rFonts w:ascii="Times New Roman" w:eastAsiaTheme="minorEastAsia" w:hAnsi="Times New Roman" w:cs="Times New Roman"/>
              <w:noProof/>
              <w:sz w:val="24"/>
              <w:szCs w:val="24"/>
            </w:rPr>
          </w:pPr>
          <w:hyperlink w:anchor="_Toc526151075" w:history="1">
            <w:r w:rsidR="00714CBB" w:rsidRPr="00714CBB">
              <w:rPr>
                <w:rStyle w:val="Hyperlink"/>
                <w:rFonts w:ascii="Times New Roman" w:hAnsi="Times New Roman" w:cs="Times New Roman"/>
                <w:noProof/>
                <w:sz w:val="24"/>
                <w:szCs w:val="24"/>
                <w:lang w:val="vi-VN"/>
              </w:rPr>
              <w:t>1.2.3. Cơ sở pháp lý về chức năng, nhiệm vụ của Bộ Nội vụ</w:t>
            </w:r>
            <w:r w:rsidR="00714CBB" w:rsidRPr="00714CBB">
              <w:rPr>
                <w:rFonts w:ascii="Times New Roman" w:hAnsi="Times New Roman" w:cs="Times New Roman"/>
                <w:noProof/>
                <w:webHidden/>
                <w:sz w:val="24"/>
                <w:szCs w:val="24"/>
              </w:rPr>
              <w:tab/>
            </w:r>
            <w:r w:rsidR="00714CBB" w:rsidRPr="00714CBB">
              <w:rPr>
                <w:rFonts w:ascii="Times New Roman" w:hAnsi="Times New Roman" w:cs="Times New Roman"/>
                <w:noProof/>
                <w:webHidden/>
                <w:sz w:val="24"/>
                <w:szCs w:val="24"/>
              </w:rPr>
              <w:fldChar w:fldCharType="begin"/>
            </w:r>
            <w:r w:rsidR="00714CBB" w:rsidRPr="00714CBB">
              <w:rPr>
                <w:rFonts w:ascii="Times New Roman" w:hAnsi="Times New Roman" w:cs="Times New Roman"/>
                <w:noProof/>
                <w:webHidden/>
                <w:sz w:val="24"/>
                <w:szCs w:val="24"/>
              </w:rPr>
              <w:instrText xml:space="preserve"> PAGEREF _Toc526151075 \h </w:instrText>
            </w:r>
            <w:r w:rsidR="00714CBB" w:rsidRPr="00714CBB">
              <w:rPr>
                <w:rFonts w:ascii="Times New Roman" w:hAnsi="Times New Roman" w:cs="Times New Roman"/>
                <w:noProof/>
                <w:webHidden/>
                <w:sz w:val="24"/>
                <w:szCs w:val="24"/>
              </w:rPr>
            </w:r>
            <w:r w:rsidR="00714CBB"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5</w:t>
            </w:r>
            <w:r w:rsidR="00714CBB" w:rsidRPr="00714CBB">
              <w:rPr>
                <w:rFonts w:ascii="Times New Roman" w:hAnsi="Times New Roman" w:cs="Times New Roman"/>
                <w:noProof/>
                <w:webHidden/>
                <w:sz w:val="24"/>
                <w:szCs w:val="24"/>
              </w:rPr>
              <w:fldChar w:fldCharType="end"/>
            </w:r>
          </w:hyperlink>
        </w:p>
        <w:p w:rsidR="00714CBB" w:rsidRPr="00714CBB" w:rsidRDefault="008E2E29">
          <w:pPr>
            <w:pStyle w:val="TOC1"/>
            <w:tabs>
              <w:tab w:val="right" w:leader="dot" w:pos="9062"/>
            </w:tabs>
            <w:rPr>
              <w:rFonts w:ascii="Times New Roman" w:eastAsiaTheme="minorEastAsia" w:hAnsi="Times New Roman" w:cs="Times New Roman"/>
              <w:noProof/>
              <w:sz w:val="24"/>
              <w:szCs w:val="24"/>
            </w:rPr>
          </w:pPr>
          <w:hyperlink w:anchor="_Toc526151076" w:history="1">
            <w:r w:rsidR="00714CBB" w:rsidRPr="00714CBB">
              <w:rPr>
                <w:rStyle w:val="Hyperlink"/>
                <w:rFonts w:ascii="Times New Roman" w:hAnsi="Times New Roman" w:cs="Times New Roman"/>
                <w:noProof/>
                <w:sz w:val="24"/>
                <w:szCs w:val="24"/>
                <w:lang w:val="vi-VN"/>
              </w:rPr>
              <w:t>1.3. CƠ SỞ THỰC TIỄN</w:t>
            </w:r>
            <w:r w:rsidR="00714CBB" w:rsidRPr="00714CBB">
              <w:rPr>
                <w:rFonts w:ascii="Times New Roman" w:hAnsi="Times New Roman" w:cs="Times New Roman"/>
                <w:noProof/>
                <w:webHidden/>
                <w:sz w:val="24"/>
                <w:szCs w:val="24"/>
              </w:rPr>
              <w:tab/>
            </w:r>
            <w:r w:rsidR="00714CBB" w:rsidRPr="00714CBB">
              <w:rPr>
                <w:rFonts w:ascii="Times New Roman" w:hAnsi="Times New Roman" w:cs="Times New Roman"/>
                <w:noProof/>
                <w:webHidden/>
                <w:sz w:val="24"/>
                <w:szCs w:val="24"/>
              </w:rPr>
              <w:fldChar w:fldCharType="begin"/>
            </w:r>
            <w:r w:rsidR="00714CBB" w:rsidRPr="00714CBB">
              <w:rPr>
                <w:rFonts w:ascii="Times New Roman" w:hAnsi="Times New Roman" w:cs="Times New Roman"/>
                <w:noProof/>
                <w:webHidden/>
                <w:sz w:val="24"/>
                <w:szCs w:val="24"/>
              </w:rPr>
              <w:instrText xml:space="preserve"> PAGEREF _Toc526151076 \h </w:instrText>
            </w:r>
            <w:r w:rsidR="00714CBB" w:rsidRPr="00714CBB">
              <w:rPr>
                <w:rFonts w:ascii="Times New Roman" w:hAnsi="Times New Roman" w:cs="Times New Roman"/>
                <w:noProof/>
                <w:webHidden/>
                <w:sz w:val="24"/>
                <w:szCs w:val="24"/>
              </w:rPr>
            </w:r>
            <w:r w:rsidR="00714CBB"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6</w:t>
            </w:r>
            <w:r w:rsidR="00714CBB" w:rsidRPr="00714CBB">
              <w:rPr>
                <w:rFonts w:ascii="Times New Roman" w:hAnsi="Times New Roman" w:cs="Times New Roman"/>
                <w:noProof/>
                <w:webHidden/>
                <w:sz w:val="24"/>
                <w:szCs w:val="24"/>
              </w:rPr>
              <w:fldChar w:fldCharType="end"/>
            </w:r>
          </w:hyperlink>
        </w:p>
        <w:p w:rsidR="00714CBB" w:rsidRPr="00714CBB" w:rsidRDefault="008E2E29">
          <w:pPr>
            <w:pStyle w:val="TOC2"/>
            <w:tabs>
              <w:tab w:val="right" w:leader="dot" w:pos="9062"/>
            </w:tabs>
            <w:rPr>
              <w:rFonts w:ascii="Times New Roman" w:eastAsiaTheme="minorEastAsia" w:hAnsi="Times New Roman" w:cs="Times New Roman"/>
              <w:noProof/>
              <w:sz w:val="24"/>
              <w:szCs w:val="24"/>
            </w:rPr>
          </w:pPr>
          <w:hyperlink w:anchor="_Toc526151077" w:history="1">
            <w:r w:rsidR="00714CBB" w:rsidRPr="00714CBB">
              <w:rPr>
                <w:rStyle w:val="Hyperlink"/>
                <w:rFonts w:ascii="Times New Roman" w:hAnsi="Times New Roman" w:cs="Times New Roman"/>
                <w:noProof/>
                <w:sz w:val="24"/>
                <w:szCs w:val="24"/>
                <w:lang w:val="vi-VN"/>
              </w:rPr>
              <w:t>1.3.1. Thực trạng quản lý tài liệu lưu trữ điện tử tại Việt Nam</w:t>
            </w:r>
            <w:r w:rsidR="00714CBB" w:rsidRPr="00714CBB">
              <w:rPr>
                <w:rFonts w:ascii="Times New Roman" w:hAnsi="Times New Roman" w:cs="Times New Roman"/>
                <w:noProof/>
                <w:webHidden/>
                <w:sz w:val="24"/>
                <w:szCs w:val="24"/>
              </w:rPr>
              <w:tab/>
            </w:r>
            <w:r w:rsidR="00714CBB" w:rsidRPr="00714CBB">
              <w:rPr>
                <w:rFonts w:ascii="Times New Roman" w:hAnsi="Times New Roman" w:cs="Times New Roman"/>
                <w:noProof/>
                <w:webHidden/>
                <w:sz w:val="24"/>
                <w:szCs w:val="24"/>
              </w:rPr>
              <w:fldChar w:fldCharType="begin"/>
            </w:r>
            <w:r w:rsidR="00714CBB" w:rsidRPr="00714CBB">
              <w:rPr>
                <w:rFonts w:ascii="Times New Roman" w:hAnsi="Times New Roman" w:cs="Times New Roman"/>
                <w:noProof/>
                <w:webHidden/>
                <w:sz w:val="24"/>
                <w:szCs w:val="24"/>
              </w:rPr>
              <w:instrText xml:space="preserve"> PAGEREF _Toc526151077 \h </w:instrText>
            </w:r>
            <w:r w:rsidR="00714CBB" w:rsidRPr="00714CBB">
              <w:rPr>
                <w:rFonts w:ascii="Times New Roman" w:hAnsi="Times New Roman" w:cs="Times New Roman"/>
                <w:noProof/>
                <w:webHidden/>
                <w:sz w:val="24"/>
                <w:szCs w:val="24"/>
              </w:rPr>
            </w:r>
            <w:r w:rsidR="00714CBB"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6</w:t>
            </w:r>
            <w:r w:rsidR="00714CBB" w:rsidRPr="00714CBB">
              <w:rPr>
                <w:rFonts w:ascii="Times New Roman" w:hAnsi="Times New Roman" w:cs="Times New Roman"/>
                <w:noProof/>
                <w:webHidden/>
                <w:sz w:val="24"/>
                <w:szCs w:val="24"/>
              </w:rPr>
              <w:fldChar w:fldCharType="end"/>
            </w:r>
          </w:hyperlink>
        </w:p>
        <w:p w:rsidR="00714CBB" w:rsidRPr="00714CBB" w:rsidRDefault="008E2E29">
          <w:pPr>
            <w:pStyle w:val="TOC2"/>
            <w:tabs>
              <w:tab w:val="right" w:leader="dot" w:pos="9062"/>
            </w:tabs>
            <w:rPr>
              <w:rFonts w:ascii="Times New Roman" w:eastAsiaTheme="minorEastAsia" w:hAnsi="Times New Roman" w:cs="Times New Roman"/>
              <w:noProof/>
              <w:sz w:val="24"/>
              <w:szCs w:val="24"/>
            </w:rPr>
          </w:pPr>
          <w:hyperlink w:anchor="_Toc526151078" w:history="1">
            <w:r w:rsidR="00714CBB" w:rsidRPr="00714CBB">
              <w:rPr>
                <w:rStyle w:val="Hyperlink"/>
                <w:rFonts w:ascii="Times New Roman" w:hAnsi="Times New Roman" w:cs="Times New Roman"/>
                <w:noProof/>
                <w:sz w:val="24"/>
                <w:szCs w:val="24"/>
                <w:lang w:val="vi-VN"/>
              </w:rPr>
              <w:t>1.3.2. Xu hướng quản lý tài liệu lưu trữ điện tử trên thế giới</w:t>
            </w:r>
            <w:r w:rsidR="00714CBB" w:rsidRPr="00714CBB">
              <w:rPr>
                <w:rFonts w:ascii="Times New Roman" w:hAnsi="Times New Roman" w:cs="Times New Roman"/>
                <w:noProof/>
                <w:webHidden/>
                <w:sz w:val="24"/>
                <w:szCs w:val="24"/>
              </w:rPr>
              <w:tab/>
            </w:r>
            <w:r w:rsidR="00714CBB" w:rsidRPr="00714CBB">
              <w:rPr>
                <w:rFonts w:ascii="Times New Roman" w:hAnsi="Times New Roman" w:cs="Times New Roman"/>
                <w:noProof/>
                <w:webHidden/>
                <w:sz w:val="24"/>
                <w:szCs w:val="24"/>
              </w:rPr>
              <w:fldChar w:fldCharType="begin"/>
            </w:r>
            <w:r w:rsidR="00714CBB" w:rsidRPr="00714CBB">
              <w:rPr>
                <w:rFonts w:ascii="Times New Roman" w:hAnsi="Times New Roman" w:cs="Times New Roman"/>
                <w:noProof/>
                <w:webHidden/>
                <w:sz w:val="24"/>
                <w:szCs w:val="24"/>
              </w:rPr>
              <w:instrText xml:space="preserve"> PAGEREF _Toc526151078 \h </w:instrText>
            </w:r>
            <w:r w:rsidR="00714CBB" w:rsidRPr="00714CBB">
              <w:rPr>
                <w:rFonts w:ascii="Times New Roman" w:hAnsi="Times New Roman" w:cs="Times New Roman"/>
                <w:noProof/>
                <w:webHidden/>
                <w:sz w:val="24"/>
                <w:szCs w:val="24"/>
              </w:rPr>
            </w:r>
            <w:r w:rsidR="00714CBB"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7</w:t>
            </w:r>
            <w:r w:rsidR="00714CBB" w:rsidRPr="00714CBB">
              <w:rPr>
                <w:rFonts w:ascii="Times New Roman" w:hAnsi="Times New Roman" w:cs="Times New Roman"/>
                <w:noProof/>
                <w:webHidden/>
                <w:sz w:val="24"/>
                <w:szCs w:val="24"/>
              </w:rPr>
              <w:fldChar w:fldCharType="end"/>
            </w:r>
          </w:hyperlink>
        </w:p>
        <w:p w:rsidR="00714CBB" w:rsidRPr="00714CBB" w:rsidRDefault="008E2E29">
          <w:pPr>
            <w:pStyle w:val="TOC1"/>
            <w:tabs>
              <w:tab w:val="right" w:leader="dot" w:pos="9062"/>
            </w:tabs>
            <w:rPr>
              <w:rFonts w:ascii="Times New Roman" w:eastAsiaTheme="minorEastAsia" w:hAnsi="Times New Roman" w:cs="Times New Roman"/>
              <w:noProof/>
              <w:sz w:val="24"/>
              <w:szCs w:val="24"/>
            </w:rPr>
          </w:pPr>
          <w:hyperlink w:anchor="_Toc526151079" w:history="1">
            <w:r w:rsidR="00714CBB" w:rsidRPr="00714CBB">
              <w:rPr>
                <w:rStyle w:val="Hyperlink"/>
                <w:rFonts w:ascii="Times New Roman" w:hAnsi="Times New Roman" w:cs="Times New Roman"/>
                <w:noProof/>
                <w:sz w:val="24"/>
                <w:szCs w:val="24"/>
              </w:rPr>
              <w:t>PHẦN 2. MỤC TIÊU, NGUYÊN TẮC, YÊU CẦU, PHẠM VI CỦA ĐỀ ÁN</w:t>
            </w:r>
            <w:r w:rsidR="00714CBB" w:rsidRPr="00714CBB">
              <w:rPr>
                <w:rFonts w:ascii="Times New Roman" w:hAnsi="Times New Roman" w:cs="Times New Roman"/>
                <w:noProof/>
                <w:webHidden/>
                <w:sz w:val="24"/>
                <w:szCs w:val="24"/>
              </w:rPr>
              <w:tab/>
            </w:r>
            <w:r w:rsidR="00714CBB" w:rsidRPr="00714CBB">
              <w:rPr>
                <w:rFonts w:ascii="Times New Roman" w:hAnsi="Times New Roman" w:cs="Times New Roman"/>
                <w:noProof/>
                <w:webHidden/>
                <w:sz w:val="24"/>
                <w:szCs w:val="24"/>
              </w:rPr>
              <w:fldChar w:fldCharType="begin"/>
            </w:r>
            <w:r w:rsidR="00714CBB" w:rsidRPr="00714CBB">
              <w:rPr>
                <w:rFonts w:ascii="Times New Roman" w:hAnsi="Times New Roman" w:cs="Times New Roman"/>
                <w:noProof/>
                <w:webHidden/>
                <w:sz w:val="24"/>
                <w:szCs w:val="24"/>
              </w:rPr>
              <w:instrText xml:space="preserve"> PAGEREF _Toc526151079 \h </w:instrText>
            </w:r>
            <w:r w:rsidR="00714CBB" w:rsidRPr="00714CBB">
              <w:rPr>
                <w:rFonts w:ascii="Times New Roman" w:hAnsi="Times New Roman" w:cs="Times New Roman"/>
                <w:noProof/>
                <w:webHidden/>
                <w:sz w:val="24"/>
                <w:szCs w:val="24"/>
              </w:rPr>
            </w:r>
            <w:r w:rsidR="00714CBB"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9</w:t>
            </w:r>
            <w:r w:rsidR="00714CBB" w:rsidRPr="00714CBB">
              <w:rPr>
                <w:rFonts w:ascii="Times New Roman" w:hAnsi="Times New Roman" w:cs="Times New Roman"/>
                <w:noProof/>
                <w:webHidden/>
                <w:sz w:val="24"/>
                <w:szCs w:val="24"/>
              </w:rPr>
              <w:fldChar w:fldCharType="end"/>
            </w:r>
          </w:hyperlink>
        </w:p>
        <w:p w:rsidR="00714CBB" w:rsidRPr="00714CBB" w:rsidRDefault="008E2E29">
          <w:pPr>
            <w:pStyle w:val="TOC1"/>
            <w:tabs>
              <w:tab w:val="right" w:leader="dot" w:pos="9062"/>
            </w:tabs>
            <w:rPr>
              <w:rFonts w:ascii="Times New Roman" w:eastAsiaTheme="minorEastAsia" w:hAnsi="Times New Roman" w:cs="Times New Roman"/>
              <w:noProof/>
              <w:sz w:val="24"/>
              <w:szCs w:val="24"/>
            </w:rPr>
          </w:pPr>
          <w:hyperlink w:anchor="_Toc526151080" w:history="1">
            <w:r w:rsidR="00714CBB" w:rsidRPr="00714CBB">
              <w:rPr>
                <w:rStyle w:val="Hyperlink"/>
                <w:rFonts w:ascii="Times New Roman" w:hAnsi="Times New Roman" w:cs="Times New Roman"/>
                <w:noProof/>
                <w:sz w:val="24"/>
                <w:szCs w:val="24"/>
                <w:lang w:val="vi-VN"/>
              </w:rPr>
              <w:t xml:space="preserve">2.1. </w:t>
            </w:r>
            <w:r w:rsidR="00714CBB" w:rsidRPr="00714CBB">
              <w:rPr>
                <w:rStyle w:val="Hyperlink"/>
                <w:rFonts w:ascii="Times New Roman" w:hAnsi="Times New Roman" w:cs="Times New Roman"/>
                <w:noProof/>
                <w:sz w:val="24"/>
                <w:szCs w:val="24"/>
              </w:rPr>
              <w:t>MỤC TIÊU</w:t>
            </w:r>
            <w:r w:rsidR="00714CBB" w:rsidRPr="00714CBB">
              <w:rPr>
                <w:rFonts w:ascii="Times New Roman" w:hAnsi="Times New Roman" w:cs="Times New Roman"/>
                <w:noProof/>
                <w:webHidden/>
                <w:sz w:val="24"/>
                <w:szCs w:val="24"/>
              </w:rPr>
              <w:tab/>
            </w:r>
            <w:r w:rsidR="00714CBB" w:rsidRPr="00714CBB">
              <w:rPr>
                <w:rFonts w:ascii="Times New Roman" w:hAnsi="Times New Roman" w:cs="Times New Roman"/>
                <w:noProof/>
                <w:webHidden/>
                <w:sz w:val="24"/>
                <w:szCs w:val="24"/>
              </w:rPr>
              <w:fldChar w:fldCharType="begin"/>
            </w:r>
            <w:r w:rsidR="00714CBB" w:rsidRPr="00714CBB">
              <w:rPr>
                <w:rFonts w:ascii="Times New Roman" w:hAnsi="Times New Roman" w:cs="Times New Roman"/>
                <w:noProof/>
                <w:webHidden/>
                <w:sz w:val="24"/>
                <w:szCs w:val="24"/>
              </w:rPr>
              <w:instrText xml:space="preserve"> PAGEREF _Toc526151080 \h </w:instrText>
            </w:r>
            <w:r w:rsidR="00714CBB" w:rsidRPr="00714CBB">
              <w:rPr>
                <w:rFonts w:ascii="Times New Roman" w:hAnsi="Times New Roman" w:cs="Times New Roman"/>
                <w:noProof/>
                <w:webHidden/>
                <w:sz w:val="24"/>
                <w:szCs w:val="24"/>
              </w:rPr>
            </w:r>
            <w:r w:rsidR="00714CBB"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9</w:t>
            </w:r>
            <w:r w:rsidR="00714CBB" w:rsidRPr="00714CBB">
              <w:rPr>
                <w:rFonts w:ascii="Times New Roman" w:hAnsi="Times New Roman" w:cs="Times New Roman"/>
                <w:noProof/>
                <w:webHidden/>
                <w:sz w:val="24"/>
                <w:szCs w:val="24"/>
              </w:rPr>
              <w:fldChar w:fldCharType="end"/>
            </w:r>
          </w:hyperlink>
        </w:p>
        <w:p w:rsidR="00714CBB" w:rsidRPr="00714CBB" w:rsidRDefault="008E2E29">
          <w:pPr>
            <w:pStyle w:val="TOC3"/>
            <w:tabs>
              <w:tab w:val="right" w:leader="dot" w:pos="9062"/>
            </w:tabs>
            <w:rPr>
              <w:rFonts w:ascii="Times New Roman" w:eastAsiaTheme="minorEastAsia" w:hAnsi="Times New Roman" w:cs="Times New Roman"/>
              <w:noProof/>
              <w:sz w:val="24"/>
              <w:szCs w:val="24"/>
            </w:rPr>
          </w:pPr>
          <w:hyperlink w:anchor="_Toc526151081" w:history="1">
            <w:r w:rsidR="00714CBB" w:rsidRPr="00714CBB">
              <w:rPr>
                <w:rStyle w:val="Hyperlink"/>
                <w:rFonts w:ascii="Times New Roman" w:hAnsi="Times New Roman" w:cs="Times New Roman"/>
                <w:noProof/>
                <w:sz w:val="24"/>
                <w:szCs w:val="24"/>
                <w:lang w:val="vi-VN"/>
              </w:rPr>
              <w:t>2.1.1. Mục tiêu tổng quát</w:t>
            </w:r>
            <w:r w:rsidR="00714CBB" w:rsidRPr="00714CBB">
              <w:rPr>
                <w:rFonts w:ascii="Times New Roman" w:hAnsi="Times New Roman" w:cs="Times New Roman"/>
                <w:noProof/>
                <w:webHidden/>
                <w:sz w:val="24"/>
                <w:szCs w:val="24"/>
              </w:rPr>
              <w:tab/>
            </w:r>
            <w:r w:rsidR="00714CBB" w:rsidRPr="00714CBB">
              <w:rPr>
                <w:rFonts w:ascii="Times New Roman" w:hAnsi="Times New Roman" w:cs="Times New Roman"/>
                <w:noProof/>
                <w:webHidden/>
                <w:sz w:val="24"/>
                <w:szCs w:val="24"/>
              </w:rPr>
              <w:fldChar w:fldCharType="begin"/>
            </w:r>
            <w:r w:rsidR="00714CBB" w:rsidRPr="00714CBB">
              <w:rPr>
                <w:rFonts w:ascii="Times New Roman" w:hAnsi="Times New Roman" w:cs="Times New Roman"/>
                <w:noProof/>
                <w:webHidden/>
                <w:sz w:val="24"/>
                <w:szCs w:val="24"/>
              </w:rPr>
              <w:instrText xml:space="preserve"> PAGEREF _Toc526151081 \h </w:instrText>
            </w:r>
            <w:r w:rsidR="00714CBB" w:rsidRPr="00714CBB">
              <w:rPr>
                <w:rFonts w:ascii="Times New Roman" w:hAnsi="Times New Roman" w:cs="Times New Roman"/>
                <w:noProof/>
                <w:webHidden/>
                <w:sz w:val="24"/>
                <w:szCs w:val="24"/>
              </w:rPr>
            </w:r>
            <w:r w:rsidR="00714CBB"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9</w:t>
            </w:r>
            <w:r w:rsidR="00714CBB" w:rsidRPr="00714CBB">
              <w:rPr>
                <w:rFonts w:ascii="Times New Roman" w:hAnsi="Times New Roman" w:cs="Times New Roman"/>
                <w:noProof/>
                <w:webHidden/>
                <w:sz w:val="24"/>
                <w:szCs w:val="24"/>
              </w:rPr>
              <w:fldChar w:fldCharType="end"/>
            </w:r>
          </w:hyperlink>
        </w:p>
        <w:p w:rsidR="00714CBB" w:rsidRPr="00714CBB" w:rsidRDefault="008E2E29">
          <w:pPr>
            <w:pStyle w:val="TOC3"/>
            <w:tabs>
              <w:tab w:val="right" w:leader="dot" w:pos="9062"/>
            </w:tabs>
            <w:rPr>
              <w:rFonts w:ascii="Times New Roman" w:eastAsiaTheme="minorEastAsia" w:hAnsi="Times New Roman" w:cs="Times New Roman"/>
              <w:noProof/>
              <w:sz w:val="24"/>
              <w:szCs w:val="24"/>
            </w:rPr>
          </w:pPr>
          <w:hyperlink w:anchor="_Toc526151082" w:history="1">
            <w:r w:rsidR="00714CBB" w:rsidRPr="00714CBB">
              <w:rPr>
                <w:rStyle w:val="Hyperlink"/>
                <w:rFonts w:ascii="Times New Roman" w:hAnsi="Times New Roman" w:cs="Times New Roman"/>
                <w:noProof/>
                <w:sz w:val="24"/>
                <w:szCs w:val="24"/>
                <w:lang w:val="vi-VN"/>
              </w:rPr>
              <w:t>2.1.2. Mục tiêu cụ thể</w:t>
            </w:r>
            <w:r w:rsidR="00714CBB" w:rsidRPr="00714CBB">
              <w:rPr>
                <w:rFonts w:ascii="Times New Roman" w:hAnsi="Times New Roman" w:cs="Times New Roman"/>
                <w:noProof/>
                <w:webHidden/>
                <w:sz w:val="24"/>
                <w:szCs w:val="24"/>
              </w:rPr>
              <w:tab/>
            </w:r>
            <w:r w:rsidR="00714CBB" w:rsidRPr="00714CBB">
              <w:rPr>
                <w:rFonts w:ascii="Times New Roman" w:hAnsi="Times New Roman" w:cs="Times New Roman"/>
                <w:noProof/>
                <w:webHidden/>
                <w:sz w:val="24"/>
                <w:szCs w:val="24"/>
              </w:rPr>
              <w:fldChar w:fldCharType="begin"/>
            </w:r>
            <w:r w:rsidR="00714CBB" w:rsidRPr="00714CBB">
              <w:rPr>
                <w:rFonts w:ascii="Times New Roman" w:hAnsi="Times New Roman" w:cs="Times New Roman"/>
                <w:noProof/>
                <w:webHidden/>
                <w:sz w:val="24"/>
                <w:szCs w:val="24"/>
              </w:rPr>
              <w:instrText xml:space="preserve"> PAGEREF _Toc526151082 \h </w:instrText>
            </w:r>
            <w:r w:rsidR="00714CBB" w:rsidRPr="00714CBB">
              <w:rPr>
                <w:rFonts w:ascii="Times New Roman" w:hAnsi="Times New Roman" w:cs="Times New Roman"/>
                <w:noProof/>
                <w:webHidden/>
                <w:sz w:val="24"/>
                <w:szCs w:val="24"/>
              </w:rPr>
            </w:r>
            <w:r w:rsidR="00714CBB"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9</w:t>
            </w:r>
            <w:r w:rsidR="00714CBB" w:rsidRPr="00714CBB">
              <w:rPr>
                <w:rFonts w:ascii="Times New Roman" w:hAnsi="Times New Roman" w:cs="Times New Roman"/>
                <w:noProof/>
                <w:webHidden/>
                <w:sz w:val="24"/>
                <w:szCs w:val="24"/>
              </w:rPr>
              <w:fldChar w:fldCharType="end"/>
            </w:r>
          </w:hyperlink>
        </w:p>
        <w:p w:rsidR="00714CBB" w:rsidRPr="00714CBB" w:rsidRDefault="008E2E29">
          <w:pPr>
            <w:pStyle w:val="TOC1"/>
            <w:tabs>
              <w:tab w:val="right" w:leader="dot" w:pos="9062"/>
            </w:tabs>
            <w:rPr>
              <w:rFonts w:ascii="Times New Roman" w:eastAsiaTheme="minorEastAsia" w:hAnsi="Times New Roman" w:cs="Times New Roman"/>
              <w:noProof/>
              <w:sz w:val="24"/>
              <w:szCs w:val="24"/>
            </w:rPr>
          </w:pPr>
          <w:hyperlink w:anchor="_Toc526151083" w:history="1">
            <w:r w:rsidR="00714CBB" w:rsidRPr="00714CBB">
              <w:rPr>
                <w:rStyle w:val="Hyperlink"/>
                <w:rFonts w:ascii="Times New Roman" w:hAnsi="Times New Roman" w:cs="Times New Roman"/>
                <w:noProof/>
                <w:sz w:val="24"/>
                <w:szCs w:val="24"/>
                <w:lang w:val="vi-VN"/>
              </w:rPr>
              <w:t>2.2. NGUYÊN TẮC</w:t>
            </w:r>
            <w:r w:rsidR="00714CBB" w:rsidRPr="00714CBB">
              <w:rPr>
                <w:rFonts w:ascii="Times New Roman" w:hAnsi="Times New Roman" w:cs="Times New Roman"/>
                <w:noProof/>
                <w:webHidden/>
                <w:sz w:val="24"/>
                <w:szCs w:val="24"/>
              </w:rPr>
              <w:tab/>
            </w:r>
            <w:r w:rsidR="00714CBB" w:rsidRPr="00714CBB">
              <w:rPr>
                <w:rFonts w:ascii="Times New Roman" w:hAnsi="Times New Roman" w:cs="Times New Roman"/>
                <w:noProof/>
                <w:webHidden/>
                <w:sz w:val="24"/>
                <w:szCs w:val="24"/>
              </w:rPr>
              <w:fldChar w:fldCharType="begin"/>
            </w:r>
            <w:r w:rsidR="00714CBB" w:rsidRPr="00714CBB">
              <w:rPr>
                <w:rFonts w:ascii="Times New Roman" w:hAnsi="Times New Roman" w:cs="Times New Roman"/>
                <w:noProof/>
                <w:webHidden/>
                <w:sz w:val="24"/>
                <w:szCs w:val="24"/>
              </w:rPr>
              <w:instrText xml:space="preserve"> PAGEREF _Toc526151083 \h </w:instrText>
            </w:r>
            <w:r w:rsidR="00714CBB" w:rsidRPr="00714CBB">
              <w:rPr>
                <w:rFonts w:ascii="Times New Roman" w:hAnsi="Times New Roman" w:cs="Times New Roman"/>
                <w:noProof/>
                <w:webHidden/>
                <w:sz w:val="24"/>
                <w:szCs w:val="24"/>
              </w:rPr>
            </w:r>
            <w:r w:rsidR="00714CBB"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9</w:t>
            </w:r>
            <w:r w:rsidR="00714CBB" w:rsidRPr="00714CBB">
              <w:rPr>
                <w:rFonts w:ascii="Times New Roman" w:hAnsi="Times New Roman" w:cs="Times New Roman"/>
                <w:noProof/>
                <w:webHidden/>
                <w:sz w:val="24"/>
                <w:szCs w:val="24"/>
              </w:rPr>
              <w:fldChar w:fldCharType="end"/>
            </w:r>
          </w:hyperlink>
        </w:p>
        <w:p w:rsidR="00714CBB" w:rsidRPr="00714CBB" w:rsidRDefault="008E2E29">
          <w:pPr>
            <w:pStyle w:val="TOC1"/>
            <w:tabs>
              <w:tab w:val="right" w:leader="dot" w:pos="9062"/>
            </w:tabs>
            <w:rPr>
              <w:rFonts w:ascii="Times New Roman" w:eastAsiaTheme="minorEastAsia" w:hAnsi="Times New Roman" w:cs="Times New Roman"/>
              <w:noProof/>
              <w:sz w:val="24"/>
              <w:szCs w:val="24"/>
            </w:rPr>
          </w:pPr>
          <w:hyperlink w:anchor="_Toc526151084" w:history="1">
            <w:r w:rsidR="00714CBB" w:rsidRPr="00714CBB">
              <w:rPr>
                <w:rStyle w:val="Hyperlink"/>
                <w:rFonts w:ascii="Times New Roman" w:hAnsi="Times New Roman" w:cs="Times New Roman"/>
                <w:noProof/>
                <w:sz w:val="24"/>
                <w:szCs w:val="24"/>
                <w:lang w:val="vi-VN"/>
              </w:rPr>
              <w:t>2.3. YÊU CẦU</w:t>
            </w:r>
            <w:r w:rsidR="00714CBB" w:rsidRPr="00714CBB">
              <w:rPr>
                <w:rFonts w:ascii="Times New Roman" w:hAnsi="Times New Roman" w:cs="Times New Roman"/>
                <w:noProof/>
                <w:webHidden/>
                <w:sz w:val="24"/>
                <w:szCs w:val="24"/>
              </w:rPr>
              <w:tab/>
            </w:r>
            <w:r w:rsidR="00714CBB" w:rsidRPr="00714CBB">
              <w:rPr>
                <w:rFonts w:ascii="Times New Roman" w:hAnsi="Times New Roman" w:cs="Times New Roman"/>
                <w:noProof/>
                <w:webHidden/>
                <w:sz w:val="24"/>
                <w:szCs w:val="24"/>
              </w:rPr>
              <w:fldChar w:fldCharType="begin"/>
            </w:r>
            <w:r w:rsidR="00714CBB" w:rsidRPr="00714CBB">
              <w:rPr>
                <w:rFonts w:ascii="Times New Roman" w:hAnsi="Times New Roman" w:cs="Times New Roman"/>
                <w:noProof/>
                <w:webHidden/>
                <w:sz w:val="24"/>
                <w:szCs w:val="24"/>
              </w:rPr>
              <w:instrText xml:space="preserve"> PAGEREF _Toc526151084 \h </w:instrText>
            </w:r>
            <w:r w:rsidR="00714CBB" w:rsidRPr="00714CBB">
              <w:rPr>
                <w:rFonts w:ascii="Times New Roman" w:hAnsi="Times New Roman" w:cs="Times New Roman"/>
                <w:noProof/>
                <w:webHidden/>
                <w:sz w:val="24"/>
                <w:szCs w:val="24"/>
              </w:rPr>
            </w:r>
            <w:r w:rsidR="00714CBB"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10</w:t>
            </w:r>
            <w:r w:rsidR="00714CBB" w:rsidRPr="00714CBB">
              <w:rPr>
                <w:rFonts w:ascii="Times New Roman" w:hAnsi="Times New Roman" w:cs="Times New Roman"/>
                <w:noProof/>
                <w:webHidden/>
                <w:sz w:val="24"/>
                <w:szCs w:val="24"/>
              </w:rPr>
              <w:fldChar w:fldCharType="end"/>
            </w:r>
          </w:hyperlink>
        </w:p>
        <w:p w:rsidR="00714CBB" w:rsidRPr="00714CBB" w:rsidRDefault="008E2E29">
          <w:pPr>
            <w:pStyle w:val="TOC1"/>
            <w:tabs>
              <w:tab w:val="right" w:leader="dot" w:pos="9062"/>
            </w:tabs>
            <w:rPr>
              <w:rFonts w:ascii="Times New Roman" w:eastAsiaTheme="minorEastAsia" w:hAnsi="Times New Roman" w:cs="Times New Roman"/>
              <w:noProof/>
              <w:sz w:val="24"/>
              <w:szCs w:val="24"/>
            </w:rPr>
          </w:pPr>
          <w:hyperlink w:anchor="_Toc526151085" w:history="1">
            <w:r w:rsidR="00714CBB" w:rsidRPr="00714CBB">
              <w:rPr>
                <w:rStyle w:val="Hyperlink"/>
                <w:rFonts w:ascii="Times New Roman" w:hAnsi="Times New Roman" w:cs="Times New Roman"/>
                <w:noProof/>
                <w:sz w:val="24"/>
                <w:szCs w:val="24"/>
                <w:lang w:val="vi-VN"/>
              </w:rPr>
              <w:t>2.4. PHẠM VI</w:t>
            </w:r>
            <w:r w:rsidR="00714CBB" w:rsidRPr="00714CBB">
              <w:rPr>
                <w:rFonts w:ascii="Times New Roman" w:hAnsi="Times New Roman" w:cs="Times New Roman"/>
                <w:noProof/>
                <w:webHidden/>
                <w:sz w:val="24"/>
                <w:szCs w:val="24"/>
              </w:rPr>
              <w:tab/>
            </w:r>
            <w:r w:rsidR="00714CBB" w:rsidRPr="00714CBB">
              <w:rPr>
                <w:rFonts w:ascii="Times New Roman" w:hAnsi="Times New Roman" w:cs="Times New Roman"/>
                <w:noProof/>
                <w:webHidden/>
                <w:sz w:val="24"/>
                <w:szCs w:val="24"/>
              </w:rPr>
              <w:fldChar w:fldCharType="begin"/>
            </w:r>
            <w:r w:rsidR="00714CBB" w:rsidRPr="00714CBB">
              <w:rPr>
                <w:rFonts w:ascii="Times New Roman" w:hAnsi="Times New Roman" w:cs="Times New Roman"/>
                <w:noProof/>
                <w:webHidden/>
                <w:sz w:val="24"/>
                <w:szCs w:val="24"/>
              </w:rPr>
              <w:instrText xml:space="preserve"> PAGEREF _Toc526151085 \h </w:instrText>
            </w:r>
            <w:r w:rsidR="00714CBB" w:rsidRPr="00714CBB">
              <w:rPr>
                <w:rFonts w:ascii="Times New Roman" w:hAnsi="Times New Roman" w:cs="Times New Roman"/>
                <w:noProof/>
                <w:webHidden/>
                <w:sz w:val="24"/>
                <w:szCs w:val="24"/>
              </w:rPr>
            </w:r>
            <w:r w:rsidR="00714CBB"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11</w:t>
            </w:r>
            <w:r w:rsidR="00714CBB" w:rsidRPr="00714CBB">
              <w:rPr>
                <w:rFonts w:ascii="Times New Roman" w:hAnsi="Times New Roman" w:cs="Times New Roman"/>
                <w:noProof/>
                <w:webHidden/>
                <w:sz w:val="24"/>
                <w:szCs w:val="24"/>
              </w:rPr>
              <w:fldChar w:fldCharType="end"/>
            </w:r>
          </w:hyperlink>
        </w:p>
        <w:p w:rsidR="00714CBB" w:rsidRPr="00714CBB" w:rsidRDefault="008E2E29">
          <w:pPr>
            <w:pStyle w:val="TOC1"/>
            <w:tabs>
              <w:tab w:val="right" w:leader="dot" w:pos="9062"/>
            </w:tabs>
            <w:rPr>
              <w:rFonts w:ascii="Times New Roman" w:eastAsiaTheme="minorEastAsia" w:hAnsi="Times New Roman" w:cs="Times New Roman"/>
              <w:noProof/>
              <w:sz w:val="24"/>
              <w:szCs w:val="24"/>
            </w:rPr>
          </w:pPr>
          <w:hyperlink w:anchor="_Toc526151086" w:history="1">
            <w:r w:rsidR="00714CBB" w:rsidRPr="00714CBB">
              <w:rPr>
                <w:rStyle w:val="Hyperlink"/>
                <w:rFonts w:ascii="Times New Roman" w:hAnsi="Times New Roman" w:cs="Times New Roman"/>
                <w:noProof/>
                <w:sz w:val="24"/>
                <w:szCs w:val="24"/>
              </w:rPr>
              <w:t>PHẦN 3</w:t>
            </w:r>
            <w:r w:rsidR="00714CBB" w:rsidRPr="00714CBB">
              <w:rPr>
                <w:rStyle w:val="Hyperlink"/>
                <w:rFonts w:ascii="Times New Roman" w:hAnsi="Times New Roman" w:cs="Times New Roman"/>
                <w:noProof/>
                <w:sz w:val="24"/>
                <w:szCs w:val="24"/>
                <w:lang w:val="vi-VN"/>
              </w:rPr>
              <w:t>: NỘI DUNG</w:t>
            </w:r>
            <w:r w:rsidR="00714CBB" w:rsidRPr="00714CBB">
              <w:rPr>
                <w:rFonts w:ascii="Times New Roman" w:hAnsi="Times New Roman" w:cs="Times New Roman"/>
                <w:noProof/>
                <w:webHidden/>
                <w:sz w:val="24"/>
                <w:szCs w:val="24"/>
              </w:rPr>
              <w:tab/>
            </w:r>
            <w:r w:rsidR="00714CBB" w:rsidRPr="00714CBB">
              <w:rPr>
                <w:rFonts w:ascii="Times New Roman" w:hAnsi="Times New Roman" w:cs="Times New Roman"/>
                <w:noProof/>
                <w:webHidden/>
                <w:sz w:val="24"/>
                <w:szCs w:val="24"/>
              </w:rPr>
              <w:fldChar w:fldCharType="begin"/>
            </w:r>
            <w:r w:rsidR="00714CBB" w:rsidRPr="00714CBB">
              <w:rPr>
                <w:rFonts w:ascii="Times New Roman" w:hAnsi="Times New Roman" w:cs="Times New Roman"/>
                <w:noProof/>
                <w:webHidden/>
                <w:sz w:val="24"/>
                <w:szCs w:val="24"/>
              </w:rPr>
              <w:instrText xml:space="preserve"> PAGEREF _Toc526151086 \h </w:instrText>
            </w:r>
            <w:r w:rsidR="00714CBB" w:rsidRPr="00714CBB">
              <w:rPr>
                <w:rFonts w:ascii="Times New Roman" w:hAnsi="Times New Roman" w:cs="Times New Roman"/>
                <w:noProof/>
                <w:webHidden/>
                <w:sz w:val="24"/>
                <w:szCs w:val="24"/>
              </w:rPr>
            </w:r>
            <w:r w:rsidR="00714CBB"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11</w:t>
            </w:r>
            <w:r w:rsidR="00714CBB" w:rsidRPr="00714CBB">
              <w:rPr>
                <w:rFonts w:ascii="Times New Roman" w:hAnsi="Times New Roman" w:cs="Times New Roman"/>
                <w:noProof/>
                <w:webHidden/>
                <w:sz w:val="24"/>
                <w:szCs w:val="24"/>
              </w:rPr>
              <w:fldChar w:fldCharType="end"/>
            </w:r>
          </w:hyperlink>
        </w:p>
        <w:p w:rsidR="00714CBB" w:rsidRPr="00714CBB" w:rsidRDefault="008E2E29">
          <w:pPr>
            <w:pStyle w:val="TOC1"/>
            <w:tabs>
              <w:tab w:val="right" w:leader="dot" w:pos="9062"/>
            </w:tabs>
            <w:rPr>
              <w:rFonts w:ascii="Times New Roman" w:eastAsiaTheme="minorEastAsia" w:hAnsi="Times New Roman" w:cs="Times New Roman"/>
              <w:noProof/>
              <w:sz w:val="24"/>
              <w:szCs w:val="24"/>
            </w:rPr>
          </w:pPr>
          <w:hyperlink w:anchor="_Toc526151087" w:history="1">
            <w:r w:rsidR="00714CBB" w:rsidRPr="00714CBB">
              <w:rPr>
                <w:rStyle w:val="Hyperlink"/>
                <w:rFonts w:ascii="Times New Roman" w:hAnsi="Times New Roman" w:cs="Times New Roman"/>
                <w:noProof/>
                <w:sz w:val="24"/>
                <w:szCs w:val="24"/>
              </w:rPr>
              <w:t>3.1. Hoàn thiện cơ sở pháp lý và quy trình nghiệp vụ cho việc quản lý tài liệu điện tử</w:t>
            </w:r>
            <w:r w:rsidR="00714CBB" w:rsidRPr="00714CBB">
              <w:rPr>
                <w:rFonts w:ascii="Times New Roman" w:hAnsi="Times New Roman" w:cs="Times New Roman"/>
                <w:noProof/>
                <w:webHidden/>
                <w:sz w:val="24"/>
                <w:szCs w:val="24"/>
              </w:rPr>
              <w:tab/>
            </w:r>
            <w:r w:rsidR="00714CBB" w:rsidRPr="00714CBB">
              <w:rPr>
                <w:rFonts w:ascii="Times New Roman" w:hAnsi="Times New Roman" w:cs="Times New Roman"/>
                <w:noProof/>
                <w:webHidden/>
                <w:sz w:val="24"/>
                <w:szCs w:val="24"/>
              </w:rPr>
              <w:fldChar w:fldCharType="begin"/>
            </w:r>
            <w:r w:rsidR="00714CBB" w:rsidRPr="00714CBB">
              <w:rPr>
                <w:rFonts w:ascii="Times New Roman" w:hAnsi="Times New Roman" w:cs="Times New Roman"/>
                <w:noProof/>
                <w:webHidden/>
                <w:sz w:val="24"/>
                <w:szCs w:val="24"/>
              </w:rPr>
              <w:instrText xml:space="preserve"> PAGEREF _Toc526151087 \h </w:instrText>
            </w:r>
            <w:r w:rsidR="00714CBB" w:rsidRPr="00714CBB">
              <w:rPr>
                <w:rFonts w:ascii="Times New Roman" w:hAnsi="Times New Roman" w:cs="Times New Roman"/>
                <w:noProof/>
                <w:webHidden/>
                <w:sz w:val="24"/>
                <w:szCs w:val="24"/>
              </w:rPr>
            </w:r>
            <w:r w:rsidR="00714CBB"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14</w:t>
            </w:r>
            <w:r w:rsidR="00714CBB" w:rsidRPr="00714CBB">
              <w:rPr>
                <w:rFonts w:ascii="Times New Roman" w:hAnsi="Times New Roman" w:cs="Times New Roman"/>
                <w:noProof/>
                <w:webHidden/>
                <w:sz w:val="24"/>
                <w:szCs w:val="24"/>
              </w:rPr>
              <w:fldChar w:fldCharType="end"/>
            </w:r>
          </w:hyperlink>
        </w:p>
        <w:p w:rsidR="00714CBB" w:rsidRPr="00714CBB" w:rsidRDefault="008E2E29">
          <w:pPr>
            <w:pStyle w:val="TOC1"/>
            <w:tabs>
              <w:tab w:val="right" w:leader="dot" w:pos="9062"/>
            </w:tabs>
            <w:rPr>
              <w:rFonts w:ascii="Times New Roman" w:eastAsiaTheme="minorEastAsia" w:hAnsi="Times New Roman" w:cs="Times New Roman"/>
              <w:noProof/>
              <w:sz w:val="24"/>
              <w:szCs w:val="24"/>
            </w:rPr>
          </w:pPr>
          <w:hyperlink w:anchor="_Toc526151090" w:history="1">
            <w:r w:rsidR="00714CBB" w:rsidRPr="00714CBB">
              <w:rPr>
                <w:rStyle w:val="Hyperlink"/>
                <w:rFonts w:ascii="Times New Roman" w:hAnsi="Times New Roman" w:cs="Times New Roman"/>
                <w:noProof/>
                <w:sz w:val="24"/>
                <w:szCs w:val="24"/>
              </w:rPr>
              <w:t>3.2. Hoàn thiện hệ thống quản lý văn bản và hồ sơ điện tử tại các cơ quan, tổ chức</w:t>
            </w:r>
            <w:r w:rsidR="00714CBB" w:rsidRPr="00714CBB">
              <w:rPr>
                <w:rFonts w:ascii="Times New Roman" w:hAnsi="Times New Roman" w:cs="Times New Roman"/>
                <w:noProof/>
                <w:webHidden/>
                <w:sz w:val="24"/>
                <w:szCs w:val="24"/>
              </w:rPr>
              <w:tab/>
            </w:r>
            <w:r w:rsidR="00714CBB" w:rsidRPr="00714CBB">
              <w:rPr>
                <w:rFonts w:ascii="Times New Roman" w:hAnsi="Times New Roman" w:cs="Times New Roman"/>
                <w:noProof/>
                <w:webHidden/>
                <w:sz w:val="24"/>
                <w:szCs w:val="24"/>
              </w:rPr>
              <w:fldChar w:fldCharType="begin"/>
            </w:r>
            <w:r w:rsidR="00714CBB" w:rsidRPr="00714CBB">
              <w:rPr>
                <w:rFonts w:ascii="Times New Roman" w:hAnsi="Times New Roman" w:cs="Times New Roman"/>
                <w:noProof/>
                <w:webHidden/>
                <w:sz w:val="24"/>
                <w:szCs w:val="24"/>
              </w:rPr>
              <w:instrText xml:space="preserve"> PAGEREF _Toc526151090 \h </w:instrText>
            </w:r>
            <w:r w:rsidR="00714CBB" w:rsidRPr="00714CBB">
              <w:rPr>
                <w:rFonts w:ascii="Times New Roman" w:hAnsi="Times New Roman" w:cs="Times New Roman"/>
                <w:noProof/>
                <w:webHidden/>
                <w:sz w:val="24"/>
                <w:szCs w:val="24"/>
              </w:rPr>
            </w:r>
            <w:r w:rsidR="00714CBB"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20</w:t>
            </w:r>
            <w:r w:rsidR="00714CBB" w:rsidRPr="00714CBB">
              <w:rPr>
                <w:rFonts w:ascii="Times New Roman" w:hAnsi="Times New Roman" w:cs="Times New Roman"/>
                <w:noProof/>
                <w:webHidden/>
                <w:sz w:val="24"/>
                <w:szCs w:val="24"/>
              </w:rPr>
              <w:fldChar w:fldCharType="end"/>
            </w:r>
          </w:hyperlink>
        </w:p>
        <w:p w:rsidR="00714CBB" w:rsidRPr="00714CBB" w:rsidRDefault="008E2E29">
          <w:pPr>
            <w:pStyle w:val="TOC1"/>
            <w:tabs>
              <w:tab w:val="right" w:leader="dot" w:pos="9062"/>
            </w:tabs>
            <w:rPr>
              <w:rFonts w:ascii="Times New Roman" w:eastAsiaTheme="minorEastAsia" w:hAnsi="Times New Roman" w:cs="Times New Roman"/>
              <w:noProof/>
              <w:sz w:val="24"/>
              <w:szCs w:val="24"/>
            </w:rPr>
          </w:pPr>
          <w:hyperlink w:anchor="_Toc526151094" w:history="1">
            <w:r w:rsidR="00714CBB" w:rsidRPr="00714CBB">
              <w:rPr>
                <w:rStyle w:val="Hyperlink"/>
                <w:rFonts w:ascii="Times New Roman" w:hAnsi="Times New Roman" w:cs="Times New Roman"/>
                <w:noProof/>
                <w:sz w:val="24"/>
                <w:szCs w:val="24"/>
              </w:rPr>
              <w:t>3.3. Xây dựng, chuẩn bị kho lưu trữ số tại các lưu trữ lịch sử</w:t>
            </w:r>
            <w:r w:rsidR="00714CBB" w:rsidRPr="00714CBB">
              <w:rPr>
                <w:rFonts w:ascii="Times New Roman" w:hAnsi="Times New Roman" w:cs="Times New Roman"/>
                <w:noProof/>
                <w:webHidden/>
                <w:sz w:val="24"/>
                <w:szCs w:val="24"/>
              </w:rPr>
              <w:tab/>
            </w:r>
            <w:r w:rsidR="00714CBB" w:rsidRPr="00714CBB">
              <w:rPr>
                <w:rFonts w:ascii="Times New Roman" w:hAnsi="Times New Roman" w:cs="Times New Roman"/>
                <w:noProof/>
                <w:webHidden/>
                <w:sz w:val="24"/>
                <w:szCs w:val="24"/>
              </w:rPr>
              <w:fldChar w:fldCharType="begin"/>
            </w:r>
            <w:r w:rsidR="00714CBB" w:rsidRPr="00714CBB">
              <w:rPr>
                <w:rFonts w:ascii="Times New Roman" w:hAnsi="Times New Roman" w:cs="Times New Roman"/>
                <w:noProof/>
                <w:webHidden/>
                <w:sz w:val="24"/>
                <w:szCs w:val="24"/>
              </w:rPr>
              <w:instrText xml:space="preserve"> PAGEREF _Toc526151094 \h </w:instrText>
            </w:r>
            <w:r w:rsidR="00714CBB" w:rsidRPr="00714CBB">
              <w:rPr>
                <w:rFonts w:ascii="Times New Roman" w:hAnsi="Times New Roman" w:cs="Times New Roman"/>
                <w:noProof/>
                <w:webHidden/>
                <w:sz w:val="24"/>
                <w:szCs w:val="24"/>
              </w:rPr>
            </w:r>
            <w:r w:rsidR="00714CBB"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23</w:t>
            </w:r>
            <w:r w:rsidR="00714CBB" w:rsidRPr="00714CBB">
              <w:rPr>
                <w:rFonts w:ascii="Times New Roman" w:hAnsi="Times New Roman" w:cs="Times New Roman"/>
                <w:noProof/>
                <w:webHidden/>
                <w:sz w:val="24"/>
                <w:szCs w:val="24"/>
              </w:rPr>
              <w:fldChar w:fldCharType="end"/>
            </w:r>
          </w:hyperlink>
        </w:p>
        <w:p w:rsidR="00714CBB" w:rsidRPr="00714CBB" w:rsidRDefault="008E2E29">
          <w:pPr>
            <w:pStyle w:val="TOC1"/>
            <w:tabs>
              <w:tab w:val="right" w:leader="dot" w:pos="9062"/>
            </w:tabs>
            <w:rPr>
              <w:rFonts w:ascii="Times New Roman" w:eastAsiaTheme="minorEastAsia" w:hAnsi="Times New Roman" w:cs="Times New Roman"/>
              <w:noProof/>
              <w:sz w:val="24"/>
              <w:szCs w:val="24"/>
            </w:rPr>
          </w:pPr>
          <w:hyperlink w:anchor="_Toc526151098" w:history="1">
            <w:r w:rsidR="00714CBB" w:rsidRPr="00714CBB">
              <w:rPr>
                <w:rStyle w:val="Hyperlink"/>
                <w:rFonts w:ascii="Times New Roman" w:hAnsi="Times New Roman" w:cs="Times New Roman"/>
                <w:noProof/>
                <w:sz w:val="24"/>
                <w:szCs w:val="24"/>
              </w:rPr>
              <w:t>3.4. Xây dựng cơ sở dữ liệu tài liệu lưu trữ số quốc gia</w:t>
            </w:r>
            <w:r w:rsidR="00714CBB" w:rsidRPr="00714CBB">
              <w:rPr>
                <w:rFonts w:ascii="Times New Roman" w:hAnsi="Times New Roman" w:cs="Times New Roman"/>
                <w:noProof/>
                <w:webHidden/>
                <w:sz w:val="24"/>
                <w:szCs w:val="24"/>
              </w:rPr>
              <w:tab/>
            </w:r>
            <w:r w:rsidR="00714CBB" w:rsidRPr="00714CBB">
              <w:rPr>
                <w:rFonts w:ascii="Times New Roman" w:hAnsi="Times New Roman" w:cs="Times New Roman"/>
                <w:noProof/>
                <w:webHidden/>
                <w:sz w:val="24"/>
                <w:szCs w:val="24"/>
              </w:rPr>
              <w:fldChar w:fldCharType="begin"/>
            </w:r>
            <w:r w:rsidR="00714CBB" w:rsidRPr="00714CBB">
              <w:rPr>
                <w:rFonts w:ascii="Times New Roman" w:hAnsi="Times New Roman" w:cs="Times New Roman"/>
                <w:noProof/>
                <w:webHidden/>
                <w:sz w:val="24"/>
                <w:szCs w:val="24"/>
              </w:rPr>
              <w:instrText xml:space="preserve"> PAGEREF _Toc526151098 \h </w:instrText>
            </w:r>
            <w:r w:rsidR="00714CBB" w:rsidRPr="00714CBB">
              <w:rPr>
                <w:rFonts w:ascii="Times New Roman" w:hAnsi="Times New Roman" w:cs="Times New Roman"/>
                <w:noProof/>
                <w:webHidden/>
                <w:sz w:val="24"/>
                <w:szCs w:val="24"/>
              </w:rPr>
            </w:r>
            <w:r w:rsidR="00714CBB"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24</w:t>
            </w:r>
            <w:r w:rsidR="00714CBB" w:rsidRPr="00714CBB">
              <w:rPr>
                <w:rFonts w:ascii="Times New Roman" w:hAnsi="Times New Roman" w:cs="Times New Roman"/>
                <w:noProof/>
                <w:webHidden/>
                <w:sz w:val="24"/>
                <w:szCs w:val="24"/>
              </w:rPr>
              <w:fldChar w:fldCharType="end"/>
            </w:r>
          </w:hyperlink>
        </w:p>
        <w:p w:rsidR="00714CBB" w:rsidRPr="00714CBB" w:rsidRDefault="008E2E29">
          <w:pPr>
            <w:pStyle w:val="TOC1"/>
            <w:tabs>
              <w:tab w:val="right" w:leader="dot" w:pos="9062"/>
            </w:tabs>
            <w:rPr>
              <w:rFonts w:ascii="Times New Roman" w:eastAsiaTheme="minorEastAsia" w:hAnsi="Times New Roman" w:cs="Times New Roman"/>
              <w:noProof/>
              <w:sz w:val="24"/>
              <w:szCs w:val="24"/>
            </w:rPr>
          </w:pPr>
          <w:hyperlink w:anchor="_Toc526151105" w:history="1">
            <w:r w:rsidR="00714CBB" w:rsidRPr="00714CBB">
              <w:rPr>
                <w:rStyle w:val="Hyperlink"/>
                <w:rFonts w:ascii="Times New Roman" w:hAnsi="Times New Roman" w:cs="Times New Roman"/>
                <w:noProof/>
                <w:sz w:val="24"/>
                <w:szCs w:val="24"/>
              </w:rPr>
              <w:t>3.5. Chiến lược đào tạo nguồn nhân lực</w:t>
            </w:r>
            <w:r w:rsidR="00714CBB" w:rsidRPr="00714CBB">
              <w:rPr>
                <w:rFonts w:ascii="Times New Roman" w:hAnsi="Times New Roman" w:cs="Times New Roman"/>
                <w:noProof/>
                <w:webHidden/>
                <w:sz w:val="24"/>
                <w:szCs w:val="24"/>
              </w:rPr>
              <w:tab/>
            </w:r>
            <w:r w:rsidR="00714CBB" w:rsidRPr="00714CBB">
              <w:rPr>
                <w:rFonts w:ascii="Times New Roman" w:hAnsi="Times New Roman" w:cs="Times New Roman"/>
                <w:noProof/>
                <w:webHidden/>
                <w:sz w:val="24"/>
                <w:szCs w:val="24"/>
              </w:rPr>
              <w:fldChar w:fldCharType="begin"/>
            </w:r>
            <w:r w:rsidR="00714CBB" w:rsidRPr="00714CBB">
              <w:rPr>
                <w:rFonts w:ascii="Times New Roman" w:hAnsi="Times New Roman" w:cs="Times New Roman"/>
                <w:noProof/>
                <w:webHidden/>
                <w:sz w:val="24"/>
                <w:szCs w:val="24"/>
              </w:rPr>
              <w:instrText xml:space="preserve"> PAGEREF _Toc526151105 \h </w:instrText>
            </w:r>
            <w:r w:rsidR="00714CBB" w:rsidRPr="00714CBB">
              <w:rPr>
                <w:rFonts w:ascii="Times New Roman" w:hAnsi="Times New Roman" w:cs="Times New Roman"/>
                <w:noProof/>
                <w:webHidden/>
                <w:sz w:val="24"/>
                <w:szCs w:val="24"/>
              </w:rPr>
            </w:r>
            <w:r w:rsidR="00714CBB"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26</w:t>
            </w:r>
            <w:r w:rsidR="00714CBB" w:rsidRPr="00714CBB">
              <w:rPr>
                <w:rFonts w:ascii="Times New Roman" w:hAnsi="Times New Roman" w:cs="Times New Roman"/>
                <w:noProof/>
                <w:webHidden/>
                <w:sz w:val="24"/>
                <w:szCs w:val="24"/>
              </w:rPr>
              <w:fldChar w:fldCharType="end"/>
            </w:r>
          </w:hyperlink>
        </w:p>
        <w:p w:rsidR="00714CBB" w:rsidRPr="00714CBB" w:rsidRDefault="008E2E29">
          <w:pPr>
            <w:pStyle w:val="TOC1"/>
            <w:tabs>
              <w:tab w:val="right" w:leader="dot" w:pos="9062"/>
            </w:tabs>
            <w:rPr>
              <w:rFonts w:ascii="Times New Roman" w:eastAsiaTheme="minorEastAsia" w:hAnsi="Times New Roman" w:cs="Times New Roman"/>
              <w:noProof/>
              <w:sz w:val="24"/>
              <w:szCs w:val="24"/>
            </w:rPr>
          </w:pPr>
          <w:hyperlink w:anchor="_Toc526151106" w:history="1">
            <w:r w:rsidR="00714CBB" w:rsidRPr="00714CBB">
              <w:rPr>
                <w:rStyle w:val="Hyperlink"/>
                <w:rFonts w:ascii="Times New Roman" w:hAnsi="Times New Roman" w:cs="Times New Roman"/>
                <w:noProof/>
                <w:sz w:val="24"/>
                <w:szCs w:val="24"/>
              </w:rPr>
              <w:t>PHẦN 4:</w:t>
            </w:r>
            <w:r w:rsidR="00714CBB" w:rsidRPr="00714CBB">
              <w:rPr>
                <w:rStyle w:val="Hyperlink"/>
                <w:rFonts w:ascii="Times New Roman" w:hAnsi="Times New Roman" w:cs="Times New Roman"/>
                <w:noProof/>
                <w:sz w:val="24"/>
                <w:szCs w:val="24"/>
                <w:lang w:val="vi-VN"/>
              </w:rPr>
              <w:t xml:space="preserve"> </w:t>
            </w:r>
            <w:r w:rsidR="00714CBB" w:rsidRPr="00714CBB">
              <w:rPr>
                <w:rStyle w:val="Hyperlink"/>
                <w:rFonts w:ascii="Times New Roman" w:hAnsi="Times New Roman" w:cs="Times New Roman"/>
                <w:noProof/>
                <w:sz w:val="24"/>
                <w:szCs w:val="24"/>
              </w:rPr>
              <w:t>LỘ TRÌNH THỰC HIỆN</w:t>
            </w:r>
            <w:r w:rsidR="00714CBB" w:rsidRPr="00714CBB">
              <w:rPr>
                <w:rFonts w:ascii="Times New Roman" w:hAnsi="Times New Roman" w:cs="Times New Roman"/>
                <w:noProof/>
                <w:webHidden/>
                <w:sz w:val="24"/>
                <w:szCs w:val="24"/>
              </w:rPr>
              <w:tab/>
            </w:r>
            <w:r w:rsidR="00714CBB" w:rsidRPr="00714CBB">
              <w:rPr>
                <w:rFonts w:ascii="Times New Roman" w:hAnsi="Times New Roman" w:cs="Times New Roman"/>
                <w:noProof/>
                <w:webHidden/>
                <w:sz w:val="24"/>
                <w:szCs w:val="24"/>
              </w:rPr>
              <w:fldChar w:fldCharType="begin"/>
            </w:r>
            <w:r w:rsidR="00714CBB" w:rsidRPr="00714CBB">
              <w:rPr>
                <w:rFonts w:ascii="Times New Roman" w:hAnsi="Times New Roman" w:cs="Times New Roman"/>
                <w:noProof/>
                <w:webHidden/>
                <w:sz w:val="24"/>
                <w:szCs w:val="24"/>
              </w:rPr>
              <w:instrText xml:space="preserve"> PAGEREF _Toc526151106 \h </w:instrText>
            </w:r>
            <w:r w:rsidR="00714CBB" w:rsidRPr="00714CBB">
              <w:rPr>
                <w:rFonts w:ascii="Times New Roman" w:hAnsi="Times New Roman" w:cs="Times New Roman"/>
                <w:noProof/>
                <w:webHidden/>
                <w:sz w:val="24"/>
                <w:szCs w:val="24"/>
              </w:rPr>
            </w:r>
            <w:r w:rsidR="00714CBB"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27</w:t>
            </w:r>
            <w:r w:rsidR="00714CBB" w:rsidRPr="00714CBB">
              <w:rPr>
                <w:rFonts w:ascii="Times New Roman" w:hAnsi="Times New Roman" w:cs="Times New Roman"/>
                <w:noProof/>
                <w:webHidden/>
                <w:sz w:val="24"/>
                <w:szCs w:val="24"/>
              </w:rPr>
              <w:fldChar w:fldCharType="end"/>
            </w:r>
          </w:hyperlink>
        </w:p>
        <w:p w:rsidR="00714CBB" w:rsidRPr="00714CBB" w:rsidRDefault="008E2E29">
          <w:pPr>
            <w:pStyle w:val="TOC2"/>
            <w:tabs>
              <w:tab w:val="right" w:leader="dot" w:pos="9062"/>
            </w:tabs>
            <w:rPr>
              <w:rFonts w:ascii="Times New Roman" w:eastAsiaTheme="minorEastAsia" w:hAnsi="Times New Roman" w:cs="Times New Roman"/>
              <w:noProof/>
              <w:sz w:val="24"/>
              <w:szCs w:val="24"/>
            </w:rPr>
          </w:pPr>
          <w:hyperlink w:anchor="_Toc526151107" w:history="1">
            <w:r w:rsidR="00714CBB" w:rsidRPr="00714CBB">
              <w:rPr>
                <w:rStyle w:val="Hyperlink"/>
                <w:rFonts w:ascii="Times New Roman" w:hAnsi="Times New Roman" w:cs="Times New Roman"/>
                <w:noProof/>
                <w:sz w:val="24"/>
                <w:szCs w:val="24"/>
              </w:rPr>
              <w:t>4.1. Lộ trình tổng quan</w:t>
            </w:r>
            <w:r w:rsidR="00714CBB" w:rsidRPr="00714CBB">
              <w:rPr>
                <w:rFonts w:ascii="Times New Roman" w:hAnsi="Times New Roman" w:cs="Times New Roman"/>
                <w:noProof/>
                <w:webHidden/>
                <w:sz w:val="24"/>
                <w:szCs w:val="24"/>
              </w:rPr>
              <w:tab/>
            </w:r>
            <w:r w:rsidR="00714CBB" w:rsidRPr="00714CBB">
              <w:rPr>
                <w:rFonts w:ascii="Times New Roman" w:hAnsi="Times New Roman" w:cs="Times New Roman"/>
                <w:noProof/>
                <w:webHidden/>
                <w:sz w:val="24"/>
                <w:szCs w:val="24"/>
              </w:rPr>
              <w:fldChar w:fldCharType="begin"/>
            </w:r>
            <w:r w:rsidR="00714CBB" w:rsidRPr="00714CBB">
              <w:rPr>
                <w:rFonts w:ascii="Times New Roman" w:hAnsi="Times New Roman" w:cs="Times New Roman"/>
                <w:noProof/>
                <w:webHidden/>
                <w:sz w:val="24"/>
                <w:szCs w:val="24"/>
              </w:rPr>
              <w:instrText xml:space="preserve"> PAGEREF _Toc526151107 \h </w:instrText>
            </w:r>
            <w:r w:rsidR="00714CBB" w:rsidRPr="00714CBB">
              <w:rPr>
                <w:rFonts w:ascii="Times New Roman" w:hAnsi="Times New Roman" w:cs="Times New Roman"/>
                <w:noProof/>
                <w:webHidden/>
                <w:sz w:val="24"/>
                <w:szCs w:val="24"/>
              </w:rPr>
            </w:r>
            <w:r w:rsidR="00714CBB"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27</w:t>
            </w:r>
            <w:r w:rsidR="00714CBB" w:rsidRPr="00714CBB">
              <w:rPr>
                <w:rFonts w:ascii="Times New Roman" w:hAnsi="Times New Roman" w:cs="Times New Roman"/>
                <w:noProof/>
                <w:webHidden/>
                <w:sz w:val="24"/>
                <w:szCs w:val="24"/>
              </w:rPr>
              <w:fldChar w:fldCharType="end"/>
            </w:r>
          </w:hyperlink>
        </w:p>
        <w:p w:rsidR="00714CBB" w:rsidRPr="00714CBB" w:rsidRDefault="008E2E29">
          <w:pPr>
            <w:pStyle w:val="TOC2"/>
            <w:tabs>
              <w:tab w:val="right" w:leader="dot" w:pos="9062"/>
            </w:tabs>
            <w:rPr>
              <w:rFonts w:ascii="Times New Roman" w:eastAsiaTheme="minorEastAsia" w:hAnsi="Times New Roman" w:cs="Times New Roman"/>
              <w:noProof/>
              <w:sz w:val="24"/>
              <w:szCs w:val="24"/>
            </w:rPr>
          </w:pPr>
          <w:hyperlink w:anchor="_Toc526151108" w:history="1">
            <w:r w:rsidR="00714CBB" w:rsidRPr="00714CBB">
              <w:rPr>
                <w:rStyle w:val="Hyperlink"/>
                <w:rFonts w:ascii="Times New Roman" w:hAnsi="Times New Roman" w:cs="Times New Roman"/>
                <w:noProof/>
                <w:sz w:val="24"/>
                <w:szCs w:val="24"/>
              </w:rPr>
              <w:t>4.2. Lộ trình cụ thể</w:t>
            </w:r>
            <w:r w:rsidR="00714CBB" w:rsidRPr="00714CBB">
              <w:rPr>
                <w:rFonts w:ascii="Times New Roman" w:hAnsi="Times New Roman" w:cs="Times New Roman"/>
                <w:noProof/>
                <w:webHidden/>
                <w:sz w:val="24"/>
                <w:szCs w:val="24"/>
              </w:rPr>
              <w:tab/>
            </w:r>
            <w:r w:rsidR="00714CBB" w:rsidRPr="00714CBB">
              <w:rPr>
                <w:rFonts w:ascii="Times New Roman" w:hAnsi="Times New Roman" w:cs="Times New Roman"/>
                <w:noProof/>
                <w:webHidden/>
                <w:sz w:val="24"/>
                <w:szCs w:val="24"/>
              </w:rPr>
              <w:fldChar w:fldCharType="begin"/>
            </w:r>
            <w:r w:rsidR="00714CBB" w:rsidRPr="00714CBB">
              <w:rPr>
                <w:rFonts w:ascii="Times New Roman" w:hAnsi="Times New Roman" w:cs="Times New Roman"/>
                <w:noProof/>
                <w:webHidden/>
                <w:sz w:val="24"/>
                <w:szCs w:val="24"/>
              </w:rPr>
              <w:instrText xml:space="preserve"> PAGEREF _Toc526151108 \h </w:instrText>
            </w:r>
            <w:r w:rsidR="00714CBB" w:rsidRPr="00714CBB">
              <w:rPr>
                <w:rFonts w:ascii="Times New Roman" w:hAnsi="Times New Roman" w:cs="Times New Roman"/>
                <w:noProof/>
                <w:webHidden/>
                <w:sz w:val="24"/>
                <w:szCs w:val="24"/>
              </w:rPr>
            </w:r>
            <w:r w:rsidR="00714CBB"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28</w:t>
            </w:r>
            <w:r w:rsidR="00714CBB" w:rsidRPr="00714CBB">
              <w:rPr>
                <w:rFonts w:ascii="Times New Roman" w:hAnsi="Times New Roman" w:cs="Times New Roman"/>
                <w:noProof/>
                <w:webHidden/>
                <w:sz w:val="24"/>
                <w:szCs w:val="24"/>
              </w:rPr>
              <w:fldChar w:fldCharType="end"/>
            </w:r>
          </w:hyperlink>
        </w:p>
        <w:p w:rsidR="00714CBB" w:rsidRPr="00714CBB" w:rsidRDefault="008E2E29">
          <w:pPr>
            <w:pStyle w:val="TOC1"/>
            <w:tabs>
              <w:tab w:val="right" w:leader="dot" w:pos="9062"/>
            </w:tabs>
            <w:rPr>
              <w:rFonts w:ascii="Times New Roman" w:eastAsiaTheme="minorEastAsia" w:hAnsi="Times New Roman" w:cs="Times New Roman"/>
              <w:noProof/>
              <w:sz w:val="24"/>
              <w:szCs w:val="24"/>
            </w:rPr>
          </w:pPr>
          <w:hyperlink w:anchor="_Toc526151114" w:history="1">
            <w:r w:rsidR="00714CBB" w:rsidRPr="00714CBB">
              <w:rPr>
                <w:rStyle w:val="Hyperlink"/>
                <w:rFonts w:ascii="Times New Roman" w:hAnsi="Times New Roman" w:cs="Times New Roman"/>
                <w:noProof/>
                <w:sz w:val="24"/>
                <w:szCs w:val="24"/>
              </w:rPr>
              <w:t>PHẦN 5</w:t>
            </w:r>
            <w:r w:rsidR="00714CBB" w:rsidRPr="00714CBB">
              <w:rPr>
                <w:rStyle w:val="Hyperlink"/>
                <w:rFonts w:ascii="Times New Roman" w:hAnsi="Times New Roman" w:cs="Times New Roman"/>
                <w:noProof/>
                <w:sz w:val="24"/>
                <w:szCs w:val="24"/>
                <w:lang w:val="vi-VN"/>
              </w:rPr>
              <w:t xml:space="preserve">: ĐÁNH GIÁ TÁC ĐỘNG VÀ </w:t>
            </w:r>
            <w:r w:rsidR="00714CBB" w:rsidRPr="00714CBB">
              <w:rPr>
                <w:rStyle w:val="Hyperlink"/>
                <w:rFonts w:ascii="Times New Roman" w:hAnsi="Times New Roman" w:cs="Times New Roman"/>
                <w:noProof/>
                <w:sz w:val="24"/>
                <w:szCs w:val="24"/>
              </w:rPr>
              <w:t>TỔ CHỨC THỰC HIỆN</w:t>
            </w:r>
            <w:r w:rsidR="00714CBB" w:rsidRPr="00714CBB">
              <w:rPr>
                <w:rFonts w:ascii="Times New Roman" w:hAnsi="Times New Roman" w:cs="Times New Roman"/>
                <w:noProof/>
                <w:webHidden/>
                <w:sz w:val="24"/>
                <w:szCs w:val="24"/>
              </w:rPr>
              <w:tab/>
            </w:r>
            <w:r w:rsidR="00714CBB" w:rsidRPr="00714CBB">
              <w:rPr>
                <w:rFonts w:ascii="Times New Roman" w:hAnsi="Times New Roman" w:cs="Times New Roman"/>
                <w:noProof/>
                <w:webHidden/>
                <w:sz w:val="24"/>
                <w:szCs w:val="24"/>
              </w:rPr>
              <w:fldChar w:fldCharType="begin"/>
            </w:r>
            <w:r w:rsidR="00714CBB" w:rsidRPr="00714CBB">
              <w:rPr>
                <w:rFonts w:ascii="Times New Roman" w:hAnsi="Times New Roman" w:cs="Times New Roman"/>
                <w:noProof/>
                <w:webHidden/>
                <w:sz w:val="24"/>
                <w:szCs w:val="24"/>
              </w:rPr>
              <w:instrText xml:space="preserve"> PAGEREF _Toc526151114 \h </w:instrText>
            </w:r>
            <w:r w:rsidR="00714CBB" w:rsidRPr="00714CBB">
              <w:rPr>
                <w:rFonts w:ascii="Times New Roman" w:hAnsi="Times New Roman" w:cs="Times New Roman"/>
                <w:noProof/>
                <w:webHidden/>
                <w:sz w:val="24"/>
                <w:szCs w:val="24"/>
              </w:rPr>
            </w:r>
            <w:r w:rsidR="00714CBB"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34</w:t>
            </w:r>
            <w:r w:rsidR="00714CBB" w:rsidRPr="00714CBB">
              <w:rPr>
                <w:rFonts w:ascii="Times New Roman" w:hAnsi="Times New Roman" w:cs="Times New Roman"/>
                <w:noProof/>
                <w:webHidden/>
                <w:sz w:val="24"/>
                <w:szCs w:val="24"/>
              </w:rPr>
              <w:fldChar w:fldCharType="end"/>
            </w:r>
          </w:hyperlink>
        </w:p>
        <w:p w:rsidR="00714CBB" w:rsidRPr="00714CBB" w:rsidRDefault="008E2E29">
          <w:pPr>
            <w:pStyle w:val="TOC1"/>
            <w:tabs>
              <w:tab w:val="right" w:leader="dot" w:pos="9062"/>
            </w:tabs>
            <w:rPr>
              <w:rFonts w:ascii="Times New Roman" w:eastAsiaTheme="minorEastAsia" w:hAnsi="Times New Roman" w:cs="Times New Roman"/>
              <w:noProof/>
              <w:sz w:val="24"/>
              <w:szCs w:val="24"/>
            </w:rPr>
          </w:pPr>
          <w:hyperlink w:anchor="_Toc526151115" w:history="1">
            <w:r w:rsidR="00714CBB" w:rsidRPr="00714CBB">
              <w:rPr>
                <w:rStyle w:val="Hyperlink"/>
                <w:rFonts w:ascii="Times New Roman" w:hAnsi="Times New Roman" w:cs="Times New Roman"/>
                <w:noProof/>
                <w:sz w:val="24"/>
                <w:szCs w:val="24"/>
              </w:rPr>
              <w:t>5.1.</w:t>
            </w:r>
            <w:r w:rsidR="00714CBB" w:rsidRPr="00714CBB">
              <w:rPr>
                <w:rStyle w:val="Hyperlink"/>
                <w:rFonts w:ascii="Times New Roman" w:hAnsi="Times New Roman" w:cs="Times New Roman"/>
                <w:noProof/>
                <w:sz w:val="24"/>
                <w:szCs w:val="24"/>
                <w:lang w:val="vi-VN"/>
              </w:rPr>
              <w:t xml:space="preserve"> ĐÁNH GIÁ TÁC ĐỘNG CỦA ĐỀ ÁN</w:t>
            </w:r>
            <w:r w:rsidR="00714CBB" w:rsidRPr="00714CBB">
              <w:rPr>
                <w:rFonts w:ascii="Times New Roman" w:hAnsi="Times New Roman" w:cs="Times New Roman"/>
                <w:noProof/>
                <w:webHidden/>
                <w:sz w:val="24"/>
                <w:szCs w:val="24"/>
              </w:rPr>
              <w:tab/>
            </w:r>
            <w:r w:rsidR="00714CBB" w:rsidRPr="00714CBB">
              <w:rPr>
                <w:rFonts w:ascii="Times New Roman" w:hAnsi="Times New Roman" w:cs="Times New Roman"/>
                <w:noProof/>
                <w:webHidden/>
                <w:sz w:val="24"/>
                <w:szCs w:val="24"/>
              </w:rPr>
              <w:fldChar w:fldCharType="begin"/>
            </w:r>
            <w:r w:rsidR="00714CBB" w:rsidRPr="00714CBB">
              <w:rPr>
                <w:rFonts w:ascii="Times New Roman" w:hAnsi="Times New Roman" w:cs="Times New Roman"/>
                <w:noProof/>
                <w:webHidden/>
                <w:sz w:val="24"/>
                <w:szCs w:val="24"/>
              </w:rPr>
              <w:instrText xml:space="preserve"> PAGEREF _Toc526151115 \h </w:instrText>
            </w:r>
            <w:r w:rsidR="00714CBB" w:rsidRPr="00714CBB">
              <w:rPr>
                <w:rFonts w:ascii="Times New Roman" w:hAnsi="Times New Roman" w:cs="Times New Roman"/>
                <w:noProof/>
                <w:webHidden/>
                <w:sz w:val="24"/>
                <w:szCs w:val="24"/>
              </w:rPr>
            </w:r>
            <w:r w:rsidR="00714CBB"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34</w:t>
            </w:r>
            <w:r w:rsidR="00714CBB" w:rsidRPr="00714CBB">
              <w:rPr>
                <w:rFonts w:ascii="Times New Roman" w:hAnsi="Times New Roman" w:cs="Times New Roman"/>
                <w:noProof/>
                <w:webHidden/>
                <w:sz w:val="24"/>
                <w:szCs w:val="24"/>
              </w:rPr>
              <w:fldChar w:fldCharType="end"/>
            </w:r>
          </w:hyperlink>
        </w:p>
        <w:p w:rsidR="00714CBB" w:rsidRPr="00714CBB" w:rsidRDefault="008E2E29">
          <w:pPr>
            <w:pStyle w:val="TOC1"/>
            <w:tabs>
              <w:tab w:val="right" w:leader="dot" w:pos="9062"/>
            </w:tabs>
            <w:rPr>
              <w:rFonts w:ascii="Times New Roman" w:eastAsiaTheme="minorEastAsia" w:hAnsi="Times New Roman" w:cs="Times New Roman"/>
              <w:noProof/>
              <w:sz w:val="24"/>
              <w:szCs w:val="24"/>
            </w:rPr>
          </w:pPr>
          <w:hyperlink w:anchor="_Toc526151119" w:history="1">
            <w:r w:rsidR="00714CBB" w:rsidRPr="00714CBB">
              <w:rPr>
                <w:rStyle w:val="Hyperlink"/>
                <w:rFonts w:ascii="Times New Roman" w:hAnsi="Times New Roman" w:cs="Times New Roman"/>
                <w:noProof/>
                <w:sz w:val="24"/>
                <w:szCs w:val="24"/>
              </w:rPr>
              <w:t>5.2. TRÁCH NHIỆM CỦA CÁC CƠ QUAN, TỔ CHỨC</w:t>
            </w:r>
            <w:r w:rsidR="00714CBB" w:rsidRPr="00714CBB">
              <w:rPr>
                <w:rFonts w:ascii="Times New Roman" w:hAnsi="Times New Roman" w:cs="Times New Roman"/>
                <w:noProof/>
                <w:webHidden/>
                <w:sz w:val="24"/>
                <w:szCs w:val="24"/>
              </w:rPr>
              <w:tab/>
            </w:r>
            <w:r w:rsidR="00714CBB" w:rsidRPr="00714CBB">
              <w:rPr>
                <w:rFonts w:ascii="Times New Roman" w:hAnsi="Times New Roman" w:cs="Times New Roman"/>
                <w:noProof/>
                <w:webHidden/>
                <w:sz w:val="24"/>
                <w:szCs w:val="24"/>
              </w:rPr>
              <w:fldChar w:fldCharType="begin"/>
            </w:r>
            <w:r w:rsidR="00714CBB" w:rsidRPr="00714CBB">
              <w:rPr>
                <w:rFonts w:ascii="Times New Roman" w:hAnsi="Times New Roman" w:cs="Times New Roman"/>
                <w:noProof/>
                <w:webHidden/>
                <w:sz w:val="24"/>
                <w:szCs w:val="24"/>
              </w:rPr>
              <w:instrText xml:space="preserve"> PAGEREF _Toc526151119 \h </w:instrText>
            </w:r>
            <w:r w:rsidR="00714CBB" w:rsidRPr="00714CBB">
              <w:rPr>
                <w:rFonts w:ascii="Times New Roman" w:hAnsi="Times New Roman" w:cs="Times New Roman"/>
                <w:noProof/>
                <w:webHidden/>
                <w:sz w:val="24"/>
                <w:szCs w:val="24"/>
              </w:rPr>
            </w:r>
            <w:r w:rsidR="00714CBB"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36</w:t>
            </w:r>
            <w:r w:rsidR="00714CBB" w:rsidRPr="00714CBB">
              <w:rPr>
                <w:rFonts w:ascii="Times New Roman" w:hAnsi="Times New Roman" w:cs="Times New Roman"/>
                <w:noProof/>
                <w:webHidden/>
                <w:sz w:val="24"/>
                <w:szCs w:val="24"/>
              </w:rPr>
              <w:fldChar w:fldCharType="end"/>
            </w:r>
          </w:hyperlink>
        </w:p>
        <w:p w:rsidR="00714CBB" w:rsidRPr="00714CBB" w:rsidRDefault="008E2E29">
          <w:pPr>
            <w:pStyle w:val="TOC1"/>
            <w:tabs>
              <w:tab w:val="right" w:leader="dot" w:pos="9062"/>
            </w:tabs>
            <w:rPr>
              <w:rFonts w:ascii="Times New Roman" w:eastAsiaTheme="minorEastAsia" w:hAnsi="Times New Roman" w:cs="Times New Roman"/>
              <w:noProof/>
              <w:sz w:val="24"/>
              <w:szCs w:val="24"/>
            </w:rPr>
          </w:pPr>
          <w:hyperlink w:anchor="_Toc526151128" w:history="1">
            <w:r w:rsidR="00714CBB" w:rsidRPr="00714CBB">
              <w:rPr>
                <w:rStyle w:val="Hyperlink"/>
                <w:rFonts w:ascii="Times New Roman" w:hAnsi="Times New Roman" w:cs="Times New Roman"/>
                <w:noProof/>
                <w:sz w:val="24"/>
                <w:szCs w:val="24"/>
              </w:rPr>
              <w:t>5.3.</w:t>
            </w:r>
            <w:r w:rsidR="00714CBB" w:rsidRPr="00714CBB">
              <w:rPr>
                <w:rStyle w:val="Hyperlink"/>
                <w:rFonts w:ascii="Times New Roman" w:hAnsi="Times New Roman" w:cs="Times New Roman"/>
                <w:noProof/>
                <w:sz w:val="24"/>
                <w:szCs w:val="24"/>
                <w:lang w:val="vi-VN"/>
              </w:rPr>
              <w:t xml:space="preserve"> </w:t>
            </w:r>
            <w:r w:rsidR="00714CBB" w:rsidRPr="00714CBB">
              <w:rPr>
                <w:rStyle w:val="Hyperlink"/>
                <w:rFonts w:ascii="Times New Roman" w:hAnsi="Times New Roman" w:cs="Times New Roman"/>
                <w:noProof/>
                <w:sz w:val="24"/>
                <w:szCs w:val="24"/>
              </w:rPr>
              <w:t>KINH PHÍ</w:t>
            </w:r>
            <w:r w:rsidR="00714CBB" w:rsidRPr="00714CBB">
              <w:rPr>
                <w:rFonts w:ascii="Times New Roman" w:hAnsi="Times New Roman" w:cs="Times New Roman"/>
                <w:noProof/>
                <w:webHidden/>
                <w:sz w:val="24"/>
                <w:szCs w:val="24"/>
              </w:rPr>
              <w:tab/>
            </w:r>
            <w:r w:rsidR="00714CBB" w:rsidRPr="00714CBB">
              <w:rPr>
                <w:rFonts w:ascii="Times New Roman" w:hAnsi="Times New Roman" w:cs="Times New Roman"/>
                <w:noProof/>
                <w:webHidden/>
                <w:sz w:val="24"/>
                <w:szCs w:val="24"/>
              </w:rPr>
              <w:fldChar w:fldCharType="begin"/>
            </w:r>
            <w:r w:rsidR="00714CBB" w:rsidRPr="00714CBB">
              <w:rPr>
                <w:rFonts w:ascii="Times New Roman" w:hAnsi="Times New Roman" w:cs="Times New Roman"/>
                <w:noProof/>
                <w:webHidden/>
                <w:sz w:val="24"/>
                <w:szCs w:val="24"/>
              </w:rPr>
              <w:instrText xml:space="preserve"> PAGEREF _Toc526151128 \h </w:instrText>
            </w:r>
            <w:r w:rsidR="00714CBB" w:rsidRPr="00714CBB">
              <w:rPr>
                <w:rFonts w:ascii="Times New Roman" w:hAnsi="Times New Roman" w:cs="Times New Roman"/>
                <w:noProof/>
                <w:webHidden/>
                <w:sz w:val="24"/>
                <w:szCs w:val="24"/>
              </w:rPr>
            </w:r>
            <w:r w:rsidR="00714CBB"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40</w:t>
            </w:r>
            <w:r w:rsidR="00714CBB" w:rsidRPr="00714CBB">
              <w:rPr>
                <w:rFonts w:ascii="Times New Roman" w:hAnsi="Times New Roman" w:cs="Times New Roman"/>
                <w:noProof/>
                <w:webHidden/>
                <w:sz w:val="24"/>
                <w:szCs w:val="24"/>
              </w:rPr>
              <w:fldChar w:fldCharType="end"/>
            </w:r>
          </w:hyperlink>
        </w:p>
        <w:p w:rsidR="00A97B40" w:rsidRPr="00714CBB" w:rsidRDefault="00A97B40">
          <w:pPr>
            <w:rPr>
              <w:rFonts w:ascii="Times New Roman" w:hAnsi="Times New Roman" w:cs="Times New Roman"/>
              <w:sz w:val="24"/>
              <w:szCs w:val="24"/>
            </w:rPr>
          </w:pPr>
          <w:r w:rsidRPr="00714CBB">
            <w:rPr>
              <w:rFonts w:ascii="Times New Roman" w:hAnsi="Times New Roman" w:cs="Times New Roman"/>
              <w:bCs/>
              <w:noProof/>
              <w:sz w:val="24"/>
              <w:szCs w:val="24"/>
            </w:rPr>
            <w:fldChar w:fldCharType="end"/>
          </w:r>
        </w:p>
      </w:sdtContent>
    </w:sdt>
    <w:p w:rsidR="00365AB8" w:rsidRPr="00A97B40" w:rsidRDefault="00365AB8" w:rsidP="00365AB8">
      <w:pPr>
        <w:rPr>
          <w:rFonts w:ascii="Times New Roman" w:hAnsi="Times New Roman" w:cs="Times New Roman"/>
          <w:sz w:val="24"/>
          <w:szCs w:val="24"/>
          <w:lang w:val="vi-VN"/>
        </w:rPr>
      </w:pPr>
    </w:p>
    <w:p w:rsidR="00365AB8" w:rsidRDefault="00365AB8" w:rsidP="00365AB8">
      <w:pPr>
        <w:pStyle w:val="Heading1"/>
        <w:spacing w:before="240" w:after="240"/>
        <w:jc w:val="center"/>
        <w:rPr>
          <w:rFonts w:ascii="Times New Roman" w:hAnsi="Times New Roman" w:cs="Times New Roman"/>
          <w:lang w:val="vi-VN"/>
        </w:rPr>
        <w:sectPr w:rsidR="00365AB8" w:rsidSect="00F15D6C">
          <w:headerReference w:type="default" r:id="rId8"/>
          <w:pgSz w:w="11907" w:h="16840" w:code="9"/>
          <w:pgMar w:top="1134" w:right="1134" w:bottom="1134" w:left="1701" w:header="720" w:footer="720" w:gutter="0"/>
          <w:pgNumType w:start="1"/>
          <w:cols w:space="720"/>
          <w:docGrid w:linePitch="360"/>
        </w:sectPr>
      </w:pPr>
    </w:p>
    <w:p w:rsidR="00365AB8" w:rsidRDefault="00365AB8" w:rsidP="00365AB8">
      <w:pPr>
        <w:pStyle w:val="Heading1"/>
        <w:spacing w:before="240" w:after="240"/>
        <w:jc w:val="center"/>
        <w:rPr>
          <w:rFonts w:ascii="Times New Roman" w:hAnsi="Times New Roman" w:cs="Times New Roman"/>
        </w:rPr>
      </w:pPr>
      <w:bookmarkStart w:id="2" w:name="_Toc526151069"/>
      <w:r>
        <w:rPr>
          <w:rFonts w:ascii="Times New Roman" w:hAnsi="Times New Roman" w:cs="Times New Roman"/>
          <w:lang w:val="vi-VN"/>
        </w:rPr>
        <w:lastRenderedPageBreak/>
        <w:t>M</w:t>
      </w:r>
      <w:r w:rsidRPr="002E2A53">
        <w:rPr>
          <w:rFonts w:ascii="Times New Roman" w:hAnsi="Times New Roman" w:cs="Times New Roman"/>
          <w:lang w:val="vi-VN"/>
        </w:rPr>
        <w:t>Ở ĐẦU</w:t>
      </w:r>
      <w:bookmarkEnd w:id="1"/>
      <w:bookmarkEnd w:id="2"/>
    </w:p>
    <w:p w:rsidR="00365AB8" w:rsidRDefault="00365AB8" w:rsidP="00365AB8">
      <w:pPr>
        <w:shd w:val="clear" w:color="auto" w:fill="FFFFFF"/>
        <w:spacing w:before="180" w:line="40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Các nhà nghiên cứu trên thế giới đã khẳng định, thông tin là nguồn tài nguyên vô giá, là trái tim, nhịp thở của một cơ quan, tổ chức (McMillan, 2010). Thông tin lưu trữ là hồn phách dân tộc, là minh chứng lịch sử quan trọng của mỗi thời đại, là nguồn lực vô giá của thế hệ hôm nay để lại cho thế hệ mai sau.   </w:t>
      </w:r>
    </w:p>
    <w:p w:rsidR="00365AB8" w:rsidRPr="00344CA3" w:rsidRDefault="00365AB8" w:rsidP="00365AB8">
      <w:pPr>
        <w:shd w:val="clear" w:color="auto" w:fill="FFFFFF"/>
        <w:spacing w:before="180" w:line="400" w:lineRule="exact"/>
        <w:ind w:firstLine="709"/>
        <w:jc w:val="both"/>
        <w:rPr>
          <w:rFonts w:ascii="Times New Roman" w:hAnsi="Times New Roman" w:cs="Times New Roman"/>
          <w:sz w:val="28"/>
          <w:szCs w:val="28"/>
        </w:rPr>
      </w:pPr>
      <w:r w:rsidRPr="00344CA3">
        <w:rPr>
          <w:rFonts w:ascii="Times New Roman" w:hAnsi="Times New Roman" w:cs="Times New Roman"/>
          <w:sz w:val="28"/>
          <w:szCs w:val="28"/>
        </w:rPr>
        <w:t xml:space="preserve">Sự xuất hiện và phát triển của công nghệ thông tin đã khiến cho phần lớn lịch sử nhân loại, lịch sử nhà nước, </w:t>
      </w:r>
      <w:r>
        <w:rPr>
          <w:rFonts w:ascii="Times New Roman" w:hAnsi="Times New Roman" w:cs="Times New Roman"/>
          <w:sz w:val="28"/>
          <w:szCs w:val="28"/>
        </w:rPr>
        <w:t xml:space="preserve">lịch sử </w:t>
      </w:r>
      <w:r w:rsidRPr="00344CA3">
        <w:rPr>
          <w:rFonts w:ascii="Times New Roman" w:hAnsi="Times New Roman" w:cs="Times New Roman"/>
          <w:sz w:val="28"/>
          <w:szCs w:val="28"/>
        </w:rPr>
        <w:t>chính phủ</w:t>
      </w:r>
      <w:r>
        <w:rPr>
          <w:rFonts w:ascii="Times New Roman" w:hAnsi="Times New Roman" w:cs="Times New Roman"/>
          <w:sz w:val="28"/>
          <w:szCs w:val="28"/>
        </w:rPr>
        <w:t>, lịch sử của cá nhân, gia đình, dòng họ</w:t>
      </w:r>
      <w:r w:rsidRPr="00344CA3">
        <w:rPr>
          <w:rFonts w:ascii="Times New Roman" w:hAnsi="Times New Roman" w:cs="Times New Roman"/>
          <w:sz w:val="28"/>
          <w:szCs w:val="28"/>
        </w:rPr>
        <w:t xml:space="preserve"> đang được ghi lại dưới dạng điện tử</w:t>
      </w:r>
      <w:r>
        <w:rPr>
          <w:rFonts w:ascii="Times New Roman" w:hAnsi="Times New Roman" w:cs="Times New Roman"/>
          <w:sz w:val="28"/>
          <w:szCs w:val="28"/>
        </w:rPr>
        <w:t>, dạng số (Minessota, 2015)</w:t>
      </w:r>
      <w:r w:rsidRPr="00344CA3">
        <w:rPr>
          <w:rFonts w:ascii="Times New Roman" w:hAnsi="Times New Roman" w:cs="Times New Roman"/>
          <w:sz w:val="28"/>
          <w:szCs w:val="28"/>
        </w:rPr>
        <w:t xml:space="preserve">. </w:t>
      </w:r>
      <w:r>
        <w:rPr>
          <w:rFonts w:ascii="Times New Roman" w:hAnsi="Times New Roman" w:cs="Times New Roman"/>
          <w:sz w:val="28"/>
          <w:szCs w:val="28"/>
        </w:rPr>
        <w:t xml:space="preserve">Kết quả hoạt động của các cơ quan, tổ chức, cá nhân trong bối cảnh </w:t>
      </w:r>
      <w:r w:rsidR="002823EF">
        <w:rPr>
          <w:rFonts w:ascii="Times New Roman" w:hAnsi="Times New Roman" w:cs="Times New Roman"/>
          <w:sz w:val="28"/>
          <w:szCs w:val="28"/>
          <w:lang w:val="vi-VN"/>
        </w:rPr>
        <w:t>Chính phủ điệ</w:t>
      </w:r>
      <w:r w:rsidR="008B5921">
        <w:rPr>
          <w:rFonts w:ascii="Times New Roman" w:hAnsi="Times New Roman" w:cs="Times New Roman"/>
          <w:sz w:val="28"/>
          <w:szCs w:val="28"/>
        </w:rPr>
        <w:t>n</w:t>
      </w:r>
      <w:r w:rsidR="002823EF">
        <w:rPr>
          <w:rFonts w:ascii="Times New Roman" w:hAnsi="Times New Roman" w:cs="Times New Roman"/>
          <w:sz w:val="28"/>
          <w:szCs w:val="28"/>
          <w:lang w:val="vi-VN"/>
        </w:rPr>
        <w:t xml:space="preserve"> tử </w:t>
      </w:r>
      <w:r>
        <w:rPr>
          <w:rFonts w:ascii="Times New Roman" w:hAnsi="Times New Roman" w:cs="Times New Roman"/>
          <w:sz w:val="28"/>
          <w:szCs w:val="28"/>
        </w:rPr>
        <w:t xml:space="preserve">là khối lượng tài liệu điện tử khổng lồ cần được xử lý, lựa chọn những tài liệu </w:t>
      </w:r>
      <w:r w:rsidR="008B5921">
        <w:rPr>
          <w:rFonts w:ascii="Times New Roman" w:hAnsi="Times New Roman" w:cs="Times New Roman"/>
          <w:sz w:val="28"/>
          <w:szCs w:val="28"/>
        </w:rPr>
        <w:t xml:space="preserve">có giá trị cho tương lai </w:t>
      </w:r>
      <w:r>
        <w:rPr>
          <w:rFonts w:ascii="Times New Roman" w:hAnsi="Times New Roman" w:cs="Times New Roman"/>
          <w:sz w:val="28"/>
          <w:szCs w:val="28"/>
        </w:rPr>
        <w:t xml:space="preserve">để bảo quản, bảo vệ trong các kho lưu trữ. </w:t>
      </w:r>
      <w:r w:rsidRPr="009A3D8F">
        <w:rPr>
          <w:rFonts w:ascii="Times New Roman" w:hAnsi="Times New Roman" w:cs="Times New Roman"/>
          <w:spacing w:val="-2"/>
          <w:sz w:val="28"/>
          <w:szCs w:val="28"/>
        </w:rPr>
        <w:t xml:space="preserve">Nghiên cứu của </w:t>
      </w:r>
      <w:r w:rsidR="008B5921" w:rsidRPr="009A3D8F">
        <w:rPr>
          <w:rFonts w:ascii="Times New Roman" w:hAnsi="Times New Roman" w:cs="Times New Roman"/>
          <w:spacing w:val="-2"/>
          <w:sz w:val="28"/>
          <w:szCs w:val="28"/>
        </w:rPr>
        <w:t xml:space="preserve">các tác giả </w:t>
      </w:r>
      <w:r w:rsidRPr="009A3D8F">
        <w:rPr>
          <w:rFonts w:ascii="Times New Roman" w:eastAsia="Calibri" w:hAnsi="Times New Roman" w:cs="Times New Roman"/>
          <w:noProof/>
          <w:spacing w:val="-2"/>
          <w:sz w:val="28"/>
          <w:szCs w:val="28"/>
        </w:rPr>
        <w:t>Cavoukian và Jonas</w:t>
      </w:r>
      <w:r w:rsidRPr="009A3D8F">
        <w:rPr>
          <w:rFonts w:ascii="Times New Roman" w:hAnsi="Times New Roman" w:cs="Times New Roman"/>
          <w:spacing w:val="-2"/>
          <w:sz w:val="28"/>
          <w:szCs w:val="28"/>
        </w:rPr>
        <w:t xml:space="preserve"> </w:t>
      </w:r>
      <w:r w:rsidRPr="009A3D8F">
        <w:rPr>
          <w:rFonts w:ascii="Times New Roman" w:eastAsia="Calibri" w:hAnsi="Times New Roman" w:cs="Times New Roman"/>
          <w:spacing w:val="-2"/>
          <w:sz w:val="28"/>
          <w:szCs w:val="28"/>
        </w:rPr>
        <w:fldChar w:fldCharType="begin"/>
      </w:r>
      <w:r w:rsidR="00F17080">
        <w:rPr>
          <w:rFonts w:ascii="Times New Roman" w:eastAsia="Calibri" w:hAnsi="Times New Roman" w:cs="Times New Roman"/>
          <w:spacing w:val="-2"/>
          <w:sz w:val="28"/>
          <w:szCs w:val="28"/>
        </w:rPr>
        <w:instrText xml:space="preserve"> ADDIN EN.CITE &lt;EndNote&gt;&lt;Cite ExcludeAuth="1"&gt;&lt;Author&gt;Cavoukian&lt;/Author&gt;&lt;Year&gt;2012&lt;/Year&gt;&lt;RecNum&gt;390&lt;/RecNum&gt;&lt;DisplayText&gt;(2012)&lt;/DisplayText&gt;&lt;record&gt;&lt;rec-number&gt;390&lt;/rec-number&gt;&lt;foreign-keys&gt;&lt;key app="EN" db-id="ztwwsvdr3x2rdjepftp5t5dx5afe9z9aserw" timestamp="1373423888"&gt;390&lt;/key&gt;&lt;/foreign-keys&gt;&lt;ref-type name="Online Database"&gt;45&lt;/ref-type&gt;&lt;contributors&gt;&lt;authors&gt;&lt;author&gt;Ann Cavoukian&lt;/author&gt;&lt;author&gt;Jeff Jonas&lt;/author&gt;&lt;/authors&gt;&lt;/contributors&gt;&lt;titles&gt;&lt;title&gt;Privacy by Design in the Age of Big Data&lt;/title&gt;&lt;/titles&gt;&lt;number&gt;08 June 2012&lt;/number&gt;&lt;dates&gt;&lt;year&gt;2012&lt;/year&gt;&lt;pub-dates&gt;&lt;date&gt;10 October 2012&lt;/date&gt;&lt;/pub-dates&gt;&lt;/dates&gt;&lt;publisher&gt;Information and Privacy Commissioner&lt;/publisher&gt;&lt;urls&gt;&lt;related-urls&gt;&lt;url&gt;http://www.ipc.on.ca/images/Resources/pbd-big_data.pdf&lt;/url&gt;&lt;/related-urls&gt;&lt;/urls&gt;&lt;/record&gt;&lt;/Cite&gt;&lt;/EndNote&gt;</w:instrText>
      </w:r>
      <w:r w:rsidRPr="009A3D8F">
        <w:rPr>
          <w:rFonts w:ascii="Times New Roman" w:eastAsia="Calibri" w:hAnsi="Times New Roman" w:cs="Times New Roman"/>
          <w:spacing w:val="-2"/>
          <w:sz w:val="28"/>
          <w:szCs w:val="28"/>
        </w:rPr>
        <w:fldChar w:fldCharType="separate"/>
      </w:r>
      <w:r w:rsidR="00F17080">
        <w:rPr>
          <w:rFonts w:ascii="Times New Roman" w:eastAsia="Calibri" w:hAnsi="Times New Roman" w:cs="Times New Roman"/>
          <w:noProof/>
          <w:spacing w:val="-2"/>
          <w:sz w:val="28"/>
          <w:szCs w:val="28"/>
        </w:rPr>
        <w:t>(2012)</w:t>
      </w:r>
      <w:r w:rsidRPr="009A3D8F">
        <w:rPr>
          <w:rFonts w:ascii="Times New Roman" w:eastAsia="Calibri" w:hAnsi="Times New Roman" w:cs="Times New Roman"/>
          <w:spacing w:val="-2"/>
          <w:sz w:val="28"/>
          <w:szCs w:val="28"/>
        </w:rPr>
        <w:fldChar w:fldCharType="end"/>
      </w:r>
      <w:r w:rsidRPr="009A3D8F">
        <w:rPr>
          <w:rFonts w:ascii="Times New Roman" w:eastAsia="Calibri" w:hAnsi="Times New Roman" w:cs="Times New Roman"/>
          <w:spacing w:val="-2"/>
          <w:sz w:val="28"/>
          <w:szCs w:val="28"/>
        </w:rPr>
        <w:t xml:space="preserve"> đã chỉ ra rằng, chỉ trong vòng hai năm 2010 - 2011, lượng dữ liệu tạo ra trên thế giới chiếm 90% lượng dữ liệu đã được tích lũy trong lịch sử loài người.</w:t>
      </w:r>
      <w:r w:rsidRPr="009A3D8F">
        <w:rPr>
          <w:rFonts w:ascii="Times New Roman" w:hAnsi="Times New Roman" w:cs="Times New Roman"/>
          <w:spacing w:val="-2"/>
          <w:sz w:val="28"/>
          <w:szCs w:val="28"/>
        </w:rPr>
        <w:t xml:space="preserve"> Sự phát triển đó, đòi hỏi những thay đổi về quan điểm, lý luận, pháp lý và các quy trình nghiệp vụ công tác văn thư, lưu trữ. </w:t>
      </w:r>
      <w:r w:rsidR="00862AEA" w:rsidRPr="009A3D8F">
        <w:rPr>
          <w:rFonts w:ascii="Times New Roman" w:hAnsi="Times New Roman" w:cs="Times New Roman"/>
          <w:spacing w:val="-2"/>
          <w:sz w:val="28"/>
          <w:szCs w:val="28"/>
        </w:rPr>
        <w:t xml:space="preserve">Chính vì vậy, </w:t>
      </w:r>
      <w:r w:rsidRPr="009A3D8F">
        <w:rPr>
          <w:rFonts w:ascii="Times New Roman" w:hAnsi="Times New Roman" w:cs="Times New Roman"/>
          <w:spacing w:val="-2"/>
          <w:sz w:val="28"/>
          <w:szCs w:val="28"/>
        </w:rPr>
        <w:t xml:space="preserve">hệ thống lý luận, hệ thống pháp lý và các quy trình nghiệp vụ văn thư, </w:t>
      </w:r>
      <w:r w:rsidR="008B5921" w:rsidRPr="009A3D8F">
        <w:rPr>
          <w:rFonts w:ascii="Times New Roman" w:hAnsi="Times New Roman" w:cs="Times New Roman"/>
          <w:spacing w:val="-2"/>
          <w:sz w:val="28"/>
          <w:szCs w:val="28"/>
        </w:rPr>
        <w:t>lưu trữ hiện hành</w:t>
      </w:r>
      <w:r w:rsidRPr="009A3D8F">
        <w:rPr>
          <w:rFonts w:ascii="Times New Roman" w:hAnsi="Times New Roman" w:cs="Times New Roman"/>
          <w:spacing w:val="-2"/>
          <w:sz w:val="28"/>
          <w:szCs w:val="28"/>
        </w:rPr>
        <w:t xml:space="preserve"> tại Việt Nam chưa đáp ứng được những yêu cầu đặt ra đối với việc quản lý tài liệu lưu trữ điện tử. Bên cạnh đó, kết quả khảo sát việc quản lý tài liệu điện tử trong các cơ quan nhà nước từ trung ương đến địa phương của Cục Văn thư và Lưu trữ nhà nước năm 2017 cũng chỉ ra rằng, cơ sở hạ tầng kỹ thuật hiện tại ở các </w:t>
      </w:r>
      <w:r w:rsidR="008B5921" w:rsidRPr="009A3D8F">
        <w:rPr>
          <w:rFonts w:ascii="Times New Roman" w:hAnsi="Times New Roman" w:cs="Times New Roman"/>
          <w:spacing w:val="-2"/>
          <w:sz w:val="28"/>
          <w:szCs w:val="28"/>
        </w:rPr>
        <w:t>l</w:t>
      </w:r>
      <w:r w:rsidR="00591283" w:rsidRPr="009A3D8F">
        <w:rPr>
          <w:rFonts w:ascii="Times New Roman" w:hAnsi="Times New Roman" w:cs="Times New Roman"/>
          <w:spacing w:val="-2"/>
          <w:sz w:val="28"/>
          <w:szCs w:val="28"/>
        </w:rPr>
        <w:t>ưu trữ cơ quan</w:t>
      </w:r>
      <w:r w:rsidRPr="009A3D8F">
        <w:rPr>
          <w:rFonts w:ascii="Times New Roman" w:hAnsi="Times New Roman" w:cs="Times New Roman"/>
          <w:spacing w:val="-2"/>
          <w:sz w:val="28"/>
          <w:szCs w:val="28"/>
        </w:rPr>
        <w:t xml:space="preserve"> và lưu trữ lịch sử chưa đủ các chức năng, tính năng để bảo vệ an toàn và bảo quản lâu dài tài liệu điện tử.</w:t>
      </w:r>
      <w:r>
        <w:rPr>
          <w:rFonts w:ascii="Times New Roman" w:hAnsi="Times New Roman" w:cs="Times New Roman"/>
          <w:sz w:val="28"/>
          <w:szCs w:val="28"/>
        </w:rPr>
        <w:t xml:space="preserve"> </w:t>
      </w:r>
    </w:p>
    <w:p w:rsidR="00365AB8" w:rsidRPr="00344CA3"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Trong bối cảnh hiện nay, q</w:t>
      </w:r>
      <w:r w:rsidRPr="008B4A50">
        <w:rPr>
          <w:rFonts w:ascii="Times New Roman" w:hAnsi="Times New Roman" w:cs="Times New Roman"/>
          <w:sz w:val="28"/>
          <w:szCs w:val="28"/>
        </w:rPr>
        <w:t xml:space="preserve">uản lý văn bản, tài liệu là một trong những nhiệm vụ </w:t>
      </w:r>
      <w:r>
        <w:rPr>
          <w:rFonts w:ascii="Times New Roman" w:hAnsi="Times New Roman" w:cs="Times New Roman"/>
          <w:sz w:val="28"/>
          <w:szCs w:val="28"/>
        </w:rPr>
        <w:t>cơ bản</w:t>
      </w:r>
      <w:r w:rsidRPr="008B4A50">
        <w:rPr>
          <w:rFonts w:ascii="Times New Roman" w:hAnsi="Times New Roman" w:cs="Times New Roman"/>
          <w:sz w:val="28"/>
          <w:szCs w:val="28"/>
        </w:rPr>
        <w:t xml:space="preserve"> của cơ quan nhà nước nhằm </w:t>
      </w:r>
      <w:r>
        <w:rPr>
          <w:rFonts w:ascii="Times New Roman" w:hAnsi="Times New Roman" w:cs="Times New Roman"/>
          <w:sz w:val="28"/>
          <w:szCs w:val="28"/>
        </w:rPr>
        <w:t>đảm bảo</w:t>
      </w:r>
      <w:r w:rsidRPr="008B4A50">
        <w:rPr>
          <w:rFonts w:ascii="Times New Roman" w:hAnsi="Times New Roman" w:cs="Times New Roman"/>
          <w:sz w:val="28"/>
          <w:szCs w:val="28"/>
        </w:rPr>
        <w:t xml:space="preserve"> hiệu quả cải cách hành chính, </w:t>
      </w:r>
      <w:r>
        <w:rPr>
          <w:rFonts w:ascii="Times New Roman" w:hAnsi="Times New Roman" w:cs="Times New Roman"/>
          <w:sz w:val="28"/>
          <w:szCs w:val="28"/>
        </w:rPr>
        <w:t xml:space="preserve">chứng minh </w:t>
      </w:r>
      <w:r w:rsidRPr="008B4A50">
        <w:rPr>
          <w:rFonts w:ascii="Times New Roman" w:hAnsi="Times New Roman" w:cs="Times New Roman"/>
          <w:sz w:val="28"/>
          <w:szCs w:val="28"/>
        </w:rPr>
        <w:t xml:space="preserve">tính minh bạch và trách nhiệm </w:t>
      </w:r>
      <w:r>
        <w:rPr>
          <w:rFonts w:ascii="Times New Roman" w:hAnsi="Times New Roman" w:cs="Times New Roman"/>
          <w:sz w:val="28"/>
          <w:szCs w:val="28"/>
        </w:rPr>
        <w:t xml:space="preserve">giải trình các hoạt động bằng thông tin văn bản. Tuy nhiên, nhiệm vụ này đang gặp nhiều khó khăn trong thực tế triển khai tại các cơ quan nhà nước. Kết quả khảo sát 264 công chức, viên chức đến từ 132 cơ quan nhà </w:t>
      </w:r>
      <w:r w:rsidRPr="002F52A4">
        <w:rPr>
          <w:rFonts w:ascii="Times New Roman" w:hAnsi="Times New Roman" w:cs="Times New Roman"/>
          <w:sz w:val="28"/>
          <w:szCs w:val="28"/>
        </w:rPr>
        <w:t xml:space="preserve">nước cũng cho thấy </w:t>
      </w:r>
      <w:r>
        <w:rPr>
          <w:rFonts w:ascii="Times New Roman" w:hAnsi="Times New Roman" w:cs="Times New Roman"/>
          <w:sz w:val="28"/>
          <w:szCs w:val="28"/>
        </w:rPr>
        <w:t>85% các cơ quan, tổ chức nhà nước đang lúng túng khi đối mặt với việc quản lý cả văn bản giấy và văn bản điện tử,</w:t>
      </w:r>
      <w:r w:rsidRPr="003200CF">
        <w:rPr>
          <w:rFonts w:ascii="Times New Roman" w:hAnsi="Times New Roman" w:cs="Times New Roman"/>
          <w:color w:val="FF0000"/>
          <w:sz w:val="28"/>
          <w:szCs w:val="28"/>
        </w:rPr>
        <w:t xml:space="preserve"> </w:t>
      </w:r>
      <w:r>
        <w:rPr>
          <w:rFonts w:ascii="Times New Roman" w:hAnsi="Times New Roman" w:cs="Times New Roman"/>
          <w:sz w:val="28"/>
          <w:szCs w:val="28"/>
        </w:rPr>
        <w:t xml:space="preserve">tình trạng quản lý văn bản, tài liệu tại nhiều cơ quan, tổ chức được đánh giá ở mức trung bình, thậm chí yếu, kém. </w:t>
      </w:r>
      <w:r w:rsidRPr="00B555A5">
        <w:rPr>
          <w:rFonts w:ascii="Times New Roman" w:eastAsia="Times New Roman" w:hAnsi="Times New Roman" w:cs="Times New Roman"/>
          <w:sz w:val="28"/>
          <w:szCs w:val="28"/>
        </w:rPr>
        <w:t>Một trong những nguyên nhân dẫn đến tình trạng này là thiếu các nghiên cứu cơ bản</w:t>
      </w:r>
      <w:r>
        <w:rPr>
          <w:rFonts w:ascii="Times New Roman" w:eastAsia="Times New Roman" w:hAnsi="Times New Roman" w:cs="Times New Roman"/>
          <w:sz w:val="28"/>
          <w:szCs w:val="28"/>
        </w:rPr>
        <w:t xml:space="preserve">, thiếu định hướng chiến lược, lộ trình cụ thể, đầu tư trang thiết bị… cho việc quản lý tài liệu điện tử </w:t>
      </w:r>
      <w:r w:rsidRPr="00B555A5">
        <w:rPr>
          <w:rFonts w:ascii="Times New Roman" w:eastAsia="Times New Roman" w:hAnsi="Times New Roman" w:cs="Times New Roman"/>
          <w:sz w:val="28"/>
          <w:szCs w:val="28"/>
        </w:rPr>
        <w:fldChar w:fldCharType="begin"/>
      </w:r>
      <w:r w:rsidR="00F17080">
        <w:rPr>
          <w:rFonts w:ascii="Times New Roman" w:eastAsia="Times New Roman" w:hAnsi="Times New Roman" w:cs="Times New Roman"/>
          <w:sz w:val="28"/>
          <w:szCs w:val="28"/>
        </w:rPr>
        <w:instrText xml:space="preserve"> ADDIN EN.CITE &lt;EndNote&gt;&lt;Cite ExcludeAuth="1"&gt;&lt;Author&gt;Vu&lt;/Author&gt;&lt;Year&gt;2017&lt;/Year&gt;&lt;RecNum&gt;1335&lt;/RecNum&gt;&lt;Prefix&gt;Vũ Thị Phụng`, &lt;/Prefix&gt;&lt;DisplayText&gt;(Vũ Thị Phụng, 2017)&lt;/DisplayText&gt;&lt;record&gt;&lt;rec-number&gt;1335&lt;/rec-number&gt;&lt;foreign-keys&gt;&lt;key app="EN" db-id="ztwwsvdr3x2rdjepftp5t5dx5afe9z9aserw" timestamp="1487775197"&gt;1335&lt;/key&gt;&lt;/foreign-keys&gt;&lt;ref-type name="Journal Article"&gt;17&lt;/ref-type&gt;&lt;contributors&gt;&lt;authors&gt;&lt;author&gt;Thi Phung Vu&lt;/author&gt;&lt;/authors&gt;&lt;/contributors&gt;&lt;titles&gt;&lt;title&gt;Lập hồ sơ điện tử: Những vấn đề cơ bản cần nghiên cứu&lt;/title&gt;&lt;secondary-title&gt;Tạp chí Văn thư Lưu trữ việt Nam&lt;/secondary-title&gt;&lt;/titles&gt;&lt;periodical&gt;&lt;full-title&gt;Tạp chí Văn thư Lưu trữ việt Nam&lt;/full-title&gt;&lt;/periodical&gt;&lt;volume&gt;Số 01&lt;/volume&gt;&lt;dates&gt;&lt;year&gt;2017&lt;/year&gt;&lt;/dates&gt;&lt;urls&gt;&lt;/urls&gt;&lt;/record&gt;&lt;/Cite&gt;&lt;/EndNote&gt;</w:instrText>
      </w:r>
      <w:r w:rsidRPr="00B555A5">
        <w:rPr>
          <w:rFonts w:ascii="Times New Roman" w:eastAsia="Times New Roman" w:hAnsi="Times New Roman" w:cs="Times New Roman"/>
          <w:sz w:val="28"/>
          <w:szCs w:val="28"/>
        </w:rPr>
        <w:fldChar w:fldCharType="separate"/>
      </w:r>
      <w:r w:rsidR="00F17080">
        <w:rPr>
          <w:rFonts w:ascii="Times New Roman" w:eastAsia="Times New Roman" w:hAnsi="Times New Roman" w:cs="Times New Roman"/>
          <w:noProof/>
          <w:sz w:val="28"/>
          <w:szCs w:val="28"/>
        </w:rPr>
        <w:t>(Vũ Thị Phụng, 2017)</w:t>
      </w:r>
      <w:r w:rsidRPr="00B555A5">
        <w:rPr>
          <w:rFonts w:ascii="Times New Roman" w:eastAsia="Times New Roman" w:hAnsi="Times New Roman" w:cs="Times New Roman"/>
          <w:sz w:val="28"/>
          <w:szCs w:val="28"/>
        </w:rPr>
        <w:fldChar w:fldCharType="end"/>
      </w:r>
      <w:r w:rsidRPr="00B555A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Chính vì vậy, việc </w:t>
      </w:r>
      <w:r w:rsidRPr="00344CA3">
        <w:rPr>
          <w:rFonts w:ascii="Times New Roman" w:hAnsi="Times New Roman" w:cs="Times New Roman"/>
          <w:sz w:val="28"/>
          <w:szCs w:val="28"/>
        </w:rPr>
        <w:t xml:space="preserve">xây dựng một Đề án quản lý </w:t>
      </w:r>
      <w:r>
        <w:rPr>
          <w:rFonts w:ascii="Times New Roman" w:hAnsi="Times New Roman" w:cs="Times New Roman"/>
          <w:sz w:val="28"/>
          <w:szCs w:val="28"/>
        </w:rPr>
        <w:t>tài liệu lưu trữ điện tử trong các cơ quan nhà nước hiện nay là cần thiết và cấp bách.</w:t>
      </w:r>
    </w:p>
    <w:p w:rsidR="00365AB8" w:rsidRPr="002E2A53" w:rsidRDefault="00365AB8" w:rsidP="00365AB8">
      <w:pPr>
        <w:pStyle w:val="Heading1"/>
        <w:spacing w:before="240" w:after="240"/>
        <w:jc w:val="center"/>
        <w:rPr>
          <w:rFonts w:ascii="Times New Roman" w:hAnsi="Times New Roman" w:cs="Times New Roman"/>
        </w:rPr>
      </w:pPr>
      <w:bookmarkStart w:id="3" w:name="_Toc513468007"/>
      <w:bookmarkStart w:id="4" w:name="_Toc526151070"/>
      <w:r>
        <w:rPr>
          <w:rFonts w:ascii="Times New Roman" w:hAnsi="Times New Roman" w:cs="Times New Roman"/>
        </w:rPr>
        <w:lastRenderedPageBreak/>
        <w:t>PHẦN 1:</w:t>
      </w:r>
      <w:r w:rsidRPr="002E2A53">
        <w:rPr>
          <w:rFonts w:ascii="Times New Roman" w:hAnsi="Times New Roman" w:cs="Times New Roman"/>
        </w:rPr>
        <w:t xml:space="preserve"> CƠ SỞ KHOA HỌC CỦA VIỆC XÂY DỰNG </w:t>
      </w:r>
      <w:r>
        <w:rPr>
          <w:rFonts w:ascii="Times New Roman" w:hAnsi="Times New Roman" w:cs="Times New Roman"/>
        </w:rPr>
        <w:br/>
      </w:r>
      <w:r w:rsidRPr="002E2A53">
        <w:rPr>
          <w:rFonts w:ascii="Times New Roman" w:hAnsi="Times New Roman" w:cs="Times New Roman"/>
        </w:rPr>
        <w:t>VÀ THỰC HIỆN ĐỀ ÁN</w:t>
      </w:r>
      <w:bookmarkEnd w:id="3"/>
      <w:bookmarkEnd w:id="4"/>
    </w:p>
    <w:p w:rsidR="00365AB8" w:rsidRPr="002E2A53" w:rsidRDefault="00365AB8" w:rsidP="009138C1">
      <w:pPr>
        <w:pStyle w:val="Heading1"/>
        <w:spacing w:before="120" w:after="120" w:line="288" w:lineRule="auto"/>
        <w:ind w:firstLine="709"/>
        <w:rPr>
          <w:rFonts w:ascii="Times New Roman" w:hAnsi="Times New Roman" w:cs="Times New Roman"/>
        </w:rPr>
      </w:pPr>
      <w:bookmarkStart w:id="5" w:name="_Toc513468008"/>
      <w:bookmarkStart w:id="6" w:name="_Toc526151071"/>
      <w:r w:rsidRPr="002E2A53">
        <w:rPr>
          <w:rFonts w:ascii="Times New Roman" w:hAnsi="Times New Roman" w:cs="Times New Roman"/>
          <w:lang w:val="vi-VN"/>
        </w:rPr>
        <w:t>1.</w:t>
      </w:r>
      <w:r w:rsidRPr="002E2A53">
        <w:rPr>
          <w:rFonts w:ascii="Times New Roman" w:hAnsi="Times New Roman" w:cs="Times New Roman"/>
        </w:rPr>
        <w:t xml:space="preserve">1. </w:t>
      </w:r>
      <w:bookmarkEnd w:id="5"/>
      <w:r w:rsidR="0017061B">
        <w:rPr>
          <w:rFonts w:ascii="Times New Roman" w:hAnsi="Times New Roman" w:cs="Times New Roman"/>
        </w:rPr>
        <w:t>CƠ SỞ LÝ LUẬN</w:t>
      </w:r>
      <w:bookmarkEnd w:id="6"/>
    </w:p>
    <w:p w:rsidR="00365AB8" w:rsidRPr="002E2A53" w:rsidRDefault="00365AB8" w:rsidP="00365AB8">
      <w:pPr>
        <w:ind w:firstLine="709"/>
        <w:jc w:val="both"/>
        <w:rPr>
          <w:rFonts w:ascii="Times New Roman" w:hAnsi="Times New Roman" w:cs="Times New Roman"/>
          <w:sz w:val="28"/>
          <w:szCs w:val="28"/>
        </w:rPr>
      </w:pPr>
      <w:r w:rsidRPr="002E2A53">
        <w:rPr>
          <w:rFonts w:ascii="Times New Roman" w:hAnsi="Times New Roman" w:cs="Times New Roman"/>
          <w:sz w:val="28"/>
          <w:szCs w:val="28"/>
        </w:rPr>
        <w:t xml:space="preserve">Tài liệu điện tử là một trong những loại tài liệu lưu trữ tiêu biểu, đại diện cho nền hành chính điện tử, là kết quả hoạt động của Chính phủ điện tử. Tài liệu lưu trữ điện tử là di sản quốc gia, cần được quản lý thống nhất, hiệu quả để phục vụ các hoạt động quản lý của </w:t>
      </w:r>
      <w:r>
        <w:rPr>
          <w:rFonts w:ascii="Times New Roman" w:hAnsi="Times New Roman" w:cs="Times New Roman"/>
          <w:sz w:val="28"/>
          <w:szCs w:val="28"/>
        </w:rPr>
        <w:t>Nhà nước, các cơ quan, tổ chức và</w:t>
      </w:r>
      <w:r w:rsidRPr="002E2A53">
        <w:rPr>
          <w:rFonts w:ascii="Times New Roman" w:hAnsi="Times New Roman" w:cs="Times New Roman"/>
          <w:sz w:val="28"/>
          <w:szCs w:val="28"/>
        </w:rPr>
        <w:t xml:space="preserve"> nhu cầu xã hội.</w:t>
      </w:r>
    </w:p>
    <w:p w:rsidR="00365AB8" w:rsidRDefault="00365AB8" w:rsidP="00365AB8">
      <w:pPr>
        <w:ind w:firstLine="709"/>
        <w:jc w:val="both"/>
        <w:rPr>
          <w:rFonts w:ascii="Times New Roman" w:hAnsi="Times New Roman" w:cs="Times New Roman"/>
          <w:sz w:val="28"/>
          <w:szCs w:val="28"/>
          <w:lang w:val="vi-VN"/>
        </w:rPr>
      </w:pPr>
      <w:r w:rsidRPr="002E2A53">
        <w:rPr>
          <w:rFonts w:ascii="Times New Roman" w:hAnsi="Times New Roman" w:cs="Times New Roman"/>
          <w:sz w:val="28"/>
          <w:szCs w:val="28"/>
        </w:rPr>
        <w:t>Do là một loại hình tài liệu mới</w:t>
      </w:r>
      <w:r>
        <w:rPr>
          <w:rFonts w:ascii="Times New Roman" w:hAnsi="Times New Roman" w:cs="Times New Roman"/>
          <w:sz w:val="28"/>
          <w:szCs w:val="28"/>
        </w:rPr>
        <w:t xml:space="preserve">, </w:t>
      </w:r>
      <w:r w:rsidRPr="002F52A4">
        <w:rPr>
          <w:rFonts w:ascii="Times New Roman" w:hAnsi="Times New Roman" w:cs="Times New Roman"/>
          <w:sz w:val="28"/>
          <w:szCs w:val="28"/>
        </w:rPr>
        <w:t xml:space="preserve">với những tính năng, đặc điểm khác biệt so với các loại tài liệu lưu trữ truyền thống, cơ sở khoa học và pháp luật để quản lý tài liệu điện tử đã vượt quá giới hạn của hệ thống lý luận quản lý các loại hình tài liệu lưu trữ truyền thống. Nói cách khác, sự phát triển của khoa học công nghệ đòi hỏi những thay đổi về lý luận để giải quyết những phát sinh trong thực tiễn quản lý tài liệu điện tử. Chẳng hạn, quan niệm tài liệu là vật mang tin, quản lý tài liệu chính là quản lý vật mang tin đã không còn phù hợp đối với tài liệu điện tử. Sự thay đổi quan </w:t>
      </w:r>
      <w:r>
        <w:rPr>
          <w:rFonts w:ascii="Times New Roman" w:hAnsi="Times New Roman" w:cs="Times New Roman"/>
          <w:sz w:val="28"/>
          <w:szCs w:val="28"/>
        </w:rPr>
        <w:t>điểm tài liệu là vật mang tin sang quan điểm tài liệu là thông tin và quản lý tài liệu điện tử là quản lý vòng đời thông tin đã và đang là xu thế chung của giới nghiên cứu và quản lý lĩnh vực thông tin lưu trữ trên toàn thế giới, là nền tảng để hình thành nên những lý luận mới, bổ sung cho hệ thống lý luận lưu trữ truyền thống, hoàn thiện cơ sở lý luận cho việc quản lý tài liệu lưu trữ ở mọi loại hình, định dạng khác nhau, trong đó có tài liệu lưu trữ điện tử.</w:t>
      </w:r>
    </w:p>
    <w:p w:rsidR="00365AB8" w:rsidRPr="002E2A53"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Bên cạnh đó, sự tác động của khoa học công nghệ cũng thúc đẩy sự thay đổi tích cực của lý luận về quản lý thông tin lưu trữ. Đặc biệt, sự ra đời của Chính phủ điện tử, Chính phủ di động, Chính phủ số và cách mạng</w:t>
      </w:r>
      <w:r w:rsidR="000B2C52">
        <w:rPr>
          <w:rFonts w:ascii="Times New Roman" w:hAnsi="Times New Roman" w:cs="Times New Roman"/>
          <w:sz w:val="28"/>
          <w:szCs w:val="28"/>
          <w:lang w:val="vi-VN"/>
        </w:rPr>
        <w:t xml:space="preserve"> công nghiệp</w:t>
      </w:r>
      <w:r>
        <w:rPr>
          <w:rFonts w:ascii="Times New Roman" w:hAnsi="Times New Roman" w:cs="Times New Roman"/>
          <w:sz w:val="28"/>
          <w:szCs w:val="28"/>
        </w:rPr>
        <w:t xml:space="preserve"> 4.0 với công nghệ số hóa vượt trội. Hầu hết các giao dịch giữa các cơ quan, tổ chức, cá nhân ngày nay được thực hiện dưới dạng điện tử, dạng số. Điều đó khẳng định, tài liệu lưu trữ của những năm tiếp theo chủ yếu là tài liệu điện tử, tài liệu số. Để quản lý loại hình tài liệu mới mẻ này, việc nghiên cứu để điều chỉnh, bổ sung lý luận về văn thư, lưu trữ và quản lý thông tin tài liệu là cần thiết và cấp bách.</w:t>
      </w:r>
    </w:p>
    <w:p w:rsidR="00365AB8" w:rsidRPr="002E2A53" w:rsidRDefault="00365AB8" w:rsidP="00365AB8">
      <w:pPr>
        <w:ind w:firstLine="709"/>
        <w:jc w:val="both"/>
        <w:rPr>
          <w:rFonts w:ascii="Times New Roman" w:hAnsi="Times New Roman" w:cs="Times New Roman"/>
          <w:sz w:val="28"/>
          <w:szCs w:val="28"/>
        </w:rPr>
      </w:pPr>
      <w:r w:rsidRPr="002E2A53">
        <w:rPr>
          <w:rFonts w:ascii="Times New Roman" w:hAnsi="Times New Roman" w:cs="Times New Roman"/>
          <w:sz w:val="28"/>
          <w:szCs w:val="28"/>
        </w:rPr>
        <w:t xml:space="preserve">Chính vì vậy, xét ở khía cạnh lý luận, việc quản lý tài liệu lưu trữ điện tử là nhiệm vụ đặt ra cho cơ quan quản lý nhà nước </w:t>
      </w:r>
      <w:r>
        <w:rPr>
          <w:rFonts w:ascii="Times New Roman" w:hAnsi="Times New Roman" w:cs="Times New Roman"/>
          <w:sz w:val="28"/>
          <w:szCs w:val="28"/>
        </w:rPr>
        <w:t>về lưu</w:t>
      </w:r>
      <w:r w:rsidRPr="002E2A53">
        <w:rPr>
          <w:rFonts w:ascii="Times New Roman" w:hAnsi="Times New Roman" w:cs="Times New Roman"/>
          <w:sz w:val="28"/>
          <w:szCs w:val="28"/>
        </w:rPr>
        <w:t xml:space="preserve"> trữ. Quản lý tài liệu lưu trữ điện tử là một trong những nhiệm vụ trọng tâm của Cục Văn thư và Lưu trữ nhà nước, Bộ Nội vụ trong bối cảnh xây dựng và vận hành Chính phủ điện tử</w:t>
      </w:r>
      <w:r>
        <w:rPr>
          <w:rFonts w:ascii="Times New Roman" w:hAnsi="Times New Roman" w:cs="Times New Roman"/>
          <w:sz w:val="28"/>
          <w:szCs w:val="28"/>
        </w:rPr>
        <w:t>, Chính phủ số.</w:t>
      </w:r>
      <w:r w:rsidRPr="002E2A53">
        <w:rPr>
          <w:rFonts w:ascii="Times New Roman" w:hAnsi="Times New Roman" w:cs="Times New Roman"/>
          <w:sz w:val="28"/>
          <w:szCs w:val="28"/>
        </w:rPr>
        <w:t xml:space="preserve"> Quản lý tài liệu lưu trữ điện tử nhằm cung cấp thông tin về hoạt động của Chính phủ, hoạt động của các cơ quan, tổ chức nhà nước đến công dân một cách nhanh chóng, kịp thời thông qua các phương tiện điện tử là yêu cầu tất </w:t>
      </w:r>
      <w:r w:rsidRPr="002E2A53">
        <w:rPr>
          <w:rFonts w:ascii="Times New Roman" w:hAnsi="Times New Roman" w:cs="Times New Roman"/>
          <w:sz w:val="28"/>
          <w:szCs w:val="28"/>
        </w:rPr>
        <w:lastRenderedPageBreak/>
        <w:t xml:space="preserve">yếu của một Chính phủ điện tử, </w:t>
      </w:r>
      <w:r>
        <w:rPr>
          <w:rFonts w:ascii="Times New Roman" w:hAnsi="Times New Roman" w:cs="Times New Roman"/>
          <w:sz w:val="28"/>
          <w:szCs w:val="28"/>
        </w:rPr>
        <w:t>Chính phủ số,</w:t>
      </w:r>
      <w:r w:rsidRPr="002E2A53">
        <w:rPr>
          <w:rFonts w:ascii="Times New Roman" w:hAnsi="Times New Roman" w:cs="Times New Roman"/>
          <w:sz w:val="28"/>
          <w:szCs w:val="28"/>
        </w:rPr>
        <w:t xml:space="preserve"> Chính phủ hoạt động vì lợi ích củ</w:t>
      </w:r>
      <w:r>
        <w:rPr>
          <w:rFonts w:ascii="Times New Roman" w:hAnsi="Times New Roman" w:cs="Times New Roman"/>
          <w:sz w:val="28"/>
          <w:szCs w:val="28"/>
        </w:rPr>
        <w:t>a công dân đúng như mục tiêu của Chính phủ Việt Nam đặt ra cho những năm tiếp theo.</w:t>
      </w:r>
    </w:p>
    <w:p w:rsidR="00365AB8" w:rsidRPr="009138C1" w:rsidRDefault="00365AB8" w:rsidP="009138C1">
      <w:pPr>
        <w:pStyle w:val="Heading1"/>
        <w:spacing w:before="120" w:after="120" w:line="288" w:lineRule="auto"/>
        <w:ind w:firstLine="709"/>
        <w:rPr>
          <w:rFonts w:ascii="Times New Roman" w:hAnsi="Times New Roman" w:cs="Times New Roman"/>
          <w:lang w:val="vi-VN"/>
        </w:rPr>
      </w:pPr>
      <w:bookmarkStart w:id="7" w:name="_Toc513468009"/>
      <w:bookmarkStart w:id="8" w:name="_Toc526151072"/>
      <w:r w:rsidRPr="002E2A53">
        <w:rPr>
          <w:rFonts w:ascii="Times New Roman" w:hAnsi="Times New Roman" w:cs="Times New Roman"/>
          <w:lang w:val="vi-VN"/>
        </w:rPr>
        <w:t>1.</w:t>
      </w:r>
      <w:r w:rsidRPr="009138C1">
        <w:rPr>
          <w:rFonts w:ascii="Times New Roman" w:hAnsi="Times New Roman" w:cs="Times New Roman"/>
          <w:lang w:val="vi-VN"/>
        </w:rPr>
        <w:t xml:space="preserve">2. </w:t>
      </w:r>
      <w:bookmarkEnd w:id="7"/>
      <w:r w:rsidR="0017061B" w:rsidRPr="009138C1">
        <w:rPr>
          <w:rFonts w:ascii="Times New Roman" w:hAnsi="Times New Roman" w:cs="Times New Roman"/>
          <w:lang w:val="vi-VN"/>
        </w:rPr>
        <w:t>CƠ SỞ PHÁP LÝ</w:t>
      </w:r>
      <w:bookmarkEnd w:id="8"/>
    </w:p>
    <w:p w:rsidR="00365AB8" w:rsidRPr="000C7136" w:rsidRDefault="00365AB8" w:rsidP="00365AB8">
      <w:pPr>
        <w:ind w:firstLine="709"/>
        <w:jc w:val="both"/>
        <w:rPr>
          <w:rFonts w:ascii="Times New Roman" w:hAnsi="Times New Roman" w:cs="Times New Roman"/>
          <w:sz w:val="28"/>
          <w:szCs w:val="28"/>
        </w:rPr>
      </w:pPr>
      <w:r w:rsidRPr="000C7136">
        <w:rPr>
          <w:rFonts w:ascii="Times New Roman" w:hAnsi="Times New Roman" w:cs="Times New Roman"/>
          <w:sz w:val="28"/>
          <w:szCs w:val="28"/>
        </w:rPr>
        <w:t xml:space="preserve">Đề án được xây dựng căn cứ vào </w:t>
      </w:r>
      <w:r w:rsidRPr="004725FB">
        <w:rPr>
          <w:rFonts w:ascii="Times New Roman" w:hAnsi="Times New Roman" w:cs="Times New Roman"/>
          <w:sz w:val="28"/>
          <w:szCs w:val="28"/>
        </w:rPr>
        <w:t>ba nhóm cơ</w:t>
      </w:r>
      <w:r w:rsidRPr="000C7136">
        <w:rPr>
          <w:rFonts w:ascii="Times New Roman" w:hAnsi="Times New Roman" w:cs="Times New Roman"/>
          <w:sz w:val="28"/>
          <w:szCs w:val="28"/>
        </w:rPr>
        <w:t xml:space="preserve"> sở pháp lý sau:</w:t>
      </w:r>
    </w:p>
    <w:p w:rsidR="00365AB8" w:rsidRPr="0017061B" w:rsidRDefault="00D81A12" w:rsidP="00A97B40">
      <w:pPr>
        <w:pStyle w:val="Heading2"/>
        <w:spacing w:before="120" w:after="120"/>
        <w:ind w:firstLine="709"/>
        <w:rPr>
          <w:rFonts w:ascii="Times New Roman" w:hAnsi="Times New Roman" w:cs="Times New Roman"/>
          <w:sz w:val="28"/>
          <w:szCs w:val="28"/>
          <w:lang w:val="vi-VN"/>
        </w:rPr>
      </w:pPr>
      <w:bookmarkStart w:id="9" w:name="_Toc525423415"/>
      <w:bookmarkStart w:id="10" w:name="_Toc526151073"/>
      <w:r w:rsidRPr="0017061B">
        <w:rPr>
          <w:rFonts w:ascii="Times New Roman" w:hAnsi="Times New Roman" w:cs="Times New Roman"/>
          <w:sz w:val="28"/>
          <w:szCs w:val="28"/>
          <w:lang w:val="vi-VN"/>
        </w:rPr>
        <w:t>1.2.1.</w:t>
      </w:r>
      <w:r w:rsidR="00365AB8" w:rsidRPr="0017061B">
        <w:rPr>
          <w:rFonts w:ascii="Times New Roman" w:hAnsi="Times New Roman" w:cs="Times New Roman"/>
          <w:sz w:val="28"/>
          <w:szCs w:val="28"/>
          <w:lang w:val="vi-VN"/>
        </w:rPr>
        <w:t xml:space="preserve"> Cơ sở pháp lý về văn thư, lưu trữ</w:t>
      </w:r>
      <w:bookmarkEnd w:id="9"/>
      <w:bookmarkEnd w:id="10"/>
    </w:p>
    <w:p w:rsidR="00365AB8" w:rsidRDefault="00365AB8" w:rsidP="00D81A12">
      <w:pPr>
        <w:spacing w:before="120" w:after="0" w:line="288" w:lineRule="auto"/>
        <w:ind w:firstLine="709"/>
        <w:jc w:val="both"/>
        <w:rPr>
          <w:rFonts w:ascii="Times New Roman" w:hAnsi="Times New Roman" w:cs="Times New Roman"/>
          <w:sz w:val="28"/>
          <w:szCs w:val="28"/>
          <w:lang w:val="vi-VN"/>
        </w:rPr>
      </w:pPr>
      <w:r w:rsidRPr="000C7136">
        <w:rPr>
          <w:rFonts w:ascii="Times New Roman" w:hAnsi="Times New Roman" w:cs="Times New Roman"/>
          <w:sz w:val="28"/>
          <w:szCs w:val="28"/>
        </w:rPr>
        <w:t xml:space="preserve">Hệ thống văn bản quy phạm pháp luật về văn thư lưu trữ, đặc biệt là Luật Lưu trữ 2011, </w:t>
      </w:r>
      <w:r w:rsidR="00E37636">
        <w:rPr>
          <w:rFonts w:ascii="Times New Roman" w:hAnsi="Times New Roman" w:cs="Times New Roman"/>
          <w:sz w:val="28"/>
          <w:szCs w:val="28"/>
        </w:rPr>
        <w:t xml:space="preserve">Nghị định số </w:t>
      </w:r>
      <w:r w:rsidRPr="000C7136">
        <w:rPr>
          <w:rFonts w:ascii="Times New Roman" w:hAnsi="Times New Roman" w:cs="Times New Roman"/>
          <w:sz w:val="28"/>
          <w:szCs w:val="28"/>
        </w:rPr>
        <w:t>01/2013/NĐ-CP</w:t>
      </w:r>
      <w:r w:rsidR="00844E78">
        <w:rPr>
          <w:rFonts w:ascii="Times New Roman" w:hAnsi="Times New Roman" w:cs="Times New Roman"/>
          <w:sz w:val="28"/>
          <w:szCs w:val="28"/>
          <w:lang w:val="vi-VN"/>
        </w:rPr>
        <w:t xml:space="preserve"> ngày 03/01/2013 quy định chi tiết thi hành</w:t>
      </w:r>
      <w:r w:rsidRPr="000C7136">
        <w:rPr>
          <w:rFonts w:ascii="Times New Roman" w:hAnsi="Times New Roman" w:cs="Times New Roman"/>
          <w:sz w:val="28"/>
          <w:szCs w:val="28"/>
        </w:rPr>
        <w:t xml:space="preserve"> </w:t>
      </w:r>
      <w:r w:rsidR="00844E78">
        <w:rPr>
          <w:rFonts w:ascii="Times New Roman" w:hAnsi="Times New Roman" w:cs="Times New Roman"/>
          <w:sz w:val="28"/>
          <w:szCs w:val="28"/>
          <w:lang w:val="vi-VN"/>
        </w:rPr>
        <w:t xml:space="preserve">một số điều của Luật Lưu trữ (viết tắt là </w:t>
      </w:r>
      <w:r w:rsidR="00E37636">
        <w:rPr>
          <w:rFonts w:ascii="Times New Roman" w:hAnsi="Times New Roman" w:cs="Times New Roman"/>
          <w:sz w:val="28"/>
          <w:szCs w:val="28"/>
          <w:lang w:val="vi-VN"/>
        </w:rPr>
        <w:t xml:space="preserve">Nghị định số </w:t>
      </w:r>
      <w:r w:rsidR="00844E78">
        <w:rPr>
          <w:rFonts w:ascii="Times New Roman" w:hAnsi="Times New Roman" w:cs="Times New Roman"/>
          <w:sz w:val="28"/>
          <w:szCs w:val="28"/>
          <w:lang w:val="vi-VN"/>
        </w:rPr>
        <w:t xml:space="preserve">01/2013/NĐ-CP) </w:t>
      </w:r>
      <w:r w:rsidRPr="000C7136">
        <w:rPr>
          <w:rFonts w:ascii="Times New Roman" w:hAnsi="Times New Roman" w:cs="Times New Roman"/>
          <w:sz w:val="28"/>
          <w:szCs w:val="28"/>
        </w:rPr>
        <w:t>đã khẳng định tài liệu điện tử là một loại hình tài liệu lưu trữ, cần được quản lý, bảo quản và sử dụng theo phương pháp chuyên môn, nghiệp vụ riêng biệ</w:t>
      </w:r>
      <w:r w:rsidR="000B2C52">
        <w:rPr>
          <w:rFonts w:ascii="Times New Roman" w:hAnsi="Times New Roman" w:cs="Times New Roman"/>
          <w:sz w:val="28"/>
          <w:szCs w:val="28"/>
        </w:rPr>
        <w:t>t.</w:t>
      </w:r>
      <w:r w:rsidR="00B774D4">
        <w:rPr>
          <w:rFonts w:ascii="Times New Roman" w:hAnsi="Times New Roman" w:cs="Times New Roman"/>
          <w:sz w:val="28"/>
          <w:szCs w:val="28"/>
          <w:lang w:val="vi-VN"/>
        </w:rPr>
        <w:t xml:space="preserve"> </w:t>
      </w:r>
    </w:p>
    <w:p w:rsidR="00B774D4" w:rsidRDefault="00B774D4" w:rsidP="00D81A12">
      <w:pPr>
        <w:spacing w:before="120" w:after="0" w:line="288"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Điều 13, Luật Lưu trữ 2011 quy định:</w:t>
      </w:r>
    </w:p>
    <w:p w:rsidR="00B774D4" w:rsidRPr="00B774D4" w:rsidRDefault="00B774D4" w:rsidP="00D81A12">
      <w:pPr>
        <w:spacing w:before="120" w:after="0" w:line="288" w:lineRule="auto"/>
        <w:ind w:firstLine="720"/>
        <w:jc w:val="both"/>
        <w:rPr>
          <w:rFonts w:ascii="Times New Roman" w:hAnsi="Times New Roman" w:cs="Times New Roman"/>
          <w:sz w:val="28"/>
          <w:szCs w:val="28"/>
        </w:rPr>
      </w:pPr>
      <w:r w:rsidRPr="00B774D4">
        <w:rPr>
          <w:rFonts w:ascii="Times New Roman" w:hAnsi="Times New Roman" w:cs="Times New Roman"/>
          <w:sz w:val="28"/>
          <w:szCs w:val="28"/>
        </w:rPr>
        <w:t>1. Tài liệu lưu trữ điện tử là tài liệu được tạo lập ở dạng thông điệp dữ liệu hình thành trong quá trình hoạt động của cơ quan, tổ chức, cá nhân được lựa chọn để lưu trữ hoặc được số hóa từ tài liệu lưu trữ trên các vật mang tin khác.</w:t>
      </w:r>
    </w:p>
    <w:p w:rsidR="00B774D4" w:rsidRPr="00B774D4" w:rsidRDefault="00B774D4" w:rsidP="00D81A12">
      <w:pPr>
        <w:spacing w:before="120" w:after="0" w:line="288" w:lineRule="auto"/>
        <w:ind w:firstLine="720"/>
        <w:jc w:val="both"/>
        <w:rPr>
          <w:rFonts w:ascii="Times New Roman" w:hAnsi="Times New Roman" w:cs="Times New Roman"/>
          <w:sz w:val="28"/>
          <w:szCs w:val="28"/>
        </w:rPr>
      </w:pPr>
      <w:r w:rsidRPr="00B774D4">
        <w:rPr>
          <w:rFonts w:ascii="Times New Roman" w:hAnsi="Times New Roman" w:cs="Times New Roman"/>
          <w:sz w:val="28"/>
          <w:szCs w:val="28"/>
        </w:rPr>
        <w:t>2. Tài liệu lưu trữ điện tử phải đáp ứng các tiêu chuẩn dữ liệu thông tin đầu vào, bảo đảm tính kế thừa, tính thống nhất, độ xác thực, an toàn và khả năng truy cập; được bảo quản và sử dụng theo phương pháp chuyên môn, nghiệp vụ riêng biệt.</w:t>
      </w:r>
    </w:p>
    <w:p w:rsidR="00B774D4" w:rsidRPr="00B774D4" w:rsidRDefault="00B774D4" w:rsidP="00D81A12">
      <w:pPr>
        <w:spacing w:before="120" w:after="0" w:line="288" w:lineRule="auto"/>
        <w:ind w:firstLine="720"/>
        <w:jc w:val="both"/>
        <w:rPr>
          <w:rFonts w:ascii="Times New Roman" w:hAnsi="Times New Roman" w:cs="Times New Roman"/>
          <w:sz w:val="28"/>
          <w:szCs w:val="28"/>
        </w:rPr>
      </w:pPr>
      <w:r w:rsidRPr="00B774D4">
        <w:rPr>
          <w:rFonts w:ascii="Times New Roman" w:hAnsi="Times New Roman" w:cs="Times New Roman"/>
          <w:sz w:val="28"/>
          <w:szCs w:val="28"/>
        </w:rPr>
        <w:t>3. Tài liệu được số hóa từ tài liệu lưu trữ trên các vật mang tin khác không có giá trị thay thế tài liệu đã được số hóa.</w:t>
      </w:r>
    </w:p>
    <w:p w:rsidR="00B774D4" w:rsidRPr="00B774D4" w:rsidRDefault="00B774D4" w:rsidP="00D81A12">
      <w:pPr>
        <w:spacing w:before="120" w:after="0" w:line="288" w:lineRule="auto"/>
        <w:ind w:firstLine="720"/>
        <w:jc w:val="both"/>
        <w:rPr>
          <w:rFonts w:ascii="Times New Roman" w:hAnsi="Times New Roman" w:cs="Times New Roman"/>
          <w:sz w:val="28"/>
          <w:szCs w:val="28"/>
        </w:rPr>
      </w:pPr>
      <w:r w:rsidRPr="00B774D4">
        <w:rPr>
          <w:rFonts w:ascii="Times New Roman" w:hAnsi="Times New Roman" w:cs="Times New Roman"/>
          <w:sz w:val="28"/>
          <w:szCs w:val="28"/>
        </w:rPr>
        <w:t>4. Chính phủ quy định chi tiết việc quản lý tài liệu lưu trữ điện tử.</w:t>
      </w:r>
    </w:p>
    <w:p w:rsidR="00A3432E" w:rsidRDefault="00B774D4" w:rsidP="00A3432E">
      <w:pPr>
        <w:spacing w:before="120" w:after="0" w:line="288" w:lineRule="auto"/>
        <w:ind w:firstLine="709"/>
        <w:jc w:val="both"/>
        <w:rPr>
          <w:rFonts w:ascii="Times New Roman" w:eastAsia="Times New Roman" w:hAnsi="Times New Roman" w:cs="Times New Roman"/>
          <w:bCs/>
          <w:sz w:val="28"/>
          <w:szCs w:val="28"/>
        </w:rPr>
      </w:pPr>
      <w:r>
        <w:rPr>
          <w:rFonts w:ascii="Times New Roman" w:hAnsi="Times New Roman" w:cs="Times New Roman"/>
          <w:sz w:val="28"/>
          <w:szCs w:val="28"/>
          <w:lang w:val="vi-VN"/>
        </w:rPr>
        <w:t xml:space="preserve">Tiếp đó, </w:t>
      </w:r>
      <w:r w:rsidR="00665830" w:rsidRPr="000662FA">
        <w:rPr>
          <w:rFonts w:ascii="Times New Roman" w:eastAsia="Times New Roman" w:hAnsi="Times New Roman" w:cs="Times New Roman"/>
          <w:sz w:val="28"/>
          <w:szCs w:val="28"/>
        </w:rPr>
        <w:t xml:space="preserve">Chỉ thị số </w:t>
      </w:r>
      <w:r w:rsidR="00665830" w:rsidRPr="008B53ED">
        <w:rPr>
          <w:rFonts w:ascii="Times New Roman" w:eastAsia="Times New Roman" w:hAnsi="Times New Roman" w:cs="Times New Roman"/>
          <w:bCs/>
          <w:sz w:val="28"/>
          <w:szCs w:val="28"/>
        </w:rPr>
        <w:t>15</w:t>
      </w:r>
      <w:r w:rsidR="00665830" w:rsidRPr="008B53ED">
        <w:rPr>
          <w:rFonts w:ascii="Times New Roman" w:eastAsia="Times New Roman" w:hAnsi="Times New Roman" w:cs="Times New Roman"/>
          <w:sz w:val="28"/>
          <w:szCs w:val="28"/>
        </w:rPr>
        <w:t>/CT-TTg</w:t>
      </w:r>
      <w:r w:rsidR="00665830" w:rsidRPr="000662FA">
        <w:rPr>
          <w:rFonts w:ascii="Times New Roman" w:eastAsia="Times New Roman" w:hAnsi="Times New Roman" w:cs="Times New Roman"/>
          <w:iCs/>
          <w:sz w:val="28"/>
          <w:szCs w:val="28"/>
        </w:rPr>
        <w:t xml:space="preserve"> </w:t>
      </w:r>
      <w:r w:rsidR="00665830" w:rsidRPr="000662FA">
        <w:rPr>
          <w:rFonts w:ascii="Times New Roman" w:hAnsi="Times New Roman" w:cs="Times New Roman"/>
          <w:iCs/>
          <w:sz w:val="28"/>
          <w:szCs w:val="28"/>
        </w:rPr>
        <w:t>ngày 22</w:t>
      </w:r>
      <w:r w:rsidR="00844E78">
        <w:rPr>
          <w:rFonts w:ascii="Times New Roman" w:hAnsi="Times New Roman" w:cs="Times New Roman"/>
          <w:iCs/>
          <w:sz w:val="28"/>
          <w:szCs w:val="28"/>
          <w:lang w:val="vi-VN"/>
        </w:rPr>
        <w:t>/</w:t>
      </w:r>
      <w:r w:rsidR="00665830" w:rsidRPr="000662FA">
        <w:rPr>
          <w:rFonts w:ascii="Times New Roman" w:hAnsi="Times New Roman" w:cs="Times New Roman"/>
          <w:iCs/>
          <w:sz w:val="28"/>
          <w:szCs w:val="28"/>
        </w:rPr>
        <w:t>5</w:t>
      </w:r>
      <w:r w:rsidR="00844E78">
        <w:rPr>
          <w:rFonts w:ascii="Times New Roman" w:hAnsi="Times New Roman" w:cs="Times New Roman"/>
          <w:iCs/>
          <w:sz w:val="28"/>
          <w:szCs w:val="28"/>
          <w:lang w:val="vi-VN"/>
        </w:rPr>
        <w:t>/</w:t>
      </w:r>
      <w:r w:rsidR="00665830" w:rsidRPr="000662FA">
        <w:rPr>
          <w:rFonts w:ascii="Times New Roman" w:hAnsi="Times New Roman" w:cs="Times New Roman"/>
          <w:iCs/>
          <w:sz w:val="28"/>
          <w:szCs w:val="28"/>
        </w:rPr>
        <w:t>2012</w:t>
      </w:r>
      <w:r w:rsidR="00665830" w:rsidRPr="000662FA">
        <w:rPr>
          <w:rFonts w:ascii="Times New Roman" w:eastAsia="Times New Roman" w:hAnsi="Times New Roman" w:cs="Times New Roman"/>
          <w:bCs/>
          <w:sz w:val="28"/>
          <w:szCs w:val="28"/>
        </w:rPr>
        <w:t xml:space="preserve"> </w:t>
      </w:r>
      <w:r w:rsidR="00665830" w:rsidRPr="000662FA">
        <w:rPr>
          <w:rFonts w:ascii="Times New Roman" w:eastAsia="Times New Roman" w:hAnsi="Times New Roman" w:cs="Times New Roman"/>
          <w:sz w:val="28"/>
          <w:szCs w:val="28"/>
        </w:rPr>
        <w:t xml:space="preserve">của Thủ tướng Chính phủ </w:t>
      </w:r>
      <w:r w:rsidR="00665830" w:rsidRPr="000662FA">
        <w:rPr>
          <w:rFonts w:ascii="Times New Roman" w:eastAsia="Times New Roman" w:hAnsi="Times New Roman" w:cs="Times New Roman"/>
          <w:bCs/>
          <w:sz w:val="28"/>
          <w:szCs w:val="28"/>
        </w:rPr>
        <w:t>v</w:t>
      </w:r>
      <w:r w:rsidR="00665830" w:rsidRPr="008B53ED">
        <w:rPr>
          <w:rFonts w:ascii="Times New Roman" w:eastAsia="Times New Roman" w:hAnsi="Times New Roman" w:cs="Times New Roman"/>
          <w:bCs/>
          <w:sz w:val="28"/>
          <w:szCs w:val="28"/>
        </w:rPr>
        <w:t>ề việc tăng cường sử dụng văn bản điện tử</w:t>
      </w:r>
      <w:r w:rsidR="00665830" w:rsidRPr="000662FA">
        <w:rPr>
          <w:rFonts w:ascii="Times New Roman" w:eastAsia="Times New Roman" w:hAnsi="Times New Roman" w:cs="Times New Roman"/>
          <w:bCs/>
          <w:sz w:val="28"/>
          <w:szCs w:val="28"/>
        </w:rPr>
        <w:t xml:space="preserve"> </w:t>
      </w:r>
      <w:r w:rsidR="00665830" w:rsidRPr="008B53ED">
        <w:rPr>
          <w:rFonts w:ascii="Times New Roman" w:eastAsia="Times New Roman" w:hAnsi="Times New Roman" w:cs="Times New Roman"/>
          <w:bCs/>
          <w:sz w:val="28"/>
          <w:szCs w:val="28"/>
        </w:rPr>
        <w:t>trong hoạt động của cơ quan nhà nước</w:t>
      </w:r>
      <w:r w:rsidR="00844E78">
        <w:rPr>
          <w:rFonts w:ascii="Times New Roman" w:eastAsia="Times New Roman" w:hAnsi="Times New Roman" w:cs="Times New Roman"/>
          <w:bCs/>
          <w:sz w:val="28"/>
          <w:szCs w:val="28"/>
          <w:lang w:val="vi-VN"/>
        </w:rPr>
        <w:t xml:space="preserve"> (viết tắt là Chỉ thị 15/CT-TTg)</w:t>
      </w:r>
      <w:r w:rsidR="00090C56">
        <w:rPr>
          <w:rFonts w:ascii="Times New Roman" w:eastAsia="Times New Roman" w:hAnsi="Times New Roman" w:cs="Times New Roman"/>
          <w:bCs/>
          <w:sz w:val="28"/>
          <w:szCs w:val="28"/>
          <w:lang w:val="vi-VN"/>
        </w:rPr>
        <w:t xml:space="preserve"> đã nêu rõ nh</w:t>
      </w:r>
      <w:r w:rsidR="00A3432E">
        <w:rPr>
          <w:rFonts w:ascii="Times New Roman" w:eastAsia="Times New Roman" w:hAnsi="Times New Roman" w:cs="Times New Roman"/>
          <w:bCs/>
          <w:sz w:val="28"/>
          <w:szCs w:val="28"/>
        </w:rPr>
        <w:t>ữ</w:t>
      </w:r>
      <w:r w:rsidR="00665830">
        <w:rPr>
          <w:rFonts w:ascii="Times New Roman" w:eastAsia="Times New Roman" w:hAnsi="Times New Roman" w:cs="Times New Roman"/>
          <w:bCs/>
          <w:sz w:val="28"/>
          <w:szCs w:val="28"/>
          <w:lang w:val="vi-VN"/>
        </w:rPr>
        <w:t>ng nhiệm vụ cần thực hiện đối với các cơ quan nhà nước từ trung ương đến địa phương</w:t>
      </w:r>
    </w:p>
    <w:p w:rsidR="00B774D4" w:rsidRDefault="00E37636" w:rsidP="00A3432E">
      <w:pPr>
        <w:spacing w:before="120" w:after="0" w:line="288"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Nghị định số </w:t>
      </w:r>
      <w:r w:rsidR="00B774D4">
        <w:rPr>
          <w:rFonts w:ascii="Times New Roman" w:hAnsi="Times New Roman" w:cs="Times New Roman"/>
          <w:sz w:val="28"/>
          <w:szCs w:val="28"/>
          <w:lang w:val="vi-VN"/>
        </w:rPr>
        <w:t>01/2013/NĐ-CP đã đưa ra khái niệm hồ sơ điện tử, lập hồ sơ điện tử, dữ liệu đầu vào và quy định những nguyên tắc, nội dung cơ bản của các hoạt động nghiệp vụ lưu trữ tài liệu điện tử như: xác định gia trị, thu thập, bảo quản, sử dụng, bảo đảm an toàn an ninh, tiêu hủy tài liệu điện tử hết giá trị, trách nhiệm của các cơ quan, tổ chức, cá nhân trong việc quản lý tài liệu lưu trữ điện tử (Chương 2, từ Điều 3 đến Điều 13).</w:t>
      </w:r>
    </w:p>
    <w:p w:rsidR="00665830" w:rsidRPr="007E4B79" w:rsidRDefault="00D81A12" w:rsidP="00D81A12">
      <w:pPr>
        <w:spacing w:before="120" w:after="0" w:line="288"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lastRenderedPageBreak/>
        <w:t>Ngoài những quy định cụ thể nêu trên, việc quản lý tài liệu điện tử cũng cần tuân thủ những quy định pháp l</w:t>
      </w:r>
      <w:r w:rsidR="00844E78">
        <w:rPr>
          <w:rFonts w:ascii="Times New Roman" w:hAnsi="Times New Roman" w:cs="Times New Roman"/>
          <w:sz w:val="28"/>
          <w:szCs w:val="28"/>
          <w:lang w:val="vi-VN"/>
        </w:rPr>
        <w:t>ý</w:t>
      </w:r>
      <w:r>
        <w:rPr>
          <w:rFonts w:ascii="Times New Roman" w:hAnsi="Times New Roman" w:cs="Times New Roman"/>
          <w:sz w:val="28"/>
          <w:szCs w:val="28"/>
          <w:lang w:val="vi-VN"/>
        </w:rPr>
        <w:t xml:space="preserve"> chung cho công tác văn thư tại </w:t>
      </w:r>
      <w:r w:rsidR="00E37636">
        <w:rPr>
          <w:rFonts w:ascii="Times New Roman" w:eastAsia="Times New Roman" w:hAnsi="Times New Roman" w:cs="Times New Roman"/>
          <w:sz w:val="28"/>
          <w:szCs w:val="28"/>
        </w:rPr>
        <w:t xml:space="preserve">Nghị định số </w:t>
      </w:r>
      <w:r w:rsidR="00844E78">
        <w:rPr>
          <w:rFonts w:ascii="Times New Roman" w:eastAsia="Times New Roman" w:hAnsi="Times New Roman" w:cs="Times New Roman"/>
          <w:sz w:val="28"/>
          <w:szCs w:val="28"/>
        </w:rPr>
        <w:t>110/2004/NĐ-CP ngày 08</w:t>
      </w:r>
      <w:r w:rsidR="00844E78">
        <w:rPr>
          <w:rFonts w:ascii="Times New Roman" w:eastAsia="Times New Roman" w:hAnsi="Times New Roman" w:cs="Times New Roman"/>
          <w:sz w:val="28"/>
          <w:szCs w:val="28"/>
          <w:lang w:val="vi-VN"/>
        </w:rPr>
        <w:t>/</w:t>
      </w:r>
      <w:r w:rsidR="00665830" w:rsidRPr="000662FA">
        <w:rPr>
          <w:rFonts w:ascii="Times New Roman" w:eastAsia="Times New Roman" w:hAnsi="Times New Roman" w:cs="Times New Roman"/>
          <w:sz w:val="28"/>
          <w:szCs w:val="28"/>
        </w:rPr>
        <w:t>4</w:t>
      </w:r>
      <w:r w:rsidR="00844E78">
        <w:rPr>
          <w:rFonts w:ascii="Times New Roman" w:eastAsia="Times New Roman" w:hAnsi="Times New Roman" w:cs="Times New Roman"/>
          <w:sz w:val="28"/>
          <w:szCs w:val="28"/>
          <w:lang w:val="vi-VN"/>
        </w:rPr>
        <w:t>/</w:t>
      </w:r>
      <w:r w:rsidR="00665830" w:rsidRPr="000662FA">
        <w:rPr>
          <w:rFonts w:ascii="Times New Roman" w:eastAsia="Times New Roman" w:hAnsi="Times New Roman" w:cs="Times New Roman"/>
          <w:sz w:val="28"/>
          <w:szCs w:val="28"/>
        </w:rPr>
        <w:t>2004 của Chính phủ về công tác văn thư</w:t>
      </w:r>
      <w:r w:rsidR="00844E78">
        <w:rPr>
          <w:rFonts w:ascii="Times New Roman" w:eastAsia="Times New Roman" w:hAnsi="Times New Roman" w:cs="Times New Roman"/>
          <w:sz w:val="28"/>
          <w:szCs w:val="28"/>
          <w:lang w:val="vi-VN"/>
        </w:rPr>
        <w:t xml:space="preserve"> (viết tắt là </w:t>
      </w:r>
      <w:r w:rsidR="00E37636">
        <w:rPr>
          <w:rFonts w:ascii="Times New Roman" w:eastAsia="Times New Roman" w:hAnsi="Times New Roman" w:cs="Times New Roman"/>
          <w:sz w:val="28"/>
          <w:szCs w:val="28"/>
          <w:lang w:val="vi-VN"/>
        </w:rPr>
        <w:t xml:space="preserve">Nghị định số </w:t>
      </w:r>
      <w:r w:rsidR="00844E78">
        <w:rPr>
          <w:rFonts w:ascii="Times New Roman" w:eastAsia="Times New Roman" w:hAnsi="Times New Roman" w:cs="Times New Roman"/>
          <w:sz w:val="28"/>
          <w:szCs w:val="28"/>
          <w:lang w:val="vi-VN"/>
        </w:rPr>
        <w:t>110/2004/NĐ-CP)</w:t>
      </w:r>
      <w:r w:rsidR="00844E78">
        <w:rPr>
          <w:rFonts w:ascii="Times New Roman" w:eastAsia="Times New Roman" w:hAnsi="Times New Roman" w:cs="Times New Roman"/>
          <w:sz w:val="28"/>
          <w:szCs w:val="28"/>
        </w:rPr>
        <w:t xml:space="preserve"> và </w:t>
      </w:r>
      <w:r w:rsidR="00E37636">
        <w:rPr>
          <w:rFonts w:ascii="Times New Roman" w:eastAsia="Times New Roman" w:hAnsi="Times New Roman" w:cs="Times New Roman"/>
          <w:sz w:val="28"/>
          <w:szCs w:val="28"/>
        </w:rPr>
        <w:t xml:space="preserve">Nghị định số </w:t>
      </w:r>
      <w:r w:rsidR="00665830" w:rsidRPr="000662FA">
        <w:rPr>
          <w:rFonts w:ascii="Times New Roman" w:eastAsia="Times New Roman" w:hAnsi="Times New Roman" w:cs="Times New Roman"/>
          <w:sz w:val="28"/>
          <w:szCs w:val="28"/>
        </w:rPr>
        <w:t>09/2010/NĐ-CP ngày 08</w:t>
      </w:r>
      <w:r w:rsidR="00844E78">
        <w:rPr>
          <w:rFonts w:ascii="Times New Roman" w:eastAsia="Times New Roman" w:hAnsi="Times New Roman" w:cs="Times New Roman"/>
          <w:sz w:val="28"/>
          <w:szCs w:val="28"/>
          <w:lang w:val="vi-VN"/>
        </w:rPr>
        <w:t>/</w:t>
      </w:r>
      <w:r w:rsidR="00665830" w:rsidRPr="000662FA">
        <w:rPr>
          <w:rFonts w:ascii="Times New Roman" w:eastAsia="Times New Roman" w:hAnsi="Times New Roman" w:cs="Times New Roman"/>
          <w:sz w:val="28"/>
          <w:szCs w:val="28"/>
        </w:rPr>
        <w:t>02</w:t>
      </w:r>
      <w:r w:rsidR="00844E78">
        <w:rPr>
          <w:rFonts w:ascii="Times New Roman" w:eastAsia="Times New Roman" w:hAnsi="Times New Roman" w:cs="Times New Roman"/>
          <w:sz w:val="28"/>
          <w:szCs w:val="28"/>
          <w:lang w:val="vi-VN"/>
        </w:rPr>
        <w:t>/</w:t>
      </w:r>
      <w:r w:rsidR="00665830" w:rsidRPr="000662FA">
        <w:rPr>
          <w:rFonts w:ascii="Times New Roman" w:eastAsia="Times New Roman" w:hAnsi="Times New Roman" w:cs="Times New Roman"/>
          <w:sz w:val="28"/>
          <w:szCs w:val="28"/>
        </w:rPr>
        <w:t>2010 của Chính ph</w:t>
      </w:r>
      <w:r w:rsidR="00844E78">
        <w:rPr>
          <w:rFonts w:ascii="Times New Roman" w:eastAsia="Times New Roman" w:hAnsi="Times New Roman" w:cs="Times New Roman"/>
          <w:sz w:val="28"/>
          <w:szCs w:val="28"/>
        </w:rPr>
        <w:t xml:space="preserve">ủ sửa đổi, bổ sung </w:t>
      </w:r>
      <w:r w:rsidR="00E37636">
        <w:rPr>
          <w:rFonts w:ascii="Times New Roman" w:eastAsia="Times New Roman" w:hAnsi="Times New Roman" w:cs="Times New Roman"/>
          <w:sz w:val="28"/>
          <w:szCs w:val="28"/>
        </w:rPr>
        <w:t xml:space="preserve">Nghị định số </w:t>
      </w:r>
      <w:r w:rsidR="00665830" w:rsidRPr="000662FA">
        <w:rPr>
          <w:rFonts w:ascii="Times New Roman" w:eastAsia="Times New Roman" w:hAnsi="Times New Roman" w:cs="Times New Roman"/>
          <w:sz w:val="28"/>
          <w:szCs w:val="28"/>
        </w:rPr>
        <w:t>110/2004/NĐ-CP ngày 08</w:t>
      </w:r>
      <w:r w:rsidR="00844E78">
        <w:rPr>
          <w:rFonts w:ascii="Times New Roman" w:eastAsia="Times New Roman" w:hAnsi="Times New Roman" w:cs="Times New Roman"/>
          <w:sz w:val="28"/>
          <w:szCs w:val="28"/>
          <w:lang w:val="vi-VN"/>
        </w:rPr>
        <w:t>/</w:t>
      </w:r>
      <w:r w:rsidR="00665830" w:rsidRPr="000662FA">
        <w:rPr>
          <w:rFonts w:ascii="Times New Roman" w:eastAsia="Times New Roman" w:hAnsi="Times New Roman" w:cs="Times New Roman"/>
          <w:sz w:val="28"/>
          <w:szCs w:val="28"/>
        </w:rPr>
        <w:t>4</w:t>
      </w:r>
      <w:r w:rsidR="00844E78">
        <w:rPr>
          <w:rFonts w:ascii="Times New Roman" w:eastAsia="Times New Roman" w:hAnsi="Times New Roman" w:cs="Times New Roman"/>
          <w:sz w:val="28"/>
          <w:szCs w:val="28"/>
          <w:lang w:val="vi-VN"/>
        </w:rPr>
        <w:t>/</w:t>
      </w:r>
      <w:r w:rsidR="00665830" w:rsidRPr="000662FA">
        <w:rPr>
          <w:rFonts w:ascii="Times New Roman" w:eastAsia="Times New Roman" w:hAnsi="Times New Roman" w:cs="Times New Roman"/>
          <w:sz w:val="28"/>
          <w:szCs w:val="28"/>
        </w:rPr>
        <w:t>2004 của Chính phủ về công tác văn thư</w:t>
      </w:r>
      <w:r w:rsidR="00844E78">
        <w:rPr>
          <w:rFonts w:ascii="Times New Roman" w:eastAsia="Times New Roman" w:hAnsi="Times New Roman" w:cs="Times New Roman"/>
          <w:sz w:val="28"/>
          <w:szCs w:val="28"/>
          <w:lang w:val="vi-VN"/>
        </w:rPr>
        <w:t xml:space="preserve"> (</w:t>
      </w:r>
      <w:r w:rsidR="00E37636">
        <w:rPr>
          <w:rFonts w:ascii="Times New Roman" w:eastAsia="Times New Roman" w:hAnsi="Times New Roman" w:cs="Times New Roman"/>
          <w:sz w:val="28"/>
          <w:szCs w:val="28"/>
          <w:lang w:val="vi-VN"/>
        </w:rPr>
        <w:t xml:space="preserve">Nghị định số </w:t>
      </w:r>
      <w:r w:rsidR="00844E78">
        <w:rPr>
          <w:rFonts w:ascii="Times New Roman" w:eastAsia="Times New Roman" w:hAnsi="Times New Roman" w:cs="Times New Roman"/>
          <w:sz w:val="28"/>
          <w:szCs w:val="28"/>
        </w:rPr>
        <w:t>09/2010/NĐ-CP</w:t>
      </w:r>
      <w:r w:rsidR="00844E7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w:t>
      </w:r>
      <w:r w:rsidR="007E4B79">
        <w:rPr>
          <w:rFonts w:ascii="Times New Roman" w:eastAsia="Times New Roman" w:hAnsi="Times New Roman" w:cs="Times New Roman"/>
          <w:sz w:val="28"/>
          <w:szCs w:val="28"/>
        </w:rPr>
        <w:t xml:space="preserve"> Đặc biệt, hai văn bản liên quan trực tiếp đến công tác văn thư điện tử gồm Thông tư số 41/2007/TT-BTTT ngày 19/12/2017 của Bộ Thông tin và Truyền thông quy định sử dụng chữ ký số cho văn bản điện tử trong cơ quan nhà nước và Quyết định số 28/2018/QĐ-TTg ngày 12/7/2018 </w:t>
      </w:r>
      <w:r w:rsidR="007A77F1">
        <w:rPr>
          <w:rFonts w:ascii="Times New Roman" w:eastAsia="Times New Roman" w:hAnsi="Times New Roman" w:cs="Times New Roman"/>
          <w:sz w:val="28"/>
          <w:szCs w:val="28"/>
        </w:rPr>
        <w:t xml:space="preserve">của Thủ tướng Chính phủ </w:t>
      </w:r>
      <w:r w:rsidR="007E4B79">
        <w:rPr>
          <w:rFonts w:ascii="Times New Roman" w:eastAsia="Times New Roman" w:hAnsi="Times New Roman" w:cs="Times New Roman"/>
          <w:sz w:val="28"/>
          <w:szCs w:val="28"/>
        </w:rPr>
        <w:t>quy định về việc gửi, nhận văn bản điện tử giữa các cơ quan trong hệ thống hành chính nhà nước.</w:t>
      </w:r>
    </w:p>
    <w:p w:rsidR="00365AB8" w:rsidRPr="00A97B40" w:rsidRDefault="00D81A12" w:rsidP="008B5921">
      <w:pPr>
        <w:pStyle w:val="Heading2"/>
        <w:spacing w:before="120" w:after="120"/>
        <w:ind w:firstLine="709"/>
        <w:jc w:val="both"/>
        <w:rPr>
          <w:rFonts w:ascii="Times New Roman" w:hAnsi="Times New Roman" w:cs="Times New Roman"/>
          <w:sz w:val="28"/>
          <w:szCs w:val="28"/>
          <w:lang w:val="vi-VN"/>
        </w:rPr>
      </w:pPr>
      <w:bookmarkStart w:id="11" w:name="_Toc525423416"/>
      <w:bookmarkStart w:id="12" w:name="_Toc526151074"/>
      <w:r w:rsidRPr="0017061B">
        <w:rPr>
          <w:rFonts w:ascii="Times New Roman" w:hAnsi="Times New Roman" w:cs="Times New Roman"/>
          <w:sz w:val="28"/>
          <w:szCs w:val="28"/>
          <w:lang w:val="vi-VN"/>
        </w:rPr>
        <w:t>1.2.2.</w:t>
      </w:r>
      <w:r w:rsidR="00365AB8" w:rsidRPr="0017061B">
        <w:rPr>
          <w:rFonts w:ascii="Times New Roman" w:hAnsi="Times New Roman" w:cs="Times New Roman"/>
          <w:sz w:val="28"/>
          <w:szCs w:val="28"/>
          <w:lang w:val="vi-VN"/>
        </w:rPr>
        <w:t xml:space="preserve"> Cơ sở pháp lý về </w:t>
      </w:r>
      <w:r w:rsidR="008B5921">
        <w:rPr>
          <w:rFonts w:ascii="Times New Roman" w:hAnsi="Times New Roman" w:cs="Times New Roman"/>
          <w:sz w:val="28"/>
          <w:szCs w:val="28"/>
        </w:rPr>
        <w:t>G</w:t>
      </w:r>
      <w:r w:rsidR="00365AB8" w:rsidRPr="0017061B">
        <w:rPr>
          <w:rFonts w:ascii="Times New Roman" w:hAnsi="Times New Roman" w:cs="Times New Roman"/>
          <w:sz w:val="28"/>
          <w:szCs w:val="28"/>
          <w:lang w:val="vi-VN"/>
        </w:rPr>
        <w:t>iao dịch điện tử</w:t>
      </w:r>
      <w:r w:rsidR="008B5921">
        <w:rPr>
          <w:rFonts w:ascii="Times New Roman" w:hAnsi="Times New Roman" w:cs="Times New Roman"/>
          <w:sz w:val="28"/>
          <w:szCs w:val="28"/>
        </w:rPr>
        <w:t xml:space="preserve"> và Ứ</w:t>
      </w:r>
      <w:r w:rsidR="00365AB8" w:rsidRPr="0017061B">
        <w:rPr>
          <w:rFonts w:ascii="Times New Roman" w:hAnsi="Times New Roman" w:cs="Times New Roman"/>
          <w:sz w:val="28"/>
          <w:szCs w:val="28"/>
          <w:lang w:val="vi-VN"/>
        </w:rPr>
        <w:t>ng dụng công nghệ thông tin</w:t>
      </w:r>
      <w:bookmarkEnd w:id="11"/>
      <w:bookmarkEnd w:id="12"/>
    </w:p>
    <w:p w:rsidR="00365AB8" w:rsidRDefault="00862AEA" w:rsidP="00C619B9">
      <w:pPr>
        <w:spacing w:before="120"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Cùng với tinh thần chỉ đạo của Đảng về đẩy mạnh ứng dụng công nghệ thông tin, đ</w:t>
      </w:r>
      <w:r w:rsidR="00365AB8">
        <w:rPr>
          <w:rFonts w:ascii="Times New Roman" w:hAnsi="Times New Roman" w:cs="Times New Roman"/>
          <w:sz w:val="28"/>
          <w:szCs w:val="28"/>
        </w:rPr>
        <w:t xml:space="preserve">ề án được xây dựng dựa trên những căn cứ của </w:t>
      </w:r>
      <w:r w:rsidR="00365AB8" w:rsidRPr="002E2A53">
        <w:rPr>
          <w:rFonts w:ascii="Times New Roman" w:hAnsi="Times New Roman" w:cs="Times New Roman"/>
          <w:sz w:val="28"/>
          <w:szCs w:val="28"/>
        </w:rPr>
        <w:t>Luật Giao dịch điện tử</w:t>
      </w:r>
      <w:r w:rsidR="00365AB8">
        <w:rPr>
          <w:rFonts w:ascii="Times New Roman" w:hAnsi="Times New Roman" w:cs="Times New Roman"/>
          <w:sz w:val="28"/>
          <w:szCs w:val="28"/>
        </w:rPr>
        <w:t xml:space="preserve"> 2005,</w:t>
      </w:r>
      <w:r w:rsidR="00365AB8" w:rsidRPr="002E2A53">
        <w:rPr>
          <w:rFonts w:ascii="Times New Roman" w:hAnsi="Times New Roman" w:cs="Times New Roman"/>
          <w:sz w:val="28"/>
          <w:szCs w:val="28"/>
        </w:rPr>
        <w:t xml:space="preserve"> </w:t>
      </w:r>
      <w:r w:rsidR="008620B6">
        <w:rPr>
          <w:rFonts w:ascii="Times New Roman" w:hAnsi="Times New Roman" w:cs="Times New Roman"/>
          <w:sz w:val="28"/>
          <w:szCs w:val="28"/>
        </w:rPr>
        <w:t>Luật Công nghệ Thông tin</w:t>
      </w:r>
      <w:r w:rsidR="00365AB8">
        <w:rPr>
          <w:rFonts w:ascii="Times New Roman" w:hAnsi="Times New Roman" w:cs="Times New Roman"/>
          <w:sz w:val="28"/>
          <w:szCs w:val="28"/>
        </w:rPr>
        <w:t xml:space="preserve"> 2006, </w:t>
      </w:r>
      <w:r w:rsidR="00365AB8" w:rsidRPr="002F52A4">
        <w:rPr>
          <w:rFonts w:ascii="Times New Roman" w:hAnsi="Times New Roman" w:cs="Times New Roman"/>
          <w:sz w:val="28"/>
          <w:szCs w:val="28"/>
        </w:rPr>
        <w:t>Luật An ninh thông tin mạng 2015</w:t>
      </w:r>
      <w:r w:rsidR="00142E7F">
        <w:rPr>
          <w:rFonts w:ascii="Times New Roman" w:hAnsi="Times New Roman" w:cs="Times New Roman"/>
          <w:sz w:val="28"/>
          <w:szCs w:val="28"/>
        </w:rPr>
        <w:t>, Luật tiếp cận thông tin 2016</w:t>
      </w:r>
      <w:r w:rsidR="00365AB8" w:rsidRPr="002F52A4">
        <w:rPr>
          <w:rFonts w:ascii="Times New Roman" w:hAnsi="Times New Roman" w:cs="Times New Roman"/>
          <w:sz w:val="28"/>
          <w:szCs w:val="28"/>
        </w:rPr>
        <w:t xml:space="preserve"> và các văn bản hướng dẫn thi hành có liên quan </w:t>
      </w:r>
      <w:r w:rsidR="00365AB8">
        <w:rPr>
          <w:rFonts w:ascii="Times New Roman" w:hAnsi="Times New Roman" w:cs="Times New Roman"/>
          <w:sz w:val="28"/>
          <w:szCs w:val="28"/>
        </w:rPr>
        <w:t xml:space="preserve">đến giá trị pháp lý, cách thức chuyển giao, sử dụng và bảo quản tài liệu điện tử như một thông điệp dữ liệu hoàn chỉnh trong các cơ quan nhà nước. Bên cạnh đó, </w:t>
      </w:r>
      <w:r w:rsidR="00365AB8" w:rsidRPr="002E2A53">
        <w:rPr>
          <w:rFonts w:ascii="Times New Roman" w:eastAsia="Times New Roman" w:hAnsi="Times New Roman" w:cs="Times New Roman"/>
          <w:bCs/>
          <w:color w:val="000000"/>
          <w:sz w:val="28"/>
          <w:szCs w:val="28"/>
          <w:lang w:val="it-IT"/>
        </w:rPr>
        <w:t xml:space="preserve">Nghị quyết </w:t>
      </w:r>
      <w:r w:rsidR="00365AB8">
        <w:rPr>
          <w:rFonts w:ascii="Times New Roman" w:eastAsia="Times New Roman" w:hAnsi="Times New Roman" w:cs="Times New Roman"/>
          <w:bCs/>
          <w:color w:val="000000"/>
          <w:sz w:val="28"/>
          <w:szCs w:val="28"/>
          <w:lang w:val="it-IT"/>
        </w:rPr>
        <w:t xml:space="preserve">số </w:t>
      </w:r>
      <w:r w:rsidR="00365AB8" w:rsidRPr="002E2A53">
        <w:rPr>
          <w:rFonts w:ascii="Times New Roman" w:eastAsia="Times New Roman" w:hAnsi="Times New Roman" w:cs="Times New Roman"/>
          <w:bCs/>
          <w:color w:val="000000"/>
          <w:sz w:val="28"/>
          <w:szCs w:val="28"/>
          <w:lang w:val="it-IT"/>
        </w:rPr>
        <w:t>36</w:t>
      </w:r>
      <w:r w:rsidR="00365AB8" w:rsidRPr="002E2A53">
        <w:rPr>
          <w:rFonts w:ascii="Times New Roman" w:eastAsia="Times New Roman" w:hAnsi="Times New Roman" w:cs="Times New Roman"/>
          <w:bCs/>
          <w:color w:val="000000"/>
          <w:sz w:val="28"/>
          <w:szCs w:val="28"/>
          <w:vertAlign w:val="superscript"/>
          <w:lang w:val="it-IT"/>
        </w:rPr>
        <w:t>a</w:t>
      </w:r>
      <w:r w:rsidR="00365AB8" w:rsidRPr="002E2A53">
        <w:rPr>
          <w:rFonts w:ascii="Times New Roman" w:eastAsia="Times New Roman" w:hAnsi="Times New Roman" w:cs="Times New Roman"/>
          <w:bCs/>
          <w:color w:val="000000"/>
          <w:sz w:val="28"/>
          <w:szCs w:val="28"/>
          <w:lang w:val="it-IT"/>
        </w:rPr>
        <w:t>/N</w:t>
      </w:r>
      <w:r w:rsidR="004E6C33">
        <w:rPr>
          <w:rFonts w:ascii="Times New Roman" w:eastAsia="Times New Roman" w:hAnsi="Times New Roman" w:cs="Times New Roman"/>
          <w:bCs/>
          <w:color w:val="000000"/>
          <w:sz w:val="28"/>
          <w:szCs w:val="28"/>
          <w:lang w:val="vi-VN"/>
        </w:rPr>
        <w:t>Q</w:t>
      </w:r>
      <w:r w:rsidR="00365AB8" w:rsidRPr="002E2A53">
        <w:rPr>
          <w:rFonts w:ascii="Times New Roman" w:eastAsia="Times New Roman" w:hAnsi="Times New Roman" w:cs="Times New Roman"/>
          <w:bCs/>
          <w:color w:val="000000"/>
          <w:sz w:val="28"/>
          <w:szCs w:val="28"/>
          <w:lang w:val="it-IT"/>
        </w:rPr>
        <w:t xml:space="preserve">-CP </w:t>
      </w:r>
      <w:r w:rsidR="00365AB8">
        <w:rPr>
          <w:rFonts w:ascii="Times New Roman" w:eastAsia="Times New Roman" w:hAnsi="Times New Roman" w:cs="Times New Roman"/>
          <w:bCs/>
          <w:color w:val="000000"/>
          <w:sz w:val="28"/>
          <w:szCs w:val="28"/>
          <w:lang w:val="it-IT"/>
        </w:rPr>
        <w:t>ngày 14/10/2015 của Chính phủ v</w:t>
      </w:r>
      <w:r w:rsidR="00365AB8" w:rsidRPr="002E2A53">
        <w:rPr>
          <w:rFonts w:ascii="Times New Roman" w:eastAsia="Times New Roman" w:hAnsi="Times New Roman" w:cs="Times New Roman"/>
          <w:bCs/>
          <w:color w:val="000000"/>
          <w:sz w:val="28"/>
          <w:szCs w:val="28"/>
          <w:lang w:val="it-IT"/>
        </w:rPr>
        <w:t>ề Chính phủ điện tử nêu rõ</w:t>
      </w:r>
      <w:r w:rsidR="00365AB8" w:rsidRPr="002E2A53">
        <w:rPr>
          <w:rFonts w:ascii="Times New Roman" w:eastAsia="Times New Roman" w:hAnsi="Times New Roman" w:cs="Times New Roman"/>
          <w:bCs/>
          <w:i/>
          <w:color w:val="000000"/>
          <w:sz w:val="28"/>
          <w:szCs w:val="28"/>
          <w:lang w:val="it-IT"/>
        </w:rPr>
        <w:t xml:space="preserve">: “đến năm 2016, </w:t>
      </w:r>
      <w:r w:rsidR="00365AB8">
        <w:rPr>
          <w:rFonts w:ascii="Times New Roman" w:eastAsia="Times New Roman" w:hAnsi="Times New Roman" w:cs="Times New Roman"/>
          <w:bCs/>
          <w:i/>
          <w:color w:val="000000"/>
          <w:sz w:val="28"/>
          <w:szCs w:val="28"/>
          <w:lang w:val="it-IT"/>
        </w:rPr>
        <w:t>các Bộ,</w:t>
      </w:r>
      <w:r w:rsidR="00365AB8" w:rsidRPr="002E2A53">
        <w:rPr>
          <w:rFonts w:ascii="Times New Roman" w:eastAsia="Times New Roman" w:hAnsi="Times New Roman" w:cs="Times New Roman"/>
          <w:bCs/>
          <w:i/>
          <w:color w:val="000000"/>
          <w:sz w:val="28"/>
          <w:szCs w:val="28"/>
          <w:lang w:val="it-IT"/>
        </w:rPr>
        <w:t xml:space="preserve"> ngành trung ương có 100% dịch vụ cung cấp trực tuyến... Các giao dịch trong quá trình xử lý hồ sơ và cung cấp dịch vụ được thực hiện trên môi trường mạng”</w:t>
      </w:r>
      <w:r w:rsidR="00365AB8" w:rsidRPr="002E2A53">
        <w:rPr>
          <w:rFonts w:ascii="Times New Roman" w:eastAsia="Times New Roman" w:hAnsi="Times New Roman" w:cs="Times New Roman"/>
          <w:bCs/>
          <w:color w:val="000000"/>
          <w:sz w:val="28"/>
          <w:szCs w:val="28"/>
          <w:lang w:val="it-IT"/>
        </w:rPr>
        <w:t>. Nghị quyết 30c/N</w:t>
      </w:r>
      <w:r w:rsidR="004E6C33">
        <w:rPr>
          <w:rFonts w:ascii="Times New Roman" w:eastAsia="Times New Roman" w:hAnsi="Times New Roman" w:cs="Times New Roman"/>
          <w:bCs/>
          <w:color w:val="000000"/>
          <w:sz w:val="28"/>
          <w:szCs w:val="28"/>
          <w:lang w:val="vi-VN"/>
        </w:rPr>
        <w:t>Q</w:t>
      </w:r>
      <w:r w:rsidR="00365AB8" w:rsidRPr="002E2A53">
        <w:rPr>
          <w:rFonts w:ascii="Times New Roman" w:eastAsia="Times New Roman" w:hAnsi="Times New Roman" w:cs="Times New Roman"/>
          <w:bCs/>
          <w:color w:val="000000"/>
          <w:sz w:val="28"/>
          <w:szCs w:val="28"/>
          <w:lang w:val="it-IT"/>
        </w:rPr>
        <w:t xml:space="preserve">-CP </w:t>
      </w:r>
      <w:r w:rsidR="00365AB8">
        <w:rPr>
          <w:rFonts w:ascii="Times New Roman" w:eastAsia="Times New Roman" w:hAnsi="Times New Roman" w:cs="Times New Roman"/>
          <w:bCs/>
          <w:color w:val="000000"/>
          <w:sz w:val="28"/>
          <w:szCs w:val="28"/>
          <w:lang w:val="it-IT"/>
        </w:rPr>
        <w:t xml:space="preserve">ngày 08/11/2011 của Chính phủ </w:t>
      </w:r>
      <w:r w:rsidR="00365AB8" w:rsidRPr="002E2A53">
        <w:rPr>
          <w:rFonts w:ascii="Times New Roman" w:eastAsia="Times New Roman" w:hAnsi="Times New Roman" w:cs="Times New Roman"/>
          <w:bCs/>
          <w:color w:val="000000"/>
          <w:sz w:val="28"/>
          <w:szCs w:val="28"/>
          <w:lang w:val="it-IT"/>
        </w:rPr>
        <w:t>ba</w:t>
      </w:r>
      <w:r w:rsidR="007B6989">
        <w:rPr>
          <w:rFonts w:ascii="Times New Roman" w:eastAsia="Times New Roman" w:hAnsi="Times New Roman" w:cs="Times New Roman"/>
          <w:bCs/>
          <w:color w:val="000000"/>
          <w:sz w:val="28"/>
          <w:szCs w:val="28"/>
          <w:lang w:val="it-IT"/>
        </w:rPr>
        <w:t>n hành Chương trình tổng thể cáỉ</w:t>
      </w:r>
      <w:r w:rsidR="00365AB8" w:rsidRPr="002E2A53">
        <w:rPr>
          <w:rFonts w:ascii="Times New Roman" w:eastAsia="Times New Roman" w:hAnsi="Times New Roman" w:cs="Times New Roman"/>
          <w:bCs/>
          <w:color w:val="000000"/>
          <w:sz w:val="28"/>
          <w:szCs w:val="28"/>
          <w:lang w:val="it-IT"/>
        </w:rPr>
        <w:t xml:space="preserve"> cách hành chính nhà nước, giai đoạn 2011 - 2020 đã nêu rõ </w:t>
      </w:r>
      <w:r w:rsidR="00365AB8" w:rsidRPr="002E2A53">
        <w:rPr>
          <w:rFonts w:ascii="Times New Roman" w:eastAsia="Times New Roman" w:hAnsi="Times New Roman" w:cs="Times New Roman"/>
          <w:bCs/>
          <w:i/>
          <w:color w:val="000000"/>
          <w:sz w:val="28"/>
          <w:szCs w:val="28"/>
          <w:lang w:val="it-IT"/>
        </w:rPr>
        <w:t>“... đến năm 2020: 90% các văn bản, tài liệu chính thức trao đổi giữa các cơ quan hành chính nhà nước được thực hiện dưới dạng điện tử...”</w:t>
      </w:r>
      <w:r w:rsidR="00365AB8" w:rsidRPr="002E2A53">
        <w:rPr>
          <w:rFonts w:ascii="Times New Roman" w:hAnsi="Times New Roman" w:cs="Times New Roman"/>
          <w:sz w:val="28"/>
          <w:szCs w:val="28"/>
          <w:lang w:val="vi-VN"/>
        </w:rPr>
        <w:t>.</w:t>
      </w:r>
      <w:r w:rsidR="00365AB8">
        <w:rPr>
          <w:rFonts w:ascii="Times New Roman" w:hAnsi="Times New Roman" w:cs="Times New Roman"/>
          <w:sz w:val="28"/>
          <w:szCs w:val="28"/>
        </w:rPr>
        <w:t xml:space="preserve"> Đây chính là những mốc cơ bản đến tiến hành xây dựng Đề án quản lý tài liệu lưu trữ điện tử phù hợp với lộ trình xây dựng Chính phủ điện tử và cải cách hành chính nhà nước.</w:t>
      </w:r>
    </w:p>
    <w:p w:rsidR="00D97BD6" w:rsidRPr="0071624C" w:rsidRDefault="0071624C" w:rsidP="00117DB0">
      <w:pPr>
        <w:spacing w:before="120" w:after="120" w:line="312" w:lineRule="auto"/>
        <w:ind w:firstLine="709"/>
        <w:jc w:val="both"/>
        <w:rPr>
          <w:rFonts w:ascii="Times New Roman" w:hAnsi="Times New Roman" w:cs="Times New Roman"/>
          <w:sz w:val="28"/>
          <w:szCs w:val="28"/>
          <w:lang w:val="en-AU"/>
        </w:rPr>
      </w:pPr>
      <w:r w:rsidRPr="00117DB0">
        <w:rPr>
          <w:rFonts w:ascii="Times New Roman" w:hAnsi="Times New Roman" w:cs="Times New Roman"/>
          <w:sz w:val="28"/>
          <w:szCs w:val="28"/>
        </w:rPr>
        <w:t xml:space="preserve">Luật tiếp cận thông tin 2016 quy định </w:t>
      </w:r>
      <w:r w:rsidR="00C619B9" w:rsidRPr="00117DB0">
        <w:rPr>
          <w:rFonts w:ascii="Times New Roman" w:hAnsi="Times New Roman" w:cs="Times New Roman"/>
          <w:sz w:val="28"/>
          <w:szCs w:val="28"/>
        </w:rPr>
        <w:t>“</w:t>
      </w:r>
      <w:r w:rsidR="00C619B9" w:rsidRPr="00090C56">
        <w:rPr>
          <w:rFonts w:ascii="Times New Roman" w:hAnsi="Times New Roman" w:cs="Times New Roman"/>
          <w:i/>
          <w:sz w:val="28"/>
          <w:szCs w:val="28"/>
        </w:rPr>
        <w:t>T</w:t>
      </w:r>
      <w:r w:rsidRPr="00090C56">
        <w:rPr>
          <w:rFonts w:ascii="Times New Roman" w:hAnsi="Times New Roman" w:cs="Times New Roman"/>
          <w:i/>
          <w:sz w:val="28"/>
          <w:szCs w:val="28"/>
        </w:rPr>
        <w:t>hông tin được cung cấp phải chính xác, đầy đủ</w:t>
      </w:r>
      <w:r w:rsidR="00C619B9" w:rsidRPr="00090C56">
        <w:rPr>
          <w:rFonts w:ascii="Times New Roman" w:hAnsi="Times New Roman" w:cs="Times New Roman"/>
          <w:i/>
          <w:sz w:val="28"/>
          <w:szCs w:val="28"/>
        </w:rPr>
        <w:t xml:space="preserve"> và v</w:t>
      </w:r>
      <w:r w:rsidRPr="00090C56">
        <w:rPr>
          <w:rFonts w:ascii="Times New Roman" w:hAnsi="Times New Roman" w:cs="Times New Roman"/>
          <w:i/>
          <w:sz w:val="28"/>
          <w:szCs w:val="28"/>
        </w:rPr>
        <w:t>iệc cung cấp thông tin phải kịp thời, minh bạch, thuận lợi cho công dân; đúng trình tự, thủ tục theo quy định của pháp luật</w:t>
      </w:r>
      <w:r w:rsidR="00C619B9" w:rsidRPr="00117DB0">
        <w:rPr>
          <w:rFonts w:ascii="Times New Roman" w:hAnsi="Times New Roman" w:cs="Times New Roman"/>
          <w:sz w:val="28"/>
          <w:szCs w:val="28"/>
        </w:rPr>
        <w:t>”</w:t>
      </w:r>
      <w:r w:rsidRPr="00117DB0">
        <w:rPr>
          <w:rFonts w:ascii="Times New Roman" w:hAnsi="Times New Roman" w:cs="Times New Roman"/>
          <w:sz w:val="28"/>
          <w:szCs w:val="28"/>
        </w:rPr>
        <w:t>.</w:t>
      </w:r>
      <w:r w:rsidR="00117DB0">
        <w:rPr>
          <w:rFonts w:ascii="Times New Roman" w:hAnsi="Times New Roman" w:cs="Times New Roman"/>
          <w:sz w:val="28"/>
          <w:szCs w:val="28"/>
        </w:rPr>
        <w:t xml:space="preserve"> Đây cũng chính là một căn cứ pháp lý, đồng thời cũng là mục tiêu Đề án cần đạt được.</w:t>
      </w:r>
    </w:p>
    <w:p w:rsidR="000A0B00" w:rsidRPr="009F4C10" w:rsidRDefault="009F4C10" w:rsidP="009F4C10">
      <w:pPr>
        <w:spacing w:before="120" w:after="0" w:line="288" w:lineRule="auto"/>
        <w:ind w:firstLine="709"/>
        <w:jc w:val="both"/>
        <w:rPr>
          <w:rFonts w:ascii="Times New Roman" w:hAnsi="Times New Roman" w:cs="Times New Roman"/>
          <w:sz w:val="28"/>
          <w:szCs w:val="28"/>
          <w:lang w:val="vi-VN"/>
        </w:rPr>
      </w:pPr>
      <w:r w:rsidRPr="009F4C10">
        <w:rPr>
          <w:rFonts w:ascii="Times New Roman" w:hAnsi="Times New Roman" w:cs="Times New Roman"/>
          <w:sz w:val="28"/>
          <w:szCs w:val="28"/>
          <w:lang w:val="vi-VN"/>
        </w:rPr>
        <w:t>Ngoài những văn bản chỉ đạo của Đảng và văn bản pháp lý nêu trên, việc xây dựng và thực hiện đề án còn căn cứ vào những văn bản cụ thể sau đây:</w:t>
      </w:r>
    </w:p>
    <w:p w:rsidR="009F4C10" w:rsidRPr="009F4C10" w:rsidRDefault="009F4C10" w:rsidP="009F4C10">
      <w:pPr>
        <w:spacing w:before="120" w:after="0" w:line="288" w:lineRule="auto"/>
        <w:ind w:firstLine="720"/>
        <w:jc w:val="both"/>
        <w:rPr>
          <w:rFonts w:ascii="Times New Roman" w:eastAsia="Times New Roman" w:hAnsi="Times New Roman" w:cs="Times New Roman"/>
          <w:bCs/>
          <w:sz w:val="28"/>
          <w:szCs w:val="28"/>
          <w:lang w:val="vi-VN"/>
        </w:rPr>
      </w:pPr>
      <w:r w:rsidRPr="009F4C10">
        <w:rPr>
          <w:rFonts w:ascii="Times New Roman" w:eastAsia="Times New Roman" w:hAnsi="Times New Roman" w:cs="Times New Roman"/>
          <w:bCs/>
          <w:kern w:val="36"/>
          <w:sz w:val="28"/>
          <w:szCs w:val="28"/>
          <w:lang w:val="vi-VN"/>
        </w:rPr>
        <w:t>-</w:t>
      </w:r>
      <w:r>
        <w:rPr>
          <w:rFonts w:ascii="Times New Roman" w:eastAsia="Times New Roman" w:hAnsi="Times New Roman" w:cs="Times New Roman"/>
          <w:bCs/>
          <w:kern w:val="36"/>
          <w:sz w:val="28"/>
          <w:szCs w:val="28"/>
          <w:lang w:val="vi-VN"/>
        </w:rPr>
        <w:t xml:space="preserve"> </w:t>
      </w:r>
      <w:r w:rsidR="00E37636">
        <w:rPr>
          <w:rFonts w:ascii="Times New Roman" w:eastAsia="Times New Roman" w:hAnsi="Times New Roman" w:cs="Times New Roman"/>
          <w:bCs/>
          <w:kern w:val="36"/>
          <w:sz w:val="28"/>
          <w:szCs w:val="28"/>
        </w:rPr>
        <w:t xml:space="preserve">Nghị định số </w:t>
      </w:r>
      <w:r w:rsidRPr="009F4C10">
        <w:rPr>
          <w:rFonts w:ascii="Times New Roman" w:eastAsia="Times New Roman" w:hAnsi="Times New Roman" w:cs="Times New Roman"/>
          <w:sz w:val="28"/>
          <w:szCs w:val="28"/>
        </w:rPr>
        <w:t xml:space="preserve">64/2007/NĐ-CP </w:t>
      </w:r>
      <w:r w:rsidRPr="009F4C10">
        <w:rPr>
          <w:rFonts w:ascii="Times New Roman" w:eastAsia="Times New Roman" w:hAnsi="Times New Roman" w:cs="Times New Roman"/>
          <w:iCs/>
          <w:sz w:val="28"/>
          <w:szCs w:val="28"/>
        </w:rPr>
        <w:t>ngày  10</w:t>
      </w:r>
      <w:r>
        <w:rPr>
          <w:rFonts w:ascii="Times New Roman" w:eastAsia="Times New Roman" w:hAnsi="Times New Roman" w:cs="Times New Roman"/>
          <w:iCs/>
          <w:sz w:val="28"/>
          <w:szCs w:val="28"/>
          <w:lang w:val="vi-VN"/>
        </w:rPr>
        <w:t>/</w:t>
      </w:r>
      <w:r w:rsidRPr="009F4C10">
        <w:rPr>
          <w:rFonts w:ascii="Times New Roman" w:eastAsia="Times New Roman" w:hAnsi="Times New Roman" w:cs="Times New Roman"/>
          <w:iCs/>
          <w:sz w:val="28"/>
          <w:szCs w:val="28"/>
        </w:rPr>
        <w:t>4</w:t>
      </w:r>
      <w:r>
        <w:rPr>
          <w:rFonts w:ascii="Times New Roman" w:eastAsia="Times New Roman" w:hAnsi="Times New Roman" w:cs="Times New Roman"/>
          <w:iCs/>
          <w:sz w:val="28"/>
          <w:szCs w:val="28"/>
          <w:lang w:val="vi-VN"/>
        </w:rPr>
        <w:t>/</w:t>
      </w:r>
      <w:r w:rsidRPr="009F4C10">
        <w:rPr>
          <w:rFonts w:ascii="Times New Roman" w:eastAsia="Times New Roman" w:hAnsi="Times New Roman" w:cs="Times New Roman"/>
          <w:iCs/>
          <w:sz w:val="28"/>
          <w:szCs w:val="28"/>
        </w:rPr>
        <w:t xml:space="preserve">2007 </w:t>
      </w:r>
      <w:r w:rsidRPr="009F4C10">
        <w:rPr>
          <w:rFonts w:ascii="Times New Roman" w:eastAsia="Times New Roman" w:hAnsi="Times New Roman" w:cs="Times New Roman"/>
          <w:bCs/>
          <w:kern w:val="36"/>
          <w:sz w:val="28"/>
          <w:szCs w:val="28"/>
        </w:rPr>
        <w:t xml:space="preserve">của Chính phủ  </w:t>
      </w:r>
      <w:r w:rsidRPr="009F4C10">
        <w:rPr>
          <w:rFonts w:ascii="Times New Roman" w:eastAsia="Times New Roman" w:hAnsi="Times New Roman" w:cs="Times New Roman"/>
          <w:bCs/>
          <w:sz w:val="28"/>
          <w:szCs w:val="28"/>
        </w:rPr>
        <w:t>ứng dụng công nghệ thông tin trong hoạt động của cơ quan nhà nước</w:t>
      </w:r>
      <w:r>
        <w:rPr>
          <w:rFonts w:ascii="Times New Roman" w:eastAsia="Times New Roman" w:hAnsi="Times New Roman" w:cs="Times New Roman"/>
          <w:bCs/>
          <w:sz w:val="28"/>
          <w:szCs w:val="28"/>
          <w:lang w:val="vi-VN"/>
        </w:rPr>
        <w:t>;</w:t>
      </w:r>
    </w:p>
    <w:p w:rsidR="009F4C10" w:rsidRDefault="009F4C10" w:rsidP="009F4C10">
      <w:pPr>
        <w:spacing w:before="120" w:after="0" w:line="288" w:lineRule="auto"/>
        <w:ind w:firstLine="720"/>
        <w:jc w:val="both"/>
        <w:rPr>
          <w:rFonts w:ascii="Times New Roman" w:eastAsia="Times New Roman" w:hAnsi="Times New Roman" w:cs="Times New Roman"/>
          <w:bCs/>
          <w:kern w:val="36"/>
          <w:sz w:val="28"/>
          <w:szCs w:val="28"/>
          <w:lang w:val="vi-VN"/>
        </w:rPr>
      </w:pPr>
      <w:r w:rsidRPr="009F4C10">
        <w:rPr>
          <w:rFonts w:ascii="Times New Roman" w:eastAsia="Times New Roman" w:hAnsi="Times New Roman" w:cs="Times New Roman"/>
          <w:bCs/>
          <w:kern w:val="36"/>
          <w:sz w:val="28"/>
          <w:szCs w:val="28"/>
          <w:lang w:val="vi-VN"/>
        </w:rPr>
        <w:t>-</w:t>
      </w:r>
      <w:r w:rsidRPr="009F4C10">
        <w:rPr>
          <w:rFonts w:ascii="Times New Roman" w:eastAsia="Times New Roman" w:hAnsi="Times New Roman" w:cs="Times New Roman"/>
          <w:bCs/>
          <w:kern w:val="36"/>
          <w:sz w:val="28"/>
          <w:szCs w:val="28"/>
        </w:rPr>
        <w:t xml:space="preserve"> </w:t>
      </w:r>
      <w:r w:rsidR="00E37636">
        <w:rPr>
          <w:rFonts w:ascii="Times New Roman" w:eastAsia="Times New Roman" w:hAnsi="Times New Roman" w:cs="Times New Roman"/>
          <w:bCs/>
          <w:kern w:val="36"/>
          <w:sz w:val="28"/>
          <w:szCs w:val="28"/>
        </w:rPr>
        <w:t xml:space="preserve">Nghị định số </w:t>
      </w:r>
      <w:r w:rsidRPr="009F4C10">
        <w:rPr>
          <w:rFonts w:ascii="Times New Roman" w:eastAsia="Times New Roman" w:hAnsi="Times New Roman" w:cs="Times New Roman"/>
          <w:bCs/>
          <w:kern w:val="36"/>
          <w:sz w:val="28"/>
          <w:szCs w:val="28"/>
        </w:rPr>
        <w:t xml:space="preserve">26/2007/NĐ-CP </w:t>
      </w:r>
      <w:r w:rsidRPr="009F4C10">
        <w:rPr>
          <w:rFonts w:ascii="Times New Roman" w:hAnsi="Times New Roman" w:cs="Times New Roman"/>
          <w:bCs/>
          <w:iCs/>
          <w:sz w:val="28"/>
          <w:szCs w:val="28"/>
        </w:rPr>
        <w:t>ngày 15</w:t>
      </w:r>
      <w:r>
        <w:rPr>
          <w:rFonts w:ascii="Times New Roman" w:hAnsi="Times New Roman" w:cs="Times New Roman"/>
          <w:bCs/>
          <w:iCs/>
          <w:sz w:val="28"/>
          <w:szCs w:val="28"/>
          <w:lang w:val="vi-VN"/>
        </w:rPr>
        <w:t>/</w:t>
      </w:r>
      <w:r w:rsidRPr="009F4C10">
        <w:rPr>
          <w:rFonts w:ascii="Times New Roman" w:hAnsi="Times New Roman" w:cs="Times New Roman"/>
          <w:bCs/>
          <w:iCs/>
          <w:sz w:val="28"/>
          <w:szCs w:val="28"/>
        </w:rPr>
        <w:t>02</w:t>
      </w:r>
      <w:r>
        <w:rPr>
          <w:rFonts w:ascii="Times New Roman" w:hAnsi="Times New Roman" w:cs="Times New Roman"/>
          <w:bCs/>
          <w:iCs/>
          <w:sz w:val="28"/>
          <w:szCs w:val="28"/>
          <w:lang w:val="vi-VN"/>
        </w:rPr>
        <w:t>/</w:t>
      </w:r>
      <w:r w:rsidRPr="009F4C10">
        <w:rPr>
          <w:rFonts w:ascii="Times New Roman" w:hAnsi="Times New Roman" w:cs="Times New Roman"/>
          <w:bCs/>
          <w:iCs/>
          <w:sz w:val="28"/>
          <w:szCs w:val="28"/>
        </w:rPr>
        <w:t xml:space="preserve">2007 </w:t>
      </w:r>
      <w:r w:rsidRPr="009F4C10">
        <w:rPr>
          <w:rFonts w:ascii="Times New Roman" w:eastAsia="Times New Roman" w:hAnsi="Times New Roman" w:cs="Times New Roman"/>
          <w:bCs/>
          <w:kern w:val="36"/>
          <w:sz w:val="28"/>
          <w:szCs w:val="28"/>
        </w:rPr>
        <w:t>của Chính phủ  quy định chi tiết thi hành Luật Giao dịch điện tử về chữ ký số và dịch vụ chứng thực chữ ký số</w:t>
      </w:r>
      <w:r>
        <w:rPr>
          <w:rFonts w:ascii="Times New Roman" w:eastAsia="Times New Roman" w:hAnsi="Times New Roman" w:cs="Times New Roman"/>
          <w:bCs/>
          <w:kern w:val="36"/>
          <w:sz w:val="28"/>
          <w:szCs w:val="28"/>
          <w:lang w:val="vi-VN"/>
        </w:rPr>
        <w:t>;</w:t>
      </w:r>
    </w:p>
    <w:p w:rsidR="009F4C10" w:rsidRPr="009F4C10" w:rsidRDefault="009F4C10" w:rsidP="009F4C10">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Cs/>
          <w:kern w:val="36"/>
          <w:sz w:val="28"/>
          <w:szCs w:val="28"/>
          <w:lang w:val="vi-VN"/>
        </w:rPr>
        <w:t xml:space="preserve">- </w:t>
      </w:r>
      <w:r w:rsidR="00E37636">
        <w:rPr>
          <w:rFonts w:ascii="Times New Roman" w:eastAsia="Times New Roman" w:hAnsi="Times New Roman" w:cs="Times New Roman"/>
          <w:sz w:val="28"/>
          <w:szCs w:val="28"/>
        </w:rPr>
        <w:t xml:space="preserve">Nghị định số </w:t>
      </w:r>
      <w:r w:rsidRPr="009F4C10">
        <w:rPr>
          <w:rFonts w:ascii="Times New Roman" w:eastAsia="Times New Roman" w:hAnsi="Times New Roman" w:cs="Times New Roman"/>
          <w:sz w:val="28"/>
          <w:szCs w:val="28"/>
        </w:rPr>
        <w:t>106/2011/NĐ-CP ngày 23 tháng 11 năm 2011 của Chính phủ sửa đổi, bổ</w:t>
      </w:r>
      <w:r>
        <w:rPr>
          <w:rFonts w:ascii="Times New Roman" w:eastAsia="Times New Roman" w:hAnsi="Times New Roman" w:cs="Times New Roman"/>
          <w:sz w:val="28"/>
          <w:szCs w:val="28"/>
          <w:lang w:val="vi-VN"/>
        </w:rPr>
        <w:t xml:space="preserve"> </w:t>
      </w:r>
      <w:r w:rsidRPr="009F4C10">
        <w:rPr>
          <w:rFonts w:ascii="Times New Roman" w:eastAsia="Times New Roman" w:hAnsi="Times New Roman" w:cs="Times New Roman"/>
          <w:sz w:val="28"/>
          <w:szCs w:val="28"/>
        </w:rPr>
        <w:t xml:space="preserve">sung một số điều của </w:t>
      </w:r>
      <w:r w:rsidR="00E37636">
        <w:rPr>
          <w:rFonts w:ascii="Times New Roman" w:eastAsia="Times New Roman" w:hAnsi="Times New Roman" w:cs="Times New Roman"/>
          <w:sz w:val="28"/>
          <w:szCs w:val="28"/>
        </w:rPr>
        <w:t xml:space="preserve">Nghị định số </w:t>
      </w:r>
      <w:r w:rsidRPr="009F4C10">
        <w:rPr>
          <w:rFonts w:ascii="Times New Roman" w:eastAsia="Times New Roman" w:hAnsi="Times New Roman" w:cs="Times New Roman"/>
          <w:sz w:val="28"/>
          <w:szCs w:val="28"/>
        </w:rPr>
        <w:t>26/2007/NĐ-CP</w:t>
      </w:r>
      <w:r>
        <w:rPr>
          <w:rFonts w:ascii="Times New Roman" w:eastAsia="Times New Roman" w:hAnsi="Times New Roman" w:cs="Times New Roman"/>
          <w:sz w:val="28"/>
          <w:szCs w:val="28"/>
          <w:lang w:val="vi-VN"/>
        </w:rPr>
        <w:t xml:space="preserve">; </w:t>
      </w:r>
      <w:r w:rsidR="00E37636">
        <w:rPr>
          <w:rFonts w:ascii="Times New Roman" w:eastAsia="Times New Roman" w:hAnsi="Times New Roman" w:cs="Times New Roman"/>
          <w:sz w:val="28"/>
          <w:szCs w:val="28"/>
          <w:lang w:val="vi-VN"/>
        </w:rPr>
        <w:t xml:space="preserve">Nghị định số </w:t>
      </w:r>
      <w:r w:rsidRPr="009F4C10">
        <w:rPr>
          <w:rFonts w:ascii="Times New Roman" w:eastAsia="Times New Roman" w:hAnsi="Times New Roman" w:cs="Times New Roman"/>
          <w:sz w:val="28"/>
          <w:szCs w:val="28"/>
        </w:rPr>
        <w:t>170/2013/NĐ-CP ngày 13</w:t>
      </w:r>
      <w:r>
        <w:rPr>
          <w:rFonts w:ascii="Times New Roman" w:eastAsia="Times New Roman" w:hAnsi="Times New Roman" w:cs="Times New Roman"/>
          <w:sz w:val="28"/>
          <w:szCs w:val="28"/>
          <w:lang w:val="vi-VN"/>
        </w:rPr>
        <w:t>/</w:t>
      </w:r>
      <w:r w:rsidRPr="009F4C10">
        <w:rPr>
          <w:rFonts w:ascii="Times New Roman" w:eastAsia="Times New Roman" w:hAnsi="Times New Roman" w:cs="Times New Roman"/>
          <w:sz w:val="28"/>
          <w:szCs w:val="28"/>
        </w:rPr>
        <w:t>11</w:t>
      </w:r>
      <w:r>
        <w:rPr>
          <w:rFonts w:ascii="Times New Roman" w:eastAsia="Times New Roman" w:hAnsi="Times New Roman" w:cs="Times New Roman"/>
          <w:sz w:val="28"/>
          <w:szCs w:val="28"/>
          <w:lang w:val="vi-VN"/>
        </w:rPr>
        <w:t>/</w:t>
      </w:r>
      <w:r w:rsidRPr="009F4C10">
        <w:rPr>
          <w:rFonts w:ascii="Times New Roman" w:eastAsia="Times New Roman" w:hAnsi="Times New Roman" w:cs="Times New Roman"/>
          <w:sz w:val="28"/>
          <w:szCs w:val="28"/>
        </w:rPr>
        <w:t>2013 của Chính phủ sửa đổi, bổ sung</w:t>
      </w:r>
      <w:r>
        <w:rPr>
          <w:rFonts w:ascii="Times New Roman" w:eastAsia="Times New Roman" w:hAnsi="Times New Roman" w:cs="Times New Roman"/>
          <w:sz w:val="28"/>
          <w:szCs w:val="28"/>
          <w:lang w:val="vi-VN"/>
        </w:rPr>
        <w:t xml:space="preserve"> </w:t>
      </w:r>
      <w:r w:rsidRPr="009F4C10">
        <w:rPr>
          <w:rFonts w:ascii="Times New Roman" w:eastAsia="Times New Roman" w:hAnsi="Times New Roman" w:cs="Times New Roman"/>
          <w:sz w:val="28"/>
          <w:szCs w:val="28"/>
        </w:rPr>
        <w:t xml:space="preserve">một số điều của </w:t>
      </w:r>
      <w:r w:rsidR="00E37636">
        <w:rPr>
          <w:rFonts w:ascii="Times New Roman" w:eastAsia="Times New Roman" w:hAnsi="Times New Roman" w:cs="Times New Roman"/>
          <w:sz w:val="28"/>
          <w:szCs w:val="28"/>
        </w:rPr>
        <w:t xml:space="preserve">Nghị định số </w:t>
      </w:r>
      <w:r w:rsidRPr="009F4C10">
        <w:rPr>
          <w:rFonts w:ascii="Times New Roman" w:eastAsia="Times New Roman" w:hAnsi="Times New Roman" w:cs="Times New Roman"/>
          <w:sz w:val="28"/>
          <w:szCs w:val="28"/>
        </w:rPr>
        <w:t xml:space="preserve">26/2007/NĐ-CP và </w:t>
      </w:r>
      <w:r w:rsidR="00E37636">
        <w:rPr>
          <w:rFonts w:ascii="Times New Roman" w:eastAsia="Times New Roman" w:hAnsi="Times New Roman" w:cs="Times New Roman"/>
          <w:sz w:val="28"/>
          <w:szCs w:val="28"/>
        </w:rPr>
        <w:t xml:space="preserve">Nghị định số </w:t>
      </w:r>
      <w:r w:rsidRPr="009F4C10">
        <w:rPr>
          <w:rFonts w:ascii="Times New Roman" w:eastAsia="Times New Roman" w:hAnsi="Times New Roman" w:cs="Times New Roman"/>
          <w:sz w:val="28"/>
          <w:szCs w:val="28"/>
        </w:rPr>
        <w:t>106/2011/NĐ-CP ngày 23 tháng 11 năm 2011 của Chính phủ;</w:t>
      </w:r>
    </w:p>
    <w:p w:rsidR="009F4C10" w:rsidRPr="009F4C10" w:rsidRDefault="009F4C10" w:rsidP="009F4C10">
      <w:pPr>
        <w:spacing w:before="120" w:after="0" w:line="288" w:lineRule="auto"/>
        <w:ind w:firstLine="720"/>
        <w:jc w:val="both"/>
        <w:rPr>
          <w:rFonts w:ascii="Times New Roman" w:eastAsia="Times New Roman" w:hAnsi="Times New Roman" w:cs="Times New Roman"/>
          <w:bCs/>
          <w:sz w:val="28"/>
          <w:szCs w:val="28"/>
          <w:bdr w:val="none" w:sz="0" w:space="0" w:color="auto" w:frame="1"/>
        </w:rPr>
      </w:pPr>
      <w:r w:rsidRPr="009F4C10">
        <w:rPr>
          <w:rFonts w:ascii="Times New Roman" w:eastAsia="Times New Roman" w:hAnsi="Times New Roman" w:cs="Times New Roman"/>
          <w:bCs/>
          <w:kern w:val="36"/>
          <w:sz w:val="28"/>
          <w:szCs w:val="28"/>
          <w:lang w:val="vi-VN"/>
        </w:rPr>
        <w:t>-</w:t>
      </w:r>
      <w:r w:rsidRPr="009F4C10">
        <w:rPr>
          <w:rFonts w:ascii="Times New Roman" w:eastAsia="Times New Roman" w:hAnsi="Times New Roman" w:cs="Times New Roman"/>
          <w:bCs/>
          <w:kern w:val="36"/>
          <w:sz w:val="28"/>
          <w:szCs w:val="28"/>
        </w:rPr>
        <w:t xml:space="preserve"> </w:t>
      </w:r>
      <w:r w:rsidR="00E37636">
        <w:rPr>
          <w:rFonts w:ascii="Times New Roman" w:eastAsia="Times New Roman" w:hAnsi="Times New Roman" w:cs="Times New Roman"/>
          <w:bCs/>
          <w:kern w:val="36"/>
          <w:sz w:val="28"/>
          <w:szCs w:val="28"/>
        </w:rPr>
        <w:t xml:space="preserve">Nghị định số </w:t>
      </w:r>
      <w:r w:rsidRPr="009F4C10">
        <w:rPr>
          <w:rFonts w:ascii="Times New Roman" w:eastAsia="Times New Roman" w:hAnsi="Times New Roman" w:cs="Times New Roman"/>
          <w:sz w:val="28"/>
          <w:szCs w:val="28"/>
        </w:rPr>
        <w:t>102/2009/NĐ-CP</w:t>
      </w:r>
      <w:r w:rsidRPr="009F4C10">
        <w:rPr>
          <w:rFonts w:ascii="Times New Roman" w:hAnsi="Times New Roman" w:cs="Times New Roman"/>
          <w:bCs/>
          <w:iCs/>
          <w:sz w:val="28"/>
          <w:szCs w:val="28"/>
        </w:rPr>
        <w:t xml:space="preserve"> </w:t>
      </w:r>
      <w:r w:rsidRPr="009F4C10">
        <w:rPr>
          <w:rFonts w:ascii="Times New Roman" w:eastAsia="Times New Roman" w:hAnsi="Times New Roman" w:cs="Times New Roman"/>
          <w:iCs/>
          <w:sz w:val="28"/>
          <w:szCs w:val="28"/>
          <w:bdr w:val="none" w:sz="0" w:space="0" w:color="auto" w:frame="1"/>
        </w:rPr>
        <w:t>ngày 06 tháng 11 năm 2009</w:t>
      </w:r>
      <w:r w:rsidRPr="009F4C10">
        <w:rPr>
          <w:rFonts w:ascii="Times New Roman" w:eastAsia="Times New Roman" w:hAnsi="Times New Roman" w:cs="Times New Roman"/>
          <w:sz w:val="28"/>
          <w:szCs w:val="28"/>
        </w:rPr>
        <w:t> </w:t>
      </w:r>
      <w:r w:rsidRPr="009F4C10">
        <w:rPr>
          <w:rFonts w:ascii="Times New Roman" w:eastAsia="Times New Roman" w:hAnsi="Times New Roman" w:cs="Times New Roman"/>
          <w:bCs/>
          <w:kern w:val="36"/>
          <w:sz w:val="28"/>
          <w:szCs w:val="28"/>
        </w:rPr>
        <w:t xml:space="preserve">của Chính phủ </w:t>
      </w:r>
      <w:r w:rsidR="00090C56">
        <w:rPr>
          <w:rFonts w:ascii="Times New Roman" w:eastAsia="Times New Roman" w:hAnsi="Times New Roman" w:cs="Times New Roman"/>
          <w:bCs/>
          <w:sz w:val="28"/>
          <w:szCs w:val="28"/>
          <w:bdr w:val="none" w:sz="0" w:space="0" w:color="auto" w:frame="1"/>
        </w:rPr>
        <w:t>v</w:t>
      </w:r>
      <w:r w:rsidRPr="009F4C10">
        <w:rPr>
          <w:rFonts w:ascii="Times New Roman" w:eastAsia="Times New Roman" w:hAnsi="Times New Roman" w:cs="Times New Roman"/>
          <w:bCs/>
          <w:sz w:val="28"/>
          <w:szCs w:val="28"/>
          <w:bdr w:val="none" w:sz="0" w:space="0" w:color="auto" w:frame="1"/>
        </w:rPr>
        <w:t>ề quản lý đầu tư ứng dụng công nghệ thông tin sử dụng nguồn vốn ngân sách nhà nước</w:t>
      </w:r>
      <w:r w:rsidR="002E3B1E">
        <w:rPr>
          <w:rFonts w:ascii="Times New Roman" w:eastAsia="Times New Roman" w:hAnsi="Times New Roman" w:cs="Times New Roman"/>
          <w:bCs/>
          <w:sz w:val="28"/>
          <w:szCs w:val="28"/>
          <w:bdr w:val="none" w:sz="0" w:space="0" w:color="auto" w:frame="1"/>
        </w:rPr>
        <w:t>;</w:t>
      </w:r>
    </w:p>
    <w:p w:rsidR="009F4C10" w:rsidRDefault="009F4C10" w:rsidP="009F4C10">
      <w:pPr>
        <w:spacing w:before="120" w:after="0" w:line="288" w:lineRule="auto"/>
        <w:ind w:firstLine="567"/>
        <w:jc w:val="both"/>
        <w:rPr>
          <w:rFonts w:ascii="Times New Roman" w:hAnsi="Times New Roman" w:cs="Times New Roman"/>
          <w:sz w:val="28"/>
          <w:szCs w:val="28"/>
        </w:rPr>
      </w:pPr>
      <w:r w:rsidRPr="009F4C10">
        <w:rPr>
          <w:rFonts w:ascii="Times New Roman" w:hAnsi="Times New Roman" w:cs="Times New Roman"/>
          <w:sz w:val="28"/>
          <w:szCs w:val="28"/>
          <w:lang w:val="vi-VN"/>
        </w:rPr>
        <w:t>-</w:t>
      </w:r>
      <w:r w:rsidRPr="009F4C10">
        <w:rPr>
          <w:rFonts w:ascii="Times New Roman" w:hAnsi="Times New Roman" w:cs="Times New Roman"/>
          <w:sz w:val="28"/>
          <w:szCs w:val="28"/>
        </w:rPr>
        <w:t xml:space="preserve"> Quyết định số 1605/QĐ-TTg ngày 27/8/2010 của Thủ tướng Chính phủ phê duyệt Chương trình quốc gia về ứng dụng </w:t>
      </w:r>
      <w:r w:rsidR="00090C56">
        <w:rPr>
          <w:rFonts w:ascii="Times New Roman" w:hAnsi="Times New Roman" w:cs="Times New Roman"/>
          <w:sz w:val="28"/>
          <w:szCs w:val="28"/>
        </w:rPr>
        <w:t>công nghệ thông tin</w:t>
      </w:r>
      <w:r w:rsidRPr="009F4C10">
        <w:rPr>
          <w:rFonts w:ascii="Times New Roman" w:hAnsi="Times New Roman" w:cs="Times New Roman"/>
          <w:sz w:val="28"/>
          <w:szCs w:val="28"/>
        </w:rPr>
        <w:t xml:space="preserve"> trong hoạ</w:t>
      </w:r>
      <w:r w:rsidR="00090C56">
        <w:rPr>
          <w:rFonts w:ascii="Times New Roman" w:hAnsi="Times New Roman" w:cs="Times New Roman"/>
          <w:sz w:val="28"/>
          <w:szCs w:val="28"/>
        </w:rPr>
        <w:t>t đ</w:t>
      </w:r>
      <w:r w:rsidRPr="009F4C10">
        <w:rPr>
          <w:rFonts w:ascii="Times New Roman" w:hAnsi="Times New Roman" w:cs="Times New Roman"/>
          <w:sz w:val="28"/>
          <w:szCs w:val="28"/>
        </w:rPr>
        <w:t>ộng của cơ quan nhà nước giai đoạn 2011-2015</w:t>
      </w:r>
      <w:r w:rsidR="002E3B1E">
        <w:rPr>
          <w:rFonts w:ascii="Times New Roman" w:hAnsi="Times New Roman" w:cs="Times New Roman"/>
          <w:sz w:val="28"/>
          <w:szCs w:val="28"/>
        </w:rPr>
        <w:t>;</w:t>
      </w:r>
    </w:p>
    <w:p w:rsidR="009F4C10" w:rsidRDefault="009F4C10" w:rsidP="009F4C10">
      <w:pPr>
        <w:spacing w:before="120" w:after="0" w:line="288" w:lineRule="auto"/>
        <w:ind w:firstLine="720"/>
        <w:jc w:val="both"/>
        <w:rPr>
          <w:rFonts w:ascii="Times New Roman" w:eastAsia="Times New Roman" w:hAnsi="Times New Roman" w:cs="Times New Roman"/>
          <w:bCs/>
          <w:sz w:val="28"/>
          <w:szCs w:val="28"/>
        </w:rPr>
      </w:pPr>
      <w:r w:rsidRPr="009F4C10">
        <w:rPr>
          <w:rFonts w:ascii="Times New Roman" w:hAnsi="Times New Roman" w:cs="Times New Roman"/>
          <w:sz w:val="28"/>
          <w:szCs w:val="28"/>
          <w:shd w:val="clear" w:color="auto" w:fill="FFFFFF"/>
          <w:lang w:val="vi-VN"/>
        </w:rPr>
        <w:t xml:space="preserve">- </w:t>
      </w:r>
      <w:r w:rsidR="00E37636">
        <w:rPr>
          <w:rFonts w:ascii="Times New Roman" w:eastAsia="Times New Roman" w:hAnsi="Times New Roman" w:cs="Times New Roman"/>
          <w:bCs/>
          <w:kern w:val="36"/>
          <w:sz w:val="28"/>
          <w:szCs w:val="28"/>
        </w:rPr>
        <w:t xml:space="preserve">Nghị định số </w:t>
      </w:r>
      <w:r w:rsidRPr="009F4C10">
        <w:rPr>
          <w:rFonts w:ascii="Times New Roman" w:eastAsia="Times New Roman" w:hAnsi="Times New Roman" w:cs="Times New Roman"/>
          <w:bCs/>
          <w:sz w:val="28"/>
          <w:szCs w:val="28"/>
        </w:rPr>
        <w:t>43/</w:t>
      </w:r>
      <w:r w:rsidRPr="009F4C10">
        <w:rPr>
          <w:rFonts w:ascii="Times New Roman" w:eastAsia="Times New Roman" w:hAnsi="Times New Roman" w:cs="Times New Roman"/>
          <w:sz w:val="28"/>
          <w:szCs w:val="28"/>
        </w:rPr>
        <w:t>2011/NĐ-CP</w:t>
      </w:r>
      <w:r w:rsidRPr="009F4C10">
        <w:rPr>
          <w:rFonts w:ascii="Times New Roman" w:hAnsi="Times New Roman" w:cs="Times New Roman"/>
          <w:bCs/>
          <w:iCs/>
          <w:sz w:val="28"/>
          <w:szCs w:val="28"/>
        </w:rPr>
        <w:t xml:space="preserve"> </w:t>
      </w:r>
      <w:r w:rsidRPr="009F4C10">
        <w:rPr>
          <w:rFonts w:ascii="Times New Roman" w:eastAsia="Times New Roman" w:hAnsi="Times New Roman" w:cs="Times New Roman"/>
          <w:iCs/>
          <w:sz w:val="28"/>
          <w:szCs w:val="28"/>
        </w:rPr>
        <w:t xml:space="preserve">ngày 13 tháng 6 năm 2011 </w:t>
      </w:r>
      <w:r w:rsidRPr="009F4C10">
        <w:rPr>
          <w:rFonts w:ascii="Times New Roman" w:eastAsia="Times New Roman" w:hAnsi="Times New Roman" w:cs="Times New Roman"/>
          <w:bCs/>
          <w:kern w:val="36"/>
          <w:sz w:val="28"/>
          <w:szCs w:val="28"/>
        </w:rPr>
        <w:t>của Chính phủ  q</w:t>
      </w:r>
      <w:r w:rsidRPr="009F4C10">
        <w:rPr>
          <w:rFonts w:ascii="Times New Roman" w:eastAsia="Times New Roman" w:hAnsi="Times New Roman" w:cs="Times New Roman"/>
          <w:bCs/>
          <w:sz w:val="28"/>
          <w:szCs w:val="28"/>
        </w:rPr>
        <w:t>uy định về việc cung cấp thông tin và dịch vụ công trực tuyến trên trang thông tin điện tử hoặc cổng thông tin điện tử của cơ quan nhà nước</w:t>
      </w:r>
      <w:r>
        <w:rPr>
          <w:rFonts w:ascii="Times New Roman" w:eastAsia="Times New Roman" w:hAnsi="Times New Roman" w:cs="Times New Roman"/>
          <w:bCs/>
          <w:sz w:val="28"/>
          <w:szCs w:val="28"/>
          <w:lang w:val="vi-VN"/>
        </w:rPr>
        <w:t xml:space="preserve">; </w:t>
      </w:r>
    </w:p>
    <w:p w:rsidR="002E3B1E" w:rsidRPr="002E3B1E" w:rsidRDefault="002E3B1E" w:rsidP="002E3B1E">
      <w:pPr>
        <w:spacing w:before="60" w:after="60"/>
        <w:ind w:firstLine="720"/>
        <w:jc w:val="both"/>
        <w:rPr>
          <w:rFonts w:ascii="Times New Roman" w:eastAsia="Times New Roman" w:hAnsi="Times New Roman" w:cs="Times New Roman"/>
          <w:sz w:val="28"/>
          <w:szCs w:val="28"/>
        </w:rPr>
      </w:pPr>
      <w:r w:rsidRPr="002E3B1E">
        <w:rPr>
          <w:rFonts w:ascii="Times New Roman" w:eastAsia="Times New Roman" w:hAnsi="Times New Roman" w:cs="Times New Roman"/>
          <w:sz w:val="28"/>
          <w:szCs w:val="28"/>
        </w:rPr>
        <w:t>- Quyết định số 80/2014/QĐ-TTg ngày 30/12/2014 của Thủ tướng Chính phủ về Quy định thí điểm về thuê dịch vụ công nghệ thông tin trong cơ quan nhà nước;</w:t>
      </w:r>
    </w:p>
    <w:p w:rsidR="009F4C10" w:rsidRPr="009F4C10" w:rsidRDefault="009F4C10" w:rsidP="009F4C10">
      <w:pPr>
        <w:spacing w:before="120" w:after="0" w:line="288"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E37636">
        <w:rPr>
          <w:rFonts w:ascii="Times New Roman" w:eastAsia="Times New Roman" w:hAnsi="Times New Roman" w:cs="Times New Roman"/>
          <w:sz w:val="28"/>
          <w:szCs w:val="28"/>
        </w:rPr>
        <w:t xml:space="preserve">Nghị định số </w:t>
      </w:r>
      <w:r w:rsidRPr="009F4C10">
        <w:rPr>
          <w:rFonts w:ascii="Times New Roman" w:eastAsia="Times New Roman" w:hAnsi="Times New Roman" w:cs="Times New Roman"/>
          <w:sz w:val="28"/>
          <w:szCs w:val="28"/>
        </w:rPr>
        <w:t>85/2016/NĐ-CP ngày 01 tháng 7 năm 2016 của Chính phủ về bảo</w:t>
      </w:r>
      <w:r>
        <w:rPr>
          <w:rFonts w:ascii="Times New Roman" w:eastAsia="Times New Roman" w:hAnsi="Times New Roman" w:cs="Times New Roman"/>
          <w:sz w:val="28"/>
          <w:szCs w:val="28"/>
          <w:lang w:val="vi-VN"/>
        </w:rPr>
        <w:t xml:space="preserve"> </w:t>
      </w:r>
      <w:r w:rsidRPr="009F4C10">
        <w:rPr>
          <w:rFonts w:ascii="Times New Roman" w:eastAsia="Times New Roman" w:hAnsi="Times New Roman" w:cs="Times New Roman"/>
          <w:sz w:val="28"/>
          <w:szCs w:val="28"/>
        </w:rPr>
        <w:t xml:space="preserve">đảm an toàn hệ thống thông tin theo cấp </w:t>
      </w:r>
      <w:r>
        <w:rPr>
          <w:rFonts w:ascii="Times New Roman" w:eastAsia="Times New Roman" w:hAnsi="Times New Roman" w:cs="Times New Roman"/>
          <w:sz w:val="28"/>
          <w:szCs w:val="28"/>
        </w:rPr>
        <w:t>độ</w:t>
      </w:r>
      <w:r>
        <w:rPr>
          <w:rFonts w:ascii="Times New Roman" w:eastAsia="Times New Roman" w:hAnsi="Times New Roman" w:cs="Times New Roman"/>
          <w:sz w:val="28"/>
          <w:szCs w:val="28"/>
          <w:lang w:val="vi-VN"/>
        </w:rPr>
        <w:t>.</w:t>
      </w:r>
    </w:p>
    <w:p w:rsidR="00365AB8" w:rsidRPr="00A97B40" w:rsidRDefault="00D81A12" w:rsidP="00A97B40">
      <w:pPr>
        <w:pStyle w:val="Heading2"/>
        <w:spacing w:before="120" w:after="120"/>
        <w:ind w:firstLine="709"/>
        <w:rPr>
          <w:rFonts w:ascii="Times New Roman" w:hAnsi="Times New Roman" w:cs="Times New Roman"/>
          <w:sz w:val="28"/>
          <w:szCs w:val="28"/>
        </w:rPr>
      </w:pPr>
      <w:bookmarkStart w:id="13" w:name="_Toc525423417"/>
      <w:bookmarkStart w:id="14" w:name="_Toc526151075"/>
      <w:r w:rsidRPr="0017061B">
        <w:rPr>
          <w:rFonts w:ascii="Times New Roman" w:hAnsi="Times New Roman" w:cs="Times New Roman"/>
          <w:sz w:val="28"/>
          <w:szCs w:val="28"/>
          <w:lang w:val="vi-VN"/>
        </w:rPr>
        <w:t>1.2.3.</w:t>
      </w:r>
      <w:r w:rsidR="00365AB8" w:rsidRPr="0017061B">
        <w:rPr>
          <w:rFonts w:ascii="Times New Roman" w:hAnsi="Times New Roman" w:cs="Times New Roman"/>
          <w:sz w:val="28"/>
          <w:szCs w:val="28"/>
          <w:lang w:val="vi-VN"/>
        </w:rPr>
        <w:t xml:space="preserve"> Cơ sở pháp lý về chức năng, nhiệm vụ của Bộ Nội vụ</w:t>
      </w:r>
      <w:bookmarkEnd w:id="13"/>
      <w:bookmarkEnd w:id="14"/>
    </w:p>
    <w:p w:rsidR="00365AB8" w:rsidRPr="00AB2B77" w:rsidRDefault="00365AB8" w:rsidP="00365AB8">
      <w:pPr>
        <w:ind w:firstLine="709"/>
        <w:jc w:val="both"/>
        <w:rPr>
          <w:rFonts w:ascii="Times New Roman" w:hAnsi="Times New Roman" w:cs="Times New Roman"/>
          <w:sz w:val="28"/>
          <w:szCs w:val="28"/>
        </w:rPr>
      </w:pPr>
      <w:r w:rsidRPr="00AB2B77">
        <w:rPr>
          <w:rFonts w:ascii="Times New Roman" w:hAnsi="Times New Roman" w:cs="Times New Roman"/>
          <w:sz w:val="28"/>
          <w:szCs w:val="28"/>
        </w:rPr>
        <w:t>Thẩm quyền xây dựng đề</w:t>
      </w:r>
      <w:r w:rsidR="00090C56">
        <w:rPr>
          <w:rFonts w:ascii="Times New Roman" w:hAnsi="Times New Roman" w:cs="Times New Roman"/>
          <w:sz w:val="28"/>
          <w:szCs w:val="28"/>
        </w:rPr>
        <w:t xml:space="preserve"> án </w:t>
      </w:r>
      <w:r w:rsidRPr="00AB2B77">
        <w:rPr>
          <w:rFonts w:ascii="Times New Roman" w:hAnsi="Times New Roman" w:cs="Times New Roman"/>
          <w:sz w:val="28"/>
          <w:szCs w:val="28"/>
        </w:rPr>
        <w:t xml:space="preserve">căn cứ vào Điểm a, Khoản 15, Điều 2 </w:t>
      </w:r>
      <w:r w:rsidR="00E37636">
        <w:rPr>
          <w:rFonts w:ascii="Times New Roman" w:hAnsi="Times New Roman" w:cs="Times New Roman"/>
          <w:bCs/>
          <w:color w:val="000000"/>
          <w:sz w:val="28"/>
          <w:szCs w:val="28"/>
          <w:lang w:val="nl-NL"/>
        </w:rPr>
        <w:t xml:space="preserve">Nghị định số </w:t>
      </w:r>
      <w:r w:rsidRPr="00AB2B77">
        <w:rPr>
          <w:rFonts w:ascii="Times New Roman" w:hAnsi="Times New Roman" w:cs="Times New Roman"/>
          <w:bCs/>
          <w:color w:val="000000"/>
          <w:sz w:val="28"/>
          <w:szCs w:val="28"/>
          <w:lang w:val="nl-NL"/>
        </w:rPr>
        <w:t>34/2017/NĐ-CP ngày 03/04/2017 của Chính phủ quy định chức năng, nhiệm vụ, quyền hạn và cơ cấu tổ chức của Bộ Nội vụ</w:t>
      </w:r>
      <w:r w:rsidRPr="00AB2B77">
        <w:rPr>
          <w:rFonts w:ascii="Times New Roman" w:hAnsi="Times New Roman" w:cs="Times New Roman"/>
          <w:sz w:val="28"/>
          <w:szCs w:val="28"/>
        </w:rPr>
        <w:t xml:space="preserve"> ghi rõ nhiệm vụ của Bộ Nội vụ đối với công tác văn thư, lưu trữ: </w:t>
      </w:r>
    </w:p>
    <w:p w:rsidR="00365AB8" w:rsidRPr="00AB2B77"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B2B77">
        <w:rPr>
          <w:rFonts w:ascii="Times New Roman" w:hAnsi="Times New Roman" w:cs="Times New Roman"/>
          <w:sz w:val="28"/>
          <w:szCs w:val="28"/>
        </w:rPr>
        <w:t>Xây dựng các đề án, dự án về công tác văn thư, sưu tầm, thu thập, chỉnh lý, bảo vệ, bảo quản, bảo hiểm, sử dụng tài liệu lưu trữ và tổ chức thực hiện sau khi được cấp có thẩm quyền phê duyệt</w:t>
      </w:r>
      <w:r>
        <w:rPr>
          <w:rFonts w:ascii="Times New Roman" w:hAnsi="Times New Roman" w:cs="Times New Roman"/>
          <w:sz w:val="28"/>
          <w:szCs w:val="28"/>
        </w:rPr>
        <w:t xml:space="preserve"> (khoản a)</w:t>
      </w:r>
      <w:r w:rsidRPr="00AB2B77">
        <w:rPr>
          <w:rFonts w:ascii="Times New Roman" w:hAnsi="Times New Roman" w:cs="Times New Roman"/>
          <w:sz w:val="28"/>
          <w:szCs w:val="28"/>
        </w:rPr>
        <w:t>;</w:t>
      </w:r>
    </w:p>
    <w:p w:rsidR="00365AB8" w:rsidRPr="00AB2B77"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w:t>
      </w:r>
      <w:r w:rsidRPr="00AB2B77">
        <w:rPr>
          <w:rFonts w:ascii="Times New Roman" w:hAnsi="Times New Roman" w:cs="Times New Roman"/>
          <w:sz w:val="28"/>
          <w:szCs w:val="28"/>
          <w:lang w:val="vi-VN"/>
        </w:rPr>
        <w:t xml:space="preserve"> Lưu trữ tài liệu lưu trữ điện tử của các cơ quan nhà nước thuộc nguồn nộp lưu vào Lưu trữ quốc gia theo quy định của pháp luật</w:t>
      </w:r>
      <w:r>
        <w:rPr>
          <w:rFonts w:ascii="Times New Roman" w:hAnsi="Times New Roman" w:cs="Times New Roman"/>
          <w:sz w:val="28"/>
          <w:szCs w:val="28"/>
        </w:rPr>
        <w:t xml:space="preserve"> (khoản e)</w:t>
      </w:r>
      <w:r w:rsidRPr="00AB2B77">
        <w:rPr>
          <w:rFonts w:ascii="Times New Roman" w:hAnsi="Times New Roman" w:cs="Times New Roman"/>
          <w:sz w:val="28"/>
          <w:szCs w:val="28"/>
          <w:lang w:val="vi-VN"/>
        </w:rPr>
        <w:t>;</w:t>
      </w:r>
      <w:r w:rsidRPr="00AB2B77">
        <w:rPr>
          <w:rFonts w:ascii="Times New Roman" w:hAnsi="Times New Roman" w:cs="Times New Roman"/>
          <w:sz w:val="28"/>
          <w:szCs w:val="28"/>
        </w:rPr>
        <w:t xml:space="preserve"> </w:t>
      </w:r>
    </w:p>
    <w:p w:rsidR="00365AB8"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 xml:space="preserve">Đặc biệt, </w:t>
      </w:r>
      <w:r w:rsidRPr="004C3F9E">
        <w:rPr>
          <w:rFonts w:ascii="Times New Roman" w:hAnsi="Times New Roman" w:cs="Times New Roman"/>
          <w:sz w:val="28"/>
          <w:szCs w:val="28"/>
        </w:rPr>
        <w:t>Nghị quyết số 01/NĐ-CP ngày 01/01/2018 của Chính phủ giao Bộ Nội vụ</w:t>
      </w:r>
      <w:r>
        <w:rPr>
          <w:rFonts w:ascii="Times New Roman" w:hAnsi="Times New Roman" w:cs="Times New Roman"/>
          <w:sz w:val="28"/>
          <w:szCs w:val="28"/>
        </w:rPr>
        <w:t xml:space="preserve"> </w:t>
      </w:r>
      <w:r w:rsidRPr="004C3F9E">
        <w:rPr>
          <w:rFonts w:ascii="Times New Roman" w:hAnsi="Times New Roman" w:cs="Times New Roman"/>
          <w:sz w:val="28"/>
          <w:szCs w:val="28"/>
        </w:rPr>
        <w:t>xây dựng Đề án Lưu trữ thông tin số, nay đổi tên thành Đề án Quản lý tài liệu lưu trữ điện tử trong các cơ quan nhà nước.</w:t>
      </w:r>
      <w:bookmarkStart w:id="15" w:name="_Toc513468010"/>
    </w:p>
    <w:p w:rsidR="00365AB8" w:rsidRDefault="00365AB8" w:rsidP="00365AB8">
      <w:pPr>
        <w:ind w:firstLine="709"/>
        <w:jc w:val="both"/>
        <w:rPr>
          <w:rFonts w:ascii="Times New Roman" w:hAnsi="Times New Roman" w:cs="Times New Roman"/>
          <w:sz w:val="28"/>
          <w:szCs w:val="28"/>
        </w:rPr>
      </w:pPr>
      <w:r w:rsidRPr="00B92CAE">
        <w:rPr>
          <w:rFonts w:ascii="Times New Roman" w:hAnsi="Times New Roman" w:cs="Times New Roman"/>
          <w:sz w:val="28"/>
          <w:szCs w:val="28"/>
        </w:rPr>
        <w:t>Quyết định số</w:t>
      </w:r>
      <w:r>
        <w:rPr>
          <w:rFonts w:ascii="Times New Roman" w:hAnsi="Times New Roman" w:cs="Times New Roman"/>
          <w:sz w:val="28"/>
          <w:szCs w:val="28"/>
        </w:rPr>
        <w:t xml:space="preserve"> </w:t>
      </w:r>
      <w:r w:rsidRPr="00B92CAE">
        <w:rPr>
          <w:rFonts w:ascii="Times New Roman" w:hAnsi="Times New Roman" w:cs="Times New Roman"/>
          <w:sz w:val="28"/>
          <w:szCs w:val="28"/>
        </w:rPr>
        <w:t>1121/QĐ-BNV ngày 28</w:t>
      </w:r>
      <w:r>
        <w:rPr>
          <w:rFonts w:ascii="Times New Roman" w:hAnsi="Times New Roman" w:cs="Times New Roman"/>
          <w:sz w:val="28"/>
          <w:szCs w:val="28"/>
        </w:rPr>
        <w:t>/</w:t>
      </w:r>
      <w:r w:rsidRPr="00B92CAE">
        <w:rPr>
          <w:rFonts w:ascii="Times New Roman" w:hAnsi="Times New Roman" w:cs="Times New Roman"/>
          <w:sz w:val="28"/>
          <w:szCs w:val="28"/>
        </w:rPr>
        <w:t>10</w:t>
      </w:r>
      <w:r>
        <w:rPr>
          <w:rFonts w:ascii="Times New Roman" w:hAnsi="Times New Roman" w:cs="Times New Roman"/>
          <w:sz w:val="28"/>
          <w:szCs w:val="28"/>
        </w:rPr>
        <w:t>/</w:t>
      </w:r>
      <w:r w:rsidRPr="00B92CAE">
        <w:rPr>
          <w:rFonts w:ascii="Times New Roman" w:hAnsi="Times New Roman" w:cs="Times New Roman"/>
          <w:sz w:val="28"/>
          <w:szCs w:val="28"/>
        </w:rPr>
        <w:t>2014 của Bộ Nội vụ Quy định chức năng, nhiệm vụ, quyền hạn và cơ cấu tổ chức của Cục Văn thư và Lưu trữ nhà nước trực thuộc Bộ Nội vụ</w:t>
      </w:r>
      <w:r>
        <w:rPr>
          <w:rFonts w:ascii="Times New Roman" w:hAnsi="Times New Roman" w:cs="Times New Roman"/>
          <w:sz w:val="28"/>
          <w:szCs w:val="28"/>
        </w:rPr>
        <w:t xml:space="preserve"> như sau nêu rõ:</w:t>
      </w:r>
    </w:p>
    <w:p w:rsidR="00365AB8" w:rsidRPr="00C313F3" w:rsidRDefault="00365AB8" w:rsidP="00365AB8">
      <w:pPr>
        <w:ind w:firstLine="709"/>
        <w:jc w:val="both"/>
        <w:rPr>
          <w:rFonts w:ascii="Times New Roman" w:hAnsi="Times New Roman" w:cs="Times New Roman"/>
          <w:sz w:val="28"/>
          <w:szCs w:val="28"/>
        </w:rPr>
      </w:pPr>
      <w:r w:rsidRPr="00C313F3">
        <w:rPr>
          <w:rFonts w:ascii="Times New Roman" w:hAnsi="Times New Roman" w:cs="Times New Roman"/>
          <w:sz w:val="28"/>
          <w:szCs w:val="28"/>
        </w:rPr>
        <w:t>- Cục Văn thư và Lưu trữ nhà nước là cơ quan thuộc Bộ Nội vụ, thực hiện chức năng tham mưu, giúp Bộ trưởng Bộ Nội vụ quản lý nhà nước về văn thư, lưu trữ trong phạm vi cả nước; quản lý tài liệu lưu trữ quốc gia và thực hiện các dịch vụ công về văn thư, lưu trữ theo quy định của pháp luật” (Khoản 1, Điều 1)</w:t>
      </w:r>
    </w:p>
    <w:p w:rsidR="00365AB8" w:rsidRPr="002F52A4" w:rsidRDefault="00365AB8" w:rsidP="00365AB8">
      <w:pPr>
        <w:ind w:firstLine="709"/>
        <w:jc w:val="both"/>
        <w:rPr>
          <w:rFonts w:ascii="Times New Roman" w:hAnsi="Times New Roman" w:cs="Times New Roman"/>
          <w:sz w:val="28"/>
          <w:szCs w:val="28"/>
        </w:rPr>
      </w:pPr>
      <w:r w:rsidRPr="002F52A4">
        <w:rPr>
          <w:rFonts w:ascii="Times New Roman" w:hAnsi="Times New Roman" w:cs="Times New Roman"/>
          <w:sz w:val="28"/>
          <w:szCs w:val="28"/>
        </w:rPr>
        <w:t xml:space="preserve">- Trình Bộ trưởng Bộ Nội vụ ban hành và trình cấp có thẩm quyền ban hành các văn bản quy phạm pháp luật; chiến lược; </w:t>
      </w:r>
      <w:r w:rsidRPr="002F52A4">
        <w:rPr>
          <w:rFonts w:ascii="Times New Roman" w:hAnsi="Times New Roman" w:cs="Times New Roman"/>
          <w:sz w:val="28"/>
          <w:szCs w:val="28"/>
          <w:shd w:val="clear" w:color="auto" w:fill="FFFFFF"/>
        </w:rPr>
        <w:t>chương trình</w:t>
      </w:r>
      <w:r w:rsidRPr="002F52A4">
        <w:rPr>
          <w:rFonts w:ascii="Times New Roman" w:hAnsi="Times New Roman" w:cs="Times New Roman"/>
          <w:sz w:val="28"/>
          <w:szCs w:val="28"/>
        </w:rPr>
        <w:t xml:space="preserve"> mục tiêu quốc gia; đề án, dự án </w:t>
      </w:r>
      <w:r w:rsidRPr="002F52A4">
        <w:rPr>
          <w:rFonts w:ascii="Times New Roman" w:hAnsi="Times New Roman" w:cs="Times New Roman"/>
          <w:sz w:val="28"/>
          <w:szCs w:val="28"/>
          <w:shd w:val="clear" w:color="auto" w:fill="FFFFFF"/>
        </w:rPr>
        <w:t>quốc</w:t>
      </w:r>
      <w:r w:rsidRPr="002F52A4">
        <w:rPr>
          <w:rFonts w:ascii="Times New Roman" w:hAnsi="Times New Roman" w:cs="Times New Roman"/>
          <w:sz w:val="28"/>
          <w:szCs w:val="28"/>
        </w:rPr>
        <w:t xml:space="preserve"> gia; quy hoạch, kế hoạch dài hạn; tiêu chuẩn, quy </w:t>
      </w:r>
      <w:r w:rsidRPr="002F52A4">
        <w:rPr>
          <w:rFonts w:ascii="Times New Roman" w:hAnsi="Times New Roman" w:cs="Times New Roman"/>
          <w:sz w:val="28"/>
          <w:szCs w:val="28"/>
          <w:shd w:val="clear" w:color="auto" w:fill="FFFFFF"/>
        </w:rPr>
        <w:t>trình</w:t>
      </w:r>
      <w:r w:rsidRPr="002F52A4">
        <w:rPr>
          <w:rFonts w:ascii="Times New Roman" w:hAnsi="Times New Roman" w:cs="Times New Roman"/>
          <w:sz w:val="28"/>
          <w:szCs w:val="28"/>
        </w:rPr>
        <w:t>, quy phạm và định mức kinh tế - kỹ thuật về văn thư, lưu trữ (Khoản 1, Điều 2).</w:t>
      </w:r>
    </w:p>
    <w:p w:rsidR="00365AB8" w:rsidRPr="002F52A4" w:rsidRDefault="00365AB8" w:rsidP="00365AB8">
      <w:pPr>
        <w:ind w:firstLine="709"/>
        <w:jc w:val="both"/>
        <w:rPr>
          <w:rFonts w:ascii="Times New Roman" w:hAnsi="Times New Roman" w:cs="Times New Roman"/>
          <w:sz w:val="28"/>
          <w:szCs w:val="28"/>
        </w:rPr>
      </w:pPr>
      <w:r w:rsidRPr="002F52A4">
        <w:rPr>
          <w:rFonts w:ascii="Times New Roman" w:hAnsi="Times New Roman" w:cs="Times New Roman"/>
          <w:sz w:val="28"/>
          <w:szCs w:val="28"/>
        </w:rPr>
        <w:t>- Giúp Bộ trưởng Bộ Nội vụ thực hiện lưu trữ thông tin số trong các cơ quan nhà nước (Khoản 5, Điều 2).</w:t>
      </w:r>
    </w:p>
    <w:p w:rsidR="00365AB8"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Những quy định pháp lý nêu trên đã khẳng định, việc xây dựng và thực hiện Đề án Quản lý tài liệu lưu trữ điện tử của các cơ quan nhà nước thuộc chức năng, nhiệm vụ của Bộ Nội vụ, Cục Văn thư và Lưu trữ nhà nước.</w:t>
      </w:r>
    </w:p>
    <w:p w:rsidR="00365AB8" w:rsidRDefault="00365AB8" w:rsidP="009138C1">
      <w:pPr>
        <w:pStyle w:val="Heading1"/>
        <w:spacing w:before="120" w:after="120" w:line="288" w:lineRule="auto"/>
        <w:ind w:firstLine="709"/>
        <w:rPr>
          <w:rFonts w:ascii="Times New Roman" w:hAnsi="Times New Roman" w:cs="Times New Roman"/>
        </w:rPr>
      </w:pPr>
      <w:bookmarkStart w:id="16" w:name="_Toc526151076"/>
      <w:r w:rsidRPr="004C3F9E">
        <w:rPr>
          <w:rFonts w:ascii="Times New Roman" w:hAnsi="Times New Roman" w:cs="Times New Roman"/>
          <w:lang w:val="vi-VN"/>
        </w:rPr>
        <w:t xml:space="preserve">1.3. </w:t>
      </w:r>
      <w:bookmarkEnd w:id="15"/>
      <w:r w:rsidR="0017061B" w:rsidRPr="009138C1">
        <w:rPr>
          <w:rFonts w:ascii="Times New Roman" w:hAnsi="Times New Roman" w:cs="Times New Roman"/>
          <w:lang w:val="vi-VN"/>
        </w:rPr>
        <w:t>CƠ SỞ THỰC TIỄN</w:t>
      </w:r>
      <w:bookmarkEnd w:id="16"/>
    </w:p>
    <w:p w:rsidR="00A3432E" w:rsidRPr="00A3432E" w:rsidRDefault="00A3432E" w:rsidP="00A3432E">
      <w:pPr>
        <w:ind w:firstLine="709"/>
        <w:jc w:val="both"/>
        <w:rPr>
          <w:rFonts w:ascii="Times New Roman" w:hAnsi="Times New Roman" w:cs="Times New Roman"/>
          <w:sz w:val="28"/>
          <w:szCs w:val="28"/>
        </w:rPr>
      </w:pPr>
      <w:r w:rsidRPr="00A3432E">
        <w:rPr>
          <w:rFonts w:ascii="Times New Roman" w:hAnsi="Times New Roman" w:cs="Times New Roman"/>
          <w:sz w:val="28"/>
          <w:szCs w:val="28"/>
          <w:lang w:val="vi-VN"/>
        </w:rPr>
        <w:t>Việc xây dựng đề án dựa trên thực trạng quản lý tài liệu lưu trữ điện tử trong các cơ quan, tổ chức Việt Nam và xu hướng quản lý tài liệu điện tử của các nước trên thế giới</w:t>
      </w:r>
      <w:r>
        <w:rPr>
          <w:rFonts w:ascii="Times New Roman" w:hAnsi="Times New Roman" w:cs="Times New Roman"/>
          <w:sz w:val="28"/>
          <w:szCs w:val="28"/>
        </w:rPr>
        <w:t>.</w:t>
      </w:r>
    </w:p>
    <w:p w:rsidR="00365AB8" w:rsidRPr="00A3432E" w:rsidRDefault="00365AB8" w:rsidP="009138C1">
      <w:pPr>
        <w:pStyle w:val="Heading2"/>
        <w:ind w:firstLine="709"/>
        <w:rPr>
          <w:rFonts w:ascii="Times New Roman" w:hAnsi="Times New Roman" w:cs="Times New Roman"/>
          <w:sz w:val="28"/>
          <w:szCs w:val="28"/>
        </w:rPr>
      </w:pPr>
      <w:bookmarkStart w:id="17" w:name="_Toc513468011"/>
      <w:bookmarkStart w:id="18" w:name="_Toc525423419"/>
      <w:bookmarkStart w:id="19" w:name="_Toc526151077"/>
      <w:r w:rsidRPr="0017061B">
        <w:rPr>
          <w:rFonts w:ascii="Times New Roman" w:hAnsi="Times New Roman" w:cs="Times New Roman"/>
          <w:sz w:val="28"/>
          <w:szCs w:val="28"/>
          <w:lang w:val="vi-VN"/>
        </w:rPr>
        <w:t xml:space="preserve">1.3.1. </w:t>
      </w:r>
      <w:r w:rsidRPr="009138C1">
        <w:rPr>
          <w:rFonts w:ascii="Times New Roman" w:hAnsi="Times New Roman" w:cs="Times New Roman"/>
          <w:sz w:val="28"/>
          <w:szCs w:val="28"/>
          <w:lang w:val="vi-VN"/>
        </w:rPr>
        <w:t>Thực trạng quản lý tài liệu lưu trữ điện tử tại Việt Nam</w:t>
      </w:r>
      <w:bookmarkEnd w:id="17"/>
      <w:bookmarkEnd w:id="18"/>
      <w:bookmarkEnd w:id="19"/>
    </w:p>
    <w:p w:rsidR="00A3432E" w:rsidRPr="00A3432E" w:rsidRDefault="00A3432E" w:rsidP="00A3432E">
      <w:pPr>
        <w:spacing w:before="120" w:after="0"/>
        <w:ind w:firstLine="709"/>
        <w:rPr>
          <w:rFonts w:ascii="Times New Roman" w:eastAsia="Times New Roman,Bold" w:hAnsi="Times New Roman" w:cs="Times New Roman"/>
          <w:iCs/>
          <w:sz w:val="28"/>
          <w:szCs w:val="28"/>
          <w:lang w:val="es-PR"/>
        </w:rPr>
      </w:pPr>
      <w:r w:rsidRPr="00A3432E">
        <w:rPr>
          <w:rFonts w:ascii="Times New Roman" w:eastAsia="Times New Roman,Bold" w:hAnsi="Times New Roman" w:cs="Times New Roman"/>
          <w:iCs/>
          <w:sz w:val="28"/>
          <w:szCs w:val="28"/>
          <w:lang w:val="es-PR"/>
        </w:rPr>
        <w:t>Kết quả nghiên cứu các chuyên đề và khảo sát thực tế cuarBan Xây dựng đề án đã đưa ra các nhận định sau:</w:t>
      </w:r>
    </w:p>
    <w:p w:rsidR="00377DF9" w:rsidRPr="008762E9" w:rsidRDefault="0017061B" w:rsidP="00CC014D">
      <w:pPr>
        <w:spacing w:before="120" w:after="120"/>
        <w:ind w:firstLine="709"/>
        <w:rPr>
          <w:rFonts w:ascii="Times New Roman" w:eastAsia="Times New Roman,Bold" w:hAnsi="Times New Roman" w:cs="Times New Roman"/>
          <w:iCs/>
          <w:sz w:val="28"/>
          <w:szCs w:val="28"/>
          <w:lang w:val="es-PR"/>
        </w:rPr>
      </w:pPr>
      <w:r w:rsidRPr="008762E9">
        <w:rPr>
          <w:rFonts w:ascii="Times New Roman" w:eastAsia="Times New Roman,Bold" w:hAnsi="Times New Roman" w:cs="Times New Roman"/>
          <w:iCs/>
          <w:sz w:val="28"/>
          <w:szCs w:val="28"/>
          <w:lang w:val="es-PR"/>
        </w:rPr>
        <w:t>a)</w:t>
      </w:r>
      <w:r w:rsidR="00377DF9" w:rsidRPr="008762E9">
        <w:rPr>
          <w:rFonts w:ascii="Times New Roman" w:eastAsia="Times New Roman,Bold" w:hAnsi="Times New Roman" w:cs="Times New Roman"/>
          <w:iCs/>
          <w:sz w:val="28"/>
          <w:szCs w:val="28"/>
          <w:lang w:val="es-PR"/>
        </w:rPr>
        <w:t xml:space="preserve"> Mức độ quyết tâm của người đứng đầu các cơ quan nhà nước trong việc sử dụng tài liệu điện tử trong hoạt động điều hành chưa cao</w:t>
      </w:r>
    </w:p>
    <w:p w:rsidR="00365AB8" w:rsidRPr="008762E9" w:rsidRDefault="0017061B" w:rsidP="00CC014D">
      <w:pPr>
        <w:spacing w:before="120" w:after="120"/>
        <w:ind w:firstLine="709"/>
        <w:rPr>
          <w:rFonts w:ascii="Times New Roman" w:eastAsia="Times New Roman,Bold" w:hAnsi="Times New Roman" w:cs="Times New Roman"/>
          <w:iCs/>
          <w:sz w:val="28"/>
          <w:szCs w:val="28"/>
          <w:lang w:val="es-PR"/>
        </w:rPr>
      </w:pPr>
      <w:r w:rsidRPr="008762E9">
        <w:rPr>
          <w:rFonts w:ascii="Times New Roman" w:eastAsia="Times New Roman,Bold" w:hAnsi="Times New Roman" w:cs="Times New Roman"/>
          <w:iCs/>
          <w:sz w:val="28"/>
          <w:szCs w:val="28"/>
          <w:lang w:val="es-PR"/>
        </w:rPr>
        <w:t>b)</w:t>
      </w:r>
      <w:r w:rsidR="00365AB8" w:rsidRPr="008762E9">
        <w:rPr>
          <w:rFonts w:ascii="Times New Roman" w:eastAsia="Times New Roman,Bold" w:hAnsi="Times New Roman" w:cs="Times New Roman"/>
          <w:iCs/>
          <w:sz w:val="28"/>
          <w:szCs w:val="28"/>
          <w:lang w:val="es-PR"/>
        </w:rPr>
        <w:t xml:space="preserve"> Khối lượng tài liệu điện tử đã hình thành tại các cơ quan, tổ chức nhưng chưa được quản lý khoa học, hiệu quả</w:t>
      </w:r>
    </w:p>
    <w:p w:rsidR="00365AB8" w:rsidRPr="008762E9" w:rsidRDefault="0017061B" w:rsidP="00CC014D">
      <w:pPr>
        <w:spacing w:before="120" w:after="120"/>
        <w:ind w:firstLine="709"/>
        <w:rPr>
          <w:rFonts w:ascii="Times New Roman" w:eastAsia="Times New Roman,Bold" w:hAnsi="Times New Roman" w:cs="Times New Roman"/>
          <w:iCs/>
          <w:sz w:val="28"/>
          <w:szCs w:val="28"/>
          <w:lang w:val="es-PR"/>
        </w:rPr>
      </w:pPr>
      <w:r w:rsidRPr="008762E9">
        <w:rPr>
          <w:rFonts w:ascii="Times New Roman" w:eastAsia="Times New Roman,Bold" w:hAnsi="Times New Roman" w:cs="Times New Roman"/>
          <w:iCs/>
          <w:sz w:val="28"/>
          <w:szCs w:val="28"/>
          <w:lang w:val="es-PR"/>
        </w:rPr>
        <w:t>c)</w:t>
      </w:r>
      <w:r w:rsidR="00365AB8" w:rsidRPr="008762E9">
        <w:rPr>
          <w:rFonts w:ascii="Times New Roman" w:eastAsia="Times New Roman,Bold" w:hAnsi="Times New Roman" w:cs="Times New Roman"/>
          <w:iCs/>
          <w:sz w:val="28"/>
          <w:szCs w:val="28"/>
          <w:lang w:val="es-PR"/>
        </w:rPr>
        <w:t xml:space="preserve"> Hệ thống pháp lý văn thư, lưu trữ chưa đáp ứng những yêu cầu đặt ra của việc quản lý tài liệu lưu trữ điện tử</w:t>
      </w:r>
      <w:r w:rsidR="003164AF" w:rsidRPr="008762E9">
        <w:rPr>
          <w:rFonts w:ascii="Times New Roman" w:eastAsia="Times New Roman,Bold" w:hAnsi="Times New Roman" w:cs="Times New Roman"/>
          <w:iCs/>
          <w:sz w:val="28"/>
          <w:szCs w:val="28"/>
          <w:lang w:val="es-PR"/>
        </w:rPr>
        <w:t>, lưu trữ số</w:t>
      </w:r>
    </w:p>
    <w:p w:rsidR="00365AB8" w:rsidRPr="008762E9" w:rsidRDefault="0017061B" w:rsidP="00CC014D">
      <w:pPr>
        <w:spacing w:before="120" w:after="120"/>
        <w:ind w:firstLine="709"/>
        <w:rPr>
          <w:rFonts w:ascii="Times New Roman" w:eastAsia="Times New Roman,Bold" w:hAnsi="Times New Roman" w:cs="Times New Roman"/>
          <w:iCs/>
          <w:sz w:val="28"/>
          <w:szCs w:val="28"/>
          <w:lang w:val="es-PR"/>
        </w:rPr>
      </w:pPr>
      <w:r w:rsidRPr="008762E9">
        <w:rPr>
          <w:rFonts w:ascii="Times New Roman" w:eastAsia="Times New Roman,Bold" w:hAnsi="Times New Roman" w:cs="Times New Roman"/>
          <w:iCs/>
          <w:sz w:val="28"/>
          <w:szCs w:val="28"/>
          <w:lang w:val="es-PR"/>
        </w:rPr>
        <w:t>d)</w:t>
      </w:r>
      <w:r w:rsidR="00365AB8" w:rsidRPr="008762E9">
        <w:rPr>
          <w:rFonts w:ascii="Times New Roman" w:eastAsia="Times New Roman,Bold" w:hAnsi="Times New Roman" w:cs="Times New Roman"/>
          <w:iCs/>
          <w:sz w:val="28"/>
          <w:szCs w:val="28"/>
          <w:lang w:val="es-PR"/>
        </w:rPr>
        <w:t xml:space="preserve"> Hệ thống các quy trình nghiệp vụ văn thư, lưu trữ chưa đáp ứng những yêu cầu đặt ra khi tác nghiệp trên môi trường mạng</w:t>
      </w:r>
    </w:p>
    <w:p w:rsidR="00365AB8" w:rsidRPr="008762E9" w:rsidRDefault="003164AF" w:rsidP="00CC014D">
      <w:pPr>
        <w:spacing w:before="120" w:after="120"/>
        <w:ind w:firstLine="709"/>
        <w:rPr>
          <w:rFonts w:ascii="Times New Roman" w:eastAsia="Times New Roman,Bold" w:hAnsi="Times New Roman" w:cs="Times New Roman"/>
          <w:iCs/>
          <w:sz w:val="28"/>
          <w:szCs w:val="28"/>
          <w:lang w:val="es-PR"/>
        </w:rPr>
      </w:pPr>
      <w:r w:rsidRPr="008762E9">
        <w:rPr>
          <w:rFonts w:ascii="Times New Roman" w:eastAsia="Times New Roman,Bold" w:hAnsi="Times New Roman" w:cs="Times New Roman"/>
          <w:iCs/>
          <w:sz w:val="28"/>
          <w:szCs w:val="28"/>
          <w:lang w:val="es-PR"/>
        </w:rPr>
        <w:t>đ</w:t>
      </w:r>
      <w:r w:rsidR="0017061B" w:rsidRPr="008762E9">
        <w:rPr>
          <w:rFonts w:ascii="Times New Roman" w:eastAsia="Times New Roman,Bold" w:hAnsi="Times New Roman" w:cs="Times New Roman"/>
          <w:iCs/>
          <w:sz w:val="28"/>
          <w:szCs w:val="28"/>
          <w:lang w:val="es-PR"/>
        </w:rPr>
        <w:t>)</w:t>
      </w:r>
      <w:r w:rsidR="00365AB8" w:rsidRPr="008762E9">
        <w:rPr>
          <w:rFonts w:ascii="Times New Roman" w:eastAsia="Times New Roman,Bold" w:hAnsi="Times New Roman" w:cs="Times New Roman"/>
          <w:iCs/>
          <w:sz w:val="28"/>
          <w:szCs w:val="28"/>
          <w:lang w:val="es-PR"/>
        </w:rPr>
        <w:t xml:space="preserve"> Việc áp dụng công nghệ chưa đồng bộ trong công tác văn thư, lưu trữ</w:t>
      </w:r>
    </w:p>
    <w:p w:rsidR="00365AB8" w:rsidRPr="008762E9" w:rsidRDefault="0017061B" w:rsidP="00CC014D">
      <w:pPr>
        <w:spacing w:before="120" w:after="120"/>
        <w:ind w:firstLine="709"/>
        <w:rPr>
          <w:rFonts w:ascii="Times New Roman" w:eastAsia="Times New Roman,Bold" w:hAnsi="Times New Roman" w:cs="Times New Roman"/>
          <w:iCs/>
          <w:sz w:val="28"/>
          <w:szCs w:val="28"/>
          <w:lang w:val="es-PR"/>
        </w:rPr>
      </w:pPr>
      <w:r w:rsidRPr="008762E9">
        <w:rPr>
          <w:rFonts w:ascii="Times New Roman" w:eastAsia="Times New Roman,Bold" w:hAnsi="Times New Roman" w:cs="Times New Roman"/>
          <w:iCs/>
          <w:sz w:val="28"/>
          <w:szCs w:val="28"/>
          <w:lang w:val="es-PR"/>
        </w:rPr>
        <w:t xml:space="preserve">e) </w:t>
      </w:r>
      <w:r w:rsidR="00365AB8" w:rsidRPr="008762E9">
        <w:rPr>
          <w:rFonts w:ascii="Times New Roman" w:eastAsia="Times New Roman,Bold" w:hAnsi="Times New Roman" w:cs="Times New Roman"/>
          <w:iCs/>
          <w:sz w:val="28"/>
          <w:szCs w:val="28"/>
          <w:lang w:val="es-PR"/>
        </w:rPr>
        <w:t>Thiếu nguồn nhân lực</w:t>
      </w:r>
    </w:p>
    <w:p w:rsidR="00365AB8" w:rsidRPr="008762E9" w:rsidRDefault="0017061B" w:rsidP="00CC014D">
      <w:pPr>
        <w:spacing w:before="120" w:after="120"/>
        <w:ind w:firstLine="709"/>
        <w:rPr>
          <w:rFonts w:ascii="Times New Roman" w:eastAsia="Times New Roman,Bold" w:hAnsi="Times New Roman" w:cs="Times New Roman"/>
          <w:iCs/>
          <w:sz w:val="28"/>
          <w:szCs w:val="28"/>
          <w:lang w:val="es-PR"/>
        </w:rPr>
      </w:pPr>
      <w:r w:rsidRPr="008762E9">
        <w:rPr>
          <w:rFonts w:ascii="Times New Roman" w:eastAsia="Times New Roman,Bold" w:hAnsi="Times New Roman" w:cs="Times New Roman"/>
          <w:iCs/>
          <w:sz w:val="28"/>
          <w:szCs w:val="28"/>
          <w:lang w:val="es-PR"/>
        </w:rPr>
        <w:t>g)</w:t>
      </w:r>
      <w:r w:rsidR="00365AB8" w:rsidRPr="008762E9">
        <w:rPr>
          <w:rFonts w:ascii="Times New Roman" w:eastAsia="Times New Roman,Bold" w:hAnsi="Times New Roman" w:cs="Times New Roman"/>
          <w:iCs/>
          <w:sz w:val="28"/>
          <w:szCs w:val="28"/>
          <w:lang w:val="es-PR"/>
        </w:rPr>
        <w:t xml:space="preserve"> Gây khó khăn trong việc chuyển giao tài liệu có giá trị vĩnh viễn vào lưu trữ</w:t>
      </w:r>
    </w:p>
    <w:p w:rsidR="00365AB8" w:rsidRPr="008762E9" w:rsidRDefault="0017061B" w:rsidP="00CC014D">
      <w:pPr>
        <w:spacing w:before="120" w:after="120"/>
        <w:ind w:firstLine="709"/>
        <w:rPr>
          <w:rFonts w:ascii="Times New Roman" w:eastAsia="Times New Roman,Bold" w:hAnsi="Times New Roman" w:cs="Times New Roman"/>
          <w:iCs/>
          <w:sz w:val="28"/>
          <w:szCs w:val="28"/>
          <w:lang w:val="es-PR"/>
        </w:rPr>
      </w:pPr>
      <w:r w:rsidRPr="008762E9">
        <w:rPr>
          <w:rFonts w:ascii="Times New Roman" w:eastAsia="Times New Roman,Bold" w:hAnsi="Times New Roman" w:cs="Times New Roman"/>
          <w:iCs/>
          <w:sz w:val="28"/>
          <w:szCs w:val="28"/>
          <w:lang w:val="es-PR"/>
        </w:rPr>
        <w:t>h)</w:t>
      </w:r>
      <w:r w:rsidR="00365AB8" w:rsidRPr="008762E9">
        <w:rPr>
          <w:rFonts w:ascii="Times New Roman" w:eastAsia="Times New Roman,Bold" w:hAnsi="Times New Roman" w:cs="Times New Roman"/>
          <w:iCs/>
          <w:sz w:val="28"/>
          <w:szCs w:val="28"/>
          <w:lang w:val="es-PR"/>
        </w:rPr>
        <w:t xml:space="preserve"> Nguy cơ hình thành tài liệu điện tử tích đống, chưa lập hồ sơ</w:t>
      </w:r>
    </w:p>
    <w:p w:rsidR="00365AB8" w:rsidRPr="008762E9" w:rsidRDefault="0017061B" w:rsidP="00CC014D">
      <w:pPr>
        <w:spacing w:before="120" w:after="120"/>
        <w:ind w:firstLine="709"/>
        <w:rPr>
          <w:rFonts w:ascii="Times New Roman" w:eastAsia="Times New Roman,Bold" w:hAnsi="Times New Roman" w:cs="Times New Roman"/>
          <w:iCs/>
          <w:sz w:val="28"/>
          <w:szCs w:val="28"/>
          <w:lang w:val="es-PR"/>
        </w:rPr>
      </w:pPr>
      <w:r w:rsidRPr="008762E9">
        <w:rPr>
          <w:rFonts w:ascii="Times New Roman" w:eastAsia="Times New Roman,Bold" w:hAnsi="Times New Roman" w:cs="Times New Roman"/>
          <w:iCs/>
          <w:sz w:val="28"/>
          <w:szCs w:val="28"/>
          <w:lang w:val="es-PR"/>
        </w:rPr>
        <w:t>i)</w:t>
      </w:r>
      <w:r w:rsidR="00365AB8" w:rsidRPr="008762E9">
        <w:rPr>
          <w:rFonts w:ascii="Times New Roman" w:eastAsia="Times New Roman,Bold" w:hAnsi="Times New Roman" w:cs="Times New Roman"/>
          <w:iCs/>
          <w:sz w:val="28"/>
          <w:szCs w:val="28"/>
          <w:lang w:val="es-PR"/>
        </w:rPr>
        <w:t xml:space="preserve"> Gây lãng phí về nhân lực, vật lực cho các cơ quan nhà nước</w:t>
      </w:r>
    </w:p>
    <w:p w:rsidR="00365AB8" w:rsidRPr="008762E9" w:rsidRDefault="0017061B" w:rsidP="00CC014D">
      <w:pPr>
        <w:spacing w:before="120" w:after="120"/>
        <w:ind w:firstLine="709"/>
        <w:rPr>
          <w:rFonts w:ascii="Times New Roman" w:eastAsia="Times New Roman,Bold" w:hAnsi="Times New Roman" w:cs="Times New Roman"/>
          <w:iCs/>
          <w:sz w:val="28"/>
          <w:szCs w:val="28"/>
          <w:lang w:val="es-PR"/>
        </w:rPr>
      </w:pPr>
      <w:r w:rsidRPr="008762E9">
        <w:rPr>
          <w:rFonts w:ascii="Times New Roman" w:eastAsia="Times New Roman,Bold" w:hAnsi="Times New Roman" w:cs="Times New Roman"/>
          <w:iCs/>
          <w:sz w:val="28"/>
          <w:szCs w:val="28"/>
          <w:lang w:val="es-PR"/>
        </w:rPr>
        <w:t>k)</w:t>
      </w:r>
      <w:r w:rsidR="00365AB8" w:rsidRPr="008762E9">
        <w:rPr>
          <w:rFonts w:ascii="Times New Roman" w:eastAsia="Times New Roman,Bold" w:hAnsi="Times New Roman" w:cs="Times New Roman"/>
          <w:iCs/>
          <w:sz w:val="28"/>
          <w:szCs w:val="28"/>
          <w:lang w:val="es-PR"/>
        </w:rPr>
        <w:t xml:space="preserve"> Gây khó khăn cho việc quản lý và kiểm soát thông tin lưu trữ điện tử</w:t>
      </w:r>
    </w:p>
    <w:p w:rsidR="00365AB8" w:rsidRPr="0017061B" w:rsidRDefault="00365AB8" w:rsidP="009138C1">
      <w:pPr>
        <w:pStyle w:val="Heading2"/>
        <w:ind w:firstLine="709"/>
        <w:rPr>
          <w:rFonts w:ascii="Times New Roman" w:hAnsi="Times New Roman" w:cs="Times New Roman"/>
          <w:sz w:val="28"/>
          <w:szCs w:val="28"/>
          <w:lang w:val="vi-VN"/>
        </w:rPr>
      </w:pPr>
      <w:bookmarkStart w:id="20" w:name="_Toc513468012"/>
      <w:bookmarkStart w:id="21" w:name="_Toc525423420"/>
      <w:bookmarkStart w:id="22" w:name="_Toc526151078"/>
      <w:r w:rsidRPr="0017061B">
        <w:rPr>
          <w:rFonts w:ascii="Times New Roman" w:hAnsi="Times New Roman" w:cs="Times New Roman"/>
          <w:sz w:val="28"/>
          <w:szCs w:val="28"/>
          <w:lang w:val="vi-VN"/>
        </w:rPr>
        <w:t>1.3.2. Xu hướng quản lý tài liệu lưu trữ điện tử trên thế giới</w:t>
      </w:r>
      <w:bookmarkEnd w:id="20"/>
      <w:bookmarkEnd w:id="21"/>
      <w:bookmarkEnd w:id="22"/>
    </w:p>
    <w:p w:rsidR="00F503BB" w:rsidRDefault="00F503BB" w:rsidP="00F503BB">
      <w:pPr>
        <w:spacing w:before="120" w:after="0" w:line="288" w:lineRule="auto"/>
        <w:ind w:firstLine="709"/>
        <w:jc w:val="both"/>
        <w:rPr>
          <w:rFonts w:ascii="Times New Roman" w:hAnsi="Times New Roman" w:cs="Times New Roman"/>
          <w:sz w:val="28"/>
          <w:szCs w:val="28"/>
        </w:rPr>
      </w:pPr>
      <w:bookmarkStart w:id="23" w:name="_Toc513468013"/>
      <w:r w:rsidRPr="00915AEB">
        <w:rPr>
          <w:rFonts w:ascii="Times New Roman" w:hAnsi="Times New Roman" w:cs="Times New Roman"/>
          <w:sz w:val="28"/>
          <w:szCs w:val="28"/>
        </w:rPr>
        <w:t xml:space="preserve">Quản lý tài liệu lưu trữ điện tử là một </w:t>
      </w:r>
      <w:r>
        <w:rPr>
          <w:rFonts w:ascii="Times New Roman" w:hAnsi="Times New Roman" w:cs="Times New Roman"/>
          <w:sz w:val="28"/>
          <w:szCs w:val="28"/>
        </w:rPr>
        <w:t>trong những vấn đề nhận được nhiều sự quan tâm nhất</w:t>
      </w:r>
      <w:r w:rsidRPr="00915AEB">
        <w:rPr>
          <w:rFonts w:ascii="Times New Roman" w:hAnsi="Times New Roman" w:cs="Times New Roman"/>
          <w:sz w:val="28"/>
          <w:szCs w:val="28"/>
        </w:rPr>
        <w:t xml:space="preserve"> của Hội đồng Lưu trữ Quốc tế cũng như các Lưu trữ Quốc gia </w:t>
      </w:r>
      <w:r>
        <w:rPr>
          <w:rFonts w:ascii="Times New Roman" w:hAnsi="Times New Roman" w:cs="Times New Roman"/>
          <w:sz w:val="28"/>
          <w:szCs w:val="28"/>
        </w:rPr>
        <w:t>từ</w:t>
      </w:r>
      <w:r w:rsidRPr="00915AEB">
        <w:rPr>
          <w:rFonts w:ascii="Times New Roman" w:hAnsi="Times New Roman" w:cs="Times New Roman"/>
          <w:sz w:val="28"/>
          <w:szCs w:val="28"/>
        </w:rPr>
        <w:t xml:space="preserve"> những năm đầu thập kỷ 21</w:t>
      </w:r>
      <w:r w:rsidR="00CA0AE6">
        <w:rPr>
          <w:rFonts w:ascii="Times New Roman" w:hAnsi="Times New Roman" w:cs="Times New Roman"/>
          <w:sz w:val="28"/>
          <w:szCs w:val="28"/>
        </w:rPr>
        <w:t xml:space="preserve"> đến nay</w:t>
      </w:r>
      <w:r w:rsidRPr="00915AEB">
        <w:rPr>
          <w:rFonts w:ascii="Times New Roman" w:hAnsi="Times New Roman" w:cs="Times New Roman"/>
          <w:sz w:val="28"/>
          <w:szCs w:val="28"/>
        </w:rPr>
        <w:t xml:space="preserve">. Sự phát triển </w:t>
      </w:r>
      <w:r w:rsidR="000A614E">
        <w:rPr>
          <w:rFonts w:ascii="Times New Roman" w:hAnsi="Times New Roman" w:cs="Times New Roman"/>
          <w:sz w:val="28"/>
          <w:szCs w:val="28"/>
        </w:rPr>
        <w:t>khoa học</w:t>
      </w:r>
      <w:r w:rsidRPr="00915AEB">
        <w:rPr>
          <w:rFonts w:ascii="Times New Roman" w:hAnsi="Times New Roman" w:cs="Times New Roman"/>
          <w:sz w:val="28"/>
          <w:szCs w:val="28"/>
        </w:rPr>
        <w:t xml:space="preserve"> đã thúc đẩy việc ứng dụng công nghệ thông </w:t>
      </w:r>
      <w:r>
        <w:rPr>
          <w:rFonts w:ascii="Times New Roman" w:hAnsi="Times New Roman" w:cs="Times New Roman"/>
          <w:sz w:val="28"/>
          <w:szCs w:val="28"/>
        </w:rPr>
        <w:t xml:space="preserve">tin của các chính phủ nhằm nâng cao hiệu quả hoạt động </w:t>
      </w:r>
      <w:r w:rsidRPr="00915AEB">
        <w:rPr>
          <w:rFonts w:ascii="Times New Roman" w:hAnsi="Times New Roman" w:cs="Times New Roman"/>
          <w:sz w:val="28"/>
          <w:szCs w:val="28"/>
        </w:rPr>
        <w:t>quản lý, điều hành và tương tác với các bên liên quan, tạo ra những mô hình chính phủ mới như: Chính phủ điện tử (E-Gov), Chính phủ 2.0 (Gov 2.0), Chính phủ số (Digital Government), Chính phủ di động (Mobile Government), Chính phủ mở (Open Government). Mục tiêu của các hình thức chính phủ mới đều hướng tới việc quản lý và chia sẻ thông tin một cách hiệu quả giữ</w:t>
      </w:r>
      <w:r>
        <w:rPr>
          <w:rFonts w:ascii="Times New Roman" w:hAnsi="Times New Roman" w:cs="Times New Roman"/>
          <w:sz w:val="28"/>
          <w:szCs w:val="28"/>
        </w:rPr>
        <w:t>a c</w:t>
      </w:r>
      <w:r w:rsidRPr="00915AEB">
        <w:rPr>
          <w:rFonts w:ascii="Times New Roman" w:hAnsi="Times New Roman" w:cs="Times New Roman"/>
          <w:sz w:val="28"/>
          <w:szCs w:val="28"/>
        </w:rPr>
        <w:t>hính phủ và các bên liên quan, đồng thời tranh thủ tối đa việc tham gia và đóng góp công sức của các bên liên quan vào hoạt động của Chính phủ, nâng cao hoạt động của Chính phủ để đảm bảo sự công khai, minh bạch và dân chủ</w:t>
      </w:r>
      <w:r>
        <w:rPr>
          <w:rFonts w:ascii="Times New Roman" w:hAnsi="Times New Roman" w:cs="Times New Roman"/>
          <w:sz w:val="28"/>
          <w:szCs w:val="28"/>
        </w:rPr>
        <w:t xml:space="preserve"> thông qua sự trao đổi thông tin</w:t>
      </w:r>
      <w:r w:rsidRPr="00915AEB">
        <w:rPr>
          <w:rFonts w:ascii="Times New Roman" w:hAnsi="Times New Roman" w:cs="Times New Roman"/>
          <w:sz w:val="28"/>
          <w:szCs w:val="28"/>
        </w:rPr>
        <w:t>.</w:t>
      </w:r>
      <w:r>
        <w:rPr>
          <w:rFonts w:ascii="Times New Roman" w:hAnsi="Times New Roman" w:cs="Times New Roman"/>
          <w:sz w:val="28"/>
          <w:szCs w:val="28"/>
        </w:rPr>
        <w:t xml:space="preserve"> Chính vì vậy, các chính phủ đều xác định quản lý thông tin là một trong những nhiệm vụ trọng tâm trong quá trình xây dựng chính phủ điện tử và chiến lược quản lý tài liệu điện tử là một phần không thể thiếu trong Chiến lược xây dựng Chính phủ điện tử của các quốc gia trên thế giới.</w:t>
      </w:r>
    </w:p>
    <w:p w:rsidR="00F503BB" w:rsidRDefault="00B9038D" w:rsidP="00F503BB">
      <w:pPr>
        <w:spacing w:before="120"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Hiện nay, trên thế giới đang tồn tại hai luồng quan điểm khác nhau về sự thay thế tài liệu giấy bằng tài liệu điện tử trong tương lai. Nhiều quan điểm cho rằng, sự tác động của công nghệ thông tin sẽ điện tử hóa toàn bộ quy trình giải quyết công việc tại các </w:t>
      </w:r>
      <w:r w:rsidRPr="00421EDA">
        <w:rPr>
          <w:rFonts w:ascii="Times New Roman" w:hAnsi="Times New Roman" w:cs="Times New Roman"/>
          <w:sz w:val="28"/>
          <w:szCs w:val="28"/>
        </w:rPr>
        <w:t>cơ quan, tổ chức, cá nhân và hình thành những văn phòng không giấy tờ, chính phủ không giấy tờ. Điển hình cho quan đi</w:t>
      </w:r>
      <w:r w:rsidR="00A63BB6" w:rsidRPr="00421EDA">
        <w:rPr>
          <w:rFonts w:ascii="Times New Roman" w:hAnsi="Times New Roman" w:cs="Times New Roman"/>
          <w:sz w:val="28"/>
          <w:szCs w:val="28"/>
        </w:rPr>
        <w:t>ể</w:t>
      </w:r>
      <w:r w:rsidRPr="00421EDA">
        <w:rPr>
          <w:rFonts w:ascii="Times New Roman" w:hAnsi="Times New Roman" w:cs="Times New Roman"/>
          <w:sz w:val="28"/>
          <w:szCs w:val="28"/>
        </w:rPr>
        <w:t>m này là các nhà quản lý và lưu trữ tại Australia</w:t>
      </w:r>
      <w:r w:rsidR="00235289" w:rsidRPr="00421EDA">
        <w:rPr>
          <w:rFonts w:ascii="Times New Roman" w:hAnsi="Times New Roman" w:cs="Times New Roman"/>
          <w:sz w:val="28"/>
          <w:szCs w:val="28"/>
        </w:rPr>
        <w:t>, Pháp</w:t>
      </w:r>
      <w:r w:rsidR="0091394E" w:rsidRPr="00421EDA">
        <w:rPr>
          <w:rFonts w:ascii="Times New Roman" w:hAnsi="Times New Roman" w:cs="Times New Roman"/>
          <w:sz w:val="28"/>
          <w:szCs w:val="28"/>
        </w:rPr>
        <w:t xml:space="preserve"> và </w:t>
      </w:r>
      <w:r w:rsidRPr="00421EDA">
        <w:rPr>
          <w:rFonts w:ascii="Times New Roman" w:hAnsi="Times New Roman" w:cs="Times New Roman"/>
          <w:sz w:val="28"/>
          <w:szCs w:val="28"/>
        </w:rPr>
        <w:t>Trung Quốc</w:t>
      </w:r>
      <w:r w:rsidR="0091394E" w:rsidRPr="00421EDA">
        <w:rPr>
          <w:rFonts w:ascii="Times New Roman" w:hAnsi="Times New Roman" w:cs="Times New Roman"/>
          <w:sz w:val="28"/>
          <w:szCs w:val="28"/>
        </w:rPr>
        <w:t xml:space="preserve">. </w:t>
      </w:r>
      <w:r w:rsidRPr="00421EDA">
        <w:rPr>
          <w:rFonts w:ascii="Times New Roman" w:hAnsi="Times New Roman" w:cs="Times New Roman"/>
          <w:sz w:val="28"/>
          <w:szCs w:val="28"/>
        </w:rPr>
        <w:t>Tại Australia, chính sách của Chính phủ về quản lý thông tin giai đoạn 2015 - 2020 đã khẳng định thông tin điện tử sẽ thay thế hoàn toàn thông tin giấy, chấm dứt sản sinh ra tài liệu giấy trong các cơ quan nhà nước từ</w:t>
      </w:r>
      <w:r w:rsidR="00DA3583" w:rsidRPr="00421EDA">
        <w:rPr>
          <w:rFonts w:ascii="Times New Roman" w:hAnsi="Times New Roman" w:cs="Times New Roman"/>
          <w:sz w:val="28"/>
          <w:szCs w:val="28"/>
        </w:rPr>
        <w:t xml:space="preserve"> sau ngày 30/6/2019 và thực tế nhiều cơ quan, tổ chức đã chấm dứt việc sản sinh ra tài liệu giấy từ sau ngày 01/01/2016, tiến tới xây dựng Chính phủ không giấy tờ vào năm 2020 </w:t>
      </w:r>
      <w:r w:rsidR="00DA3583" w:rsidRPr="00421EDA">
        <w:rPr>
          <w:rFonts w:ascii="Times New Roman" w:hAnsi="Times New Roman" w:cs="Times New Roman"/>
          <w:sz w:val="28"/>
          <w:szCs w:val="28"/>
        </w:rPr>
        <w:fldChar w:fldCharType="begin"/>
      </w:r>
      <w:r w:rsidR="00F17080">
        <w:rPr>
          <w:rFonts w:ascii="Times New Roman" w:hAnsi="Times New Roman" w:cs="Times New Roman"/>
          <w:sz w:val="28"/>
          <w:szCs w:val="28"/>
        </w:rPr>
        <w:instrText xml:space="preserve"> ADDIN EN.CITE &lt;EndNote&gt;&lt;Cite ExcludeAuth="1"&gt;&lt;Author&gt;National Archives Australia&lt;/Author&gt;&lt;Year&gt;2015&lt;/Year&gt;&lt;RecNum&gt;1441&lt;/RecNum&gt;&lt;Prefix&gt;Lưu trữ Quốc gia Australia`, &lt;/Prefix&gt;&lt;DisplayText&gt;(Lưu trữ Quốc gia Australia, 2015)&lt;/DisplayText&gt;&lt;record&gt;&lt;rec-number&gt;1441&lt;/rec-number&gt;&lt;foreign-keys&gt;&lt;key app="EN" db-id="ztwwsvdr3x2rdjepftp5t5dx5afe9z9aserw" timestamp="1533885563"&gt;1441&lt;/key&gt;&lt;/foreign-keys&gt;&lt;ref-type name="Online Database"&gt;45&lt;/ref-type&gt;&lt;contributors&gt;&lt;authors&gt;&lt;author&gt;National Archives Australia,&lt;/author&gt;&lt;/authors&gt;&lt;/contributors&gt;&lt;titles&gt;&lt;title&gt;Digital Continuity 2020 Policy&lt;/title&gt;&lt;/titles&gt;&lt;edition&gt;October 2015&lt;/edition&gt;&lt;dates&gt;&lt;year&gt;2015&lt;/year&gt;&lt;pub-dates&gt;&lt;date&gt;10 August 2018&lt;/date&gt;&lt;/pub-dates&gt;&lt;/dates&gt;&lt;publisher&gt;Australia Government&lt;/publisher&gt;&lt;urls&gt;&lt;/urls&gt;&lt;/record&gt;&lt;/Cite&gt;&lt;/EndNote&gt;</w:instrText>
      </w:r>
      <w:r w:rsidR="00DA3583" w:rsidRPr="00421EDA">
        <w:rPr>
          <w:rFonts w:ascii="Times New Roman" w:hAnsi="Times New Roman" w:cs="Times New Roman"/>
          <w:sz w:val="28"/>
          <w:szCs w:val="28"/>
        </w:rPr>
        <w:fldChar w:fldCharType="separate"/>
      </w:r>
      <w:r w:rsidR="00F17080">
        <w:rPr>
          <w:rFonts w:ascii="Times New Roman" w:hAnsi="Times New Roman" w:cs="Times New Roman"/>
          <w:noProof/>
          <w:sz w:val="28"/>
          <w:szCs w:val="28"/>
        </w:rPr>
        <w:t>(Lưu trữ Quốc gia Australia, 2015)</w:t>
      </w:r>
      <w:r w:rsidR="00DA3583" w:rsidRPr="00421EDA">
        <w:rPr>
          <w:rFonts w:ascii="Times New Roman" w:hAnsi="Times New Roman" w:cs="Times New Roman"/>
          <w:sz w:val="28"/>
          <w:szCs w:val="28"/>
        </w:rPr>
        <w:fldChar w:fldCharType="end"/>
      </w:r>
      <w:r w:rsidR="00DA3583" w:rsidRPr="00915AEB">
        <w:rPr>
          <w:rFonts w:ascii="Times New Roman" w:hAnsi="Times New Roman" w:cs="Times New Roman"/>
          <w:sz w:val="28"/>
          <w:szCs w:val="28"/>
        </w:rPr>
        <w:t xml:space="preserve">. </w:t>
      </w:r>
      <w:r w:rsidR="00EA2772">
        <w:rPr>
          <w:rFonts w:ascii="Times New Roman" w:hAnsi="Times New Roman" w:cs="Times New Roman"/>
          <w:sz w:val="28"/>
          <w:szCs w:val="28"/>
        </w:rPr>
        <w:t xml:space="preserve">Tại Trung Quốc, sự chỉ đạo của Chính phủ cũng đang đi theo hướng phi giấy tờ đối với một số lĩnh vực đặc thù như hóa đơn tài chính, thương mại điện tử. Bên cạnh đó, Chính phủ Trung Quốc cũng đang chỉ đạo đẩy mạnh việc xây kho lưu trữ ở các địa phương nhằm thực hiện nhất thể hóa quản lý tài liệu điện tử, không tiếp tục hình thành tài liệu giấy trong quá trình giải quyết công việc của các cơ quan, tổ chức </w:t>
      </w:r>
      <w:r w:rsidR="00EA2772" w:rsidRPr="00F17080">
        <w:rPr>
          <w:rFonts w:ascii="Times New Roman" w:hAnsi="Times New Roman" w:cs="Times New Roman"/>
          <w:sz w:val="28"/>
          <w:szCs w:val="28"/>
        </w:rPr>
        <w:fldChar w:fldCharType="begin"/>
      </w:r>
      <w:r w:rsidR="00F17080">
        <w:rPr>
          <w:rFonts w:ascii="Times New Roman" w:hAnsi="Times New Roman" w:cs="Times New Roman"/>
          <w:sz w:val="28"/>
          <w:szCs w:val="28"/>
        </w:rPr>
        <w:instrText xml:space="preserve"> ADDIN EN.CITE &lt;EndNote&gt;&lt;Cite&gt;&lt;Author&gt;Cục Lưu trữ Nhà nước Trung Quốc&lt;/Author&gt;&lt;Year&gt;2016&lt;/Year&gt;&lt;RecNum&gt;1443&lt;/RecNum&gt;&lt;DisplayText&gt;(Cục Lưu trữ Nhà nước Trung Quốc, 2016)&lt;/DisplayText&gt;&lt;record&gt;&lt;rec-number&gt;1443&lt;/rec-number&gt;&lt;foreign-keys&gt;&lt;key app="EN" db-id="ztwwsvdr3x2rdjepftp5t5dx5afe9z9aserw" timestamp="1534134480"&gt;1443&lt;/key&gt;&lt;/foreign-keys&gt;&lt;ref-type name="Government Document"&gt;46&lt;/ref-type&gt;&lt;contributors&gt;&lt;authors&gt;&lt;author&gt;Cục Lưu trữ Nhà nước Trung Quốc,&lt;/author&gt;&lt;/authors&gt;&lt;/contributors&gt;&lt;titles&gt;&lt;title&gt;&lt;style face="normal" font="default" size="100%"&gt;Thông báo số 04, ngày 01/4/2016 về&lt;/style&gt;&lt;style face="normal" font="default" charset="238" size="100%"&gt; Kế hoạch 05 năm lần thứ XIII&lt;/style&gt;&lt;style face="normal" font="default" size="100%"&gt;, giai &lt;/style&gt;&lt;style face="normal" font="default" charset="238" size="100%"&gt;đoạn 2016 &lt;/style&gt;&lt;style face="normal" font="default" size="100%"&gt;-&lt;/style&gt;&lt;style face="normal" font="default" charset="238" size="100%"&gt; 2020. &lt;/style&gt;&lt;/title&gt;&lt;/titles&gt;&lt;dates&gt;&lt;year&gt;2016&lt;/year&gt;&lt;/dates&gt;&lt;pub-location&gt;Trung Quốc&lt;/pub-location&gt;&lt;urls&gt;&lt;/urls&gt;&lt;/record&gt;&lt;/Cite&gt;&lt;/EndNote&gt;</w:instrText>
      </w:r>
      <w:r w:rsidR="00EA2772" w:rsidRPr="00F17080">
        <w:rPr>
          <w:rFonts w:ascii="Times New Roman" w:hAnsi="Times New Roman" w:cs="Times New Roman"/>
          <w:sz w:val="28"/>
          <w:szCs w:val="28"/>
        </w:rPr>
        <w:fldChar w:fldCharType="separate"/>
      </w:r>
      <w:r w:rsidR="00F17080">
        <w:rPr>
          <w:rFonts w:ascii="Times New Roman" w:hAnsi="Times New Roman" w:cs="Times New Roman"/>
          <w:noProof/>
          <w:sz w:val="28"/>
          <w:szCs w:val="28"/>
        </w:rPr>
        <w:t>(Cục Lưu trữ Nhà nước Trung Quốc, 2016)</w:t>
      </w:r>
      <w:r w:rsidR="00EA2772" w:rsidRPr="00F17080">
        <w:rPr>
          <w:rFonts w:ascii="Times New Roman" w:hAnsi="Times New Roman" w:cs="Times New Roman"/>
          <w:sz w:val="28"/>
          <w:szCs w:val="28"/>
        </w:rPr>
        <w:fldChar w:fldCharType="end"/>
      </w:r>
      <w:r w:rsidR="00EA2772" w:rsidRPr="00F17080">
        <w:rPr>
          <w:rFonts w:ascii="Times New Roman" w:hAnsi="Times New Roman" w:cs="Times New Roman"/>
          <w:sz w:val="28"/>
          <w:szCs w:val="28"/>
        </w:rPr>
        <w:t xml:space="preserve">. </w:t>
      </w:r>
      <w:r w:rsidR="00235289" w:rsidRPr="00F17080">
        <w:rPr>
          <w:rFonts w:ascii="Times New Roman" w:hAnsi="Times New Roman" w:cs="Times New Roman"/>
          <w:sz w:val="28"/>
          <w:szCs w:val="28"/>
        </w:rPr>
        <w:t>Tại Pháp</w:t>
      </w:r>
      <w:r w:rsidR="00235289">
        <w:rPr>
          <w:rFonts w:ascii="Times New Roman" w:hAnsi="Times New Roman" w:cs="Times New Roman"/>
          <w:sz w:val="28"/>
          <w:szCs w:val="28"/>
        </w:rPr>
        <w:t xml:space="preserve">, </w:t>
      </w:r>
      <w:r w:rsidR="00496A33">
        <w:rPr>
          <w:rFonts w:ascii="Times New Roman" w:hAnsi="Times New Roman" w:cs="Times New Roman"/>
          <w:sz w:val="28"/>
          <w:szCs w:val="28"/>
        </w:rPr>
        <w:t>trong một số trường hợ</w:t>
      </w:r>
      <w:r w:rsidR="00496A33" w:rsidRPr="00496A33">
        <w:rPr>
          <w:rFonts w:ascii="Times New Roman" w:hAnsi="Times New Roman" w:cs="Times New Roman"/>
          <w:sz w:val="28"/>
          <w:szCs w:val="28"/>
        </w:rPr>
        <w:t xml:space="preserve">p, </w:t>
      </w:r>
      <w:r w:rsidR="00235289" w:rsidRPr="00496A33">
        <w:rPr>
          <w:rFonts w:ascii="Times New Roman" w:hAnsi="Times New Roman" w:cs="Times New Roman"/>
          <w:sz w:val="28"/>
          <w:szCs w:val="28"/>
        </w:rPr>
        <w:t>Chính phủ cho phép các cơ quan, tổ chức tiêu hủy bản gốc sau khi tài liệu đã được số hóa</w:t>
      </w:r>
      <w:r w:rsidR="00EA2772">
        <w:rPr>
          <w:rFonts w:ascii="Times New Roman" w:hAnsi="Times New Roman" w:cs="Times New Roman"/>
          <w:sz w:val="28"/>
          <w:szCs w:val="28"/>
        </w:rPr>
        <w:t>. Tuy nhiên, một vài trường hợp đặc biệt vẫn cho phép vừa lưu trữ bản giấy, vừa lưu trữ bản sao định dạng số hoặc vi phim</w:t>
      </w:r>
      <w:r w:rsidR="00496A33" w:rsidRPr="00496A33">
        <w:rPr>
          <w:rFonts w:ascii="Times New Roman" w:hAnsi="Times New Roman" w:cs="Times New Roman"/>
          <w:sz w:val="28"/>
          <w:szCs w:val="28"/>
        </w:rPr>
        <w:t xml:space="preserve"> </w:t>
      </w:r>
      <w:r w:rsidR="00496A33" w:rsidRPr="00496A33">
        <w:rPr>
          <w:rFonts w:ascii="Times New Roman" w:hAnsi="Times New Roman" w:cs="Times New Roman"/>
          <w:sz w:val="28"/>
          <w:szCs w:val="28"/>
        </w:rPr>
        <w:fldChar w:fldCharType="begin"/>
      </w:r>
      <w:r w:rsidR="00F17080">
        <w:rPr>
          <w:rFonts w:ascii="Times New Roman" w:hAnsi="Times New Roman" w:cs="Times New Roman"/>
          <w:sz w:val="28"/>
          <w:szCs w:val="28"/>
        </w:rPr>
        <w:instrText xml:space="preserve"> ADDIN EN.CITE &lt;EndNote&gt;&lt;Cite&gt;&lt;Author&gt;Lưu trữ Quốc gia Pháp&lt;/Author&gt;&lt;Year&gt;2005&lt;/Year&gt;&lt;RecNum&gt;1444&lt;/RecNum&gt;&lt;DisplayText&gt;(Lưu trữ Quốc gia Pháp, 2005)&lt;/DisplayText&gt;&lt;record&gt;&lt;rec-number&gt;1444&lt;/rec-number&gt;&lt;foreign-keys&gt;&lt;key app="EN" db-id="ztwwsvdr3x2rdjepftp5t5dx5afe9z9aserw" timestamp="1534140117"&gt;1444&lt;/key&gt;&lt;/foreign-keys&gt;&lt;ref-type name="Government Document"&gt;46&lt;/ref-type&gt;&lt;contributors&gt;&lt;authors&gt;&lt;author&gt;Lưu trữ Quốc gia Pháp,&lt;/author&gt;&lt;/authors&gt;&lt;/contributors&gt;&lt;titles&gt;&lt;title&gt;&lt;style face="normal" font="default" size="100%"&gt;Thông t&lt;/style&gt;&lt;style face="normal" font="default" charset="163" size="100%"&gt;ư số DITN/DPACI/RES/2005/001 ngày 14 tháng 01 năm 2005 &lt;/style&gt;&lt;style face="normal" font="default" size="100%"&gt;của Giám đốc Lưu trữ Quốc gia Pháp về việc cấp chứng nhận cho việc chuyển đổi tài liệu giấy sang dạng số hoặc vi phim&lt;/style&gt;&lt;/title&gt;&lt;/titles&gt;&lt;dates&gt;&lt;year&gt;2005&lt;/year&gt;&lt;/dates&gt;&lt;pub-location&gt;France&lt;/pub-location&gt;&lt;urls&gt;&lt;related-urls&gt;&lt;url&gt;&lt;style face="underline" font="default" size="100%"&gt;http://affairesjuridiques.aphp.fr/textes/circulaire-n-ditndpacires2005001-du-14-janvier-2005-relative-aux-modalites-de-delivrance-de-visa-delimination-des-documents-papiers-transferes-sur-support-numerique-ou-micrographique/&lt;/style&gt;&lt;/url&gt;&lt;/related-urls&gt;&lt;/urls&gt;&lt;/record&gt;&lt;/Cite&gt;&lt;/EndNote&gt;</w:instrText>
      </w:r>
      <w:r w:rsidR="00496A33" w:rsidRPr="00496A33">
        <w:rPr>
          <w:rFonts w:ascii="Times New Roman" w:hAnsi="Times New Roman" w:cs="Times New Roman"/>
          <w:sz w:val="28"/>
          <w:szCs w:val="28"/>
        </w:rPr>
        <w:fldChar w:fldCharType="separate"/>
      </w:r>
      <w:r w:rsidR="00F17080">
        <w:rPr>
          <w:rFonts w:ascii="Times New Roman" w:hAnsi="Times New Roman" w:cs="Times New Roman"/>
          <w:noProof/>
          <w:sz w:val="28"/>
          <w:szCs w:val="28"/>
        </w:rPr>
        <w:t>(Lưu trữ Quốc gia Pháp, 2005)</w:t>
      </w:r>
      <w:r w:rsidR="00496A33" w:rsidRPr="00496A33">
        <w:rPr>
          <w:rFonts w:ascii="Times New Roman" w:hAnsi="Times New Roman" w:cs="Times New Roman"/>
          <w:sz w:val="28"/>
          <w:szCs w:val="28"/>
        </w:rPr>
        <w:fldChar w:fldCharType="end"/>
      </w:r>
      <w:r w:rsidR="00235289" w:rsidRPr="00496A33">
        <w:rPr>
          <w:rFonts w:ascii="Times New Roman" w:hAnsi="Times New Roman" w:cs="Times New Roman"/>
          <w:sz w:val="28"/>
          <w:szCs w:val="28"/>
        </w:rPr>
        <w:t>.</w:t>
      </w:r>
      <w:r w:rsidR="00235289">
        <w:rPr>
          <w:rFonts w:ascii="Times New Roman" w:hAnsi="Times New Roman" w:cs="Times New Roman"/>
          <w:sz w:val="28"/>
          <w:szCs w:val="28"/>
        </w:rPr>
        <w:t xml:space="preserve"> </w:t>
      </w:r>
      <w:r w:rsidR="004E3C9E">
        <w:rPr>
          <w:rFonts w:ascii="Times New Roman" w:hAnsi="Times New Roman" w:cs="Times New Roman"/>
          <w:sz w:val="28"/>
          <w:szCs w:val="28"/>
        </w:rPr>
        <w:t xml:space="preserve">Một vài quốc gia khác như Hoa Kỳ, Hàn Quốc, </w:t>
      </w:r>
      <w:r w:rsidR="00496A33">
        <w:rPr>
          <w:rFonts w:ascii="Times New Roman" w:hAnsi="Times New Roman" w:cs="Times New Roman"/>
          <w:sz w:val="28"/>
          <w:szCs w:val="28"/>
        </w:rPr>
        <w:t>Thụy Sĩ</w:t>
      </w:r>
      <w:r w:rsidR="004E3C9E">
        <w:rPr>
          <w:rFonts w:ascii="Times New Roman" w:hAnsi="Times New Roman" w:cs="Times New Roman"/>
          <w:sz w:val="28"/>
          <w:szCs w:val="28"/>
        </w:rPr>
        <w:t xml:space="preserve">… cho rằng vẫn tồn tại tài liệu giấy </w:t>
      </w:r>
      <w:r w:rsidR="00BF74D5">
        <w:rPr>
          <w:rFonts w:ascii="Times New Roman" w:hAnsi="Times New Roman" w:cs="Times New Roman"/>
          <w:sz w:val="28"/>
          <w:szCs w:val="28"/>
        </w:rPr>
        <w:t>là</w:t>
      </w:r>
      <w:r w:rsidR="004E3C9E">
        <w:rPr>
          <w:rFonts w:ascii="Times New Roman" w:hAnsi="Times New Roman" w:cs="Times New Roman"/>
          <w:sz w:val="28"/>
          <w:szCs w:val="28"/>
        </w:rPr>
        <w:t xml:space="preserve"> những tài liệu đặc biệt quan trọng</w:t>
      </w:r>
      <w:r w:rsidR="00F242CA">
        <w:rPr>
          <w:rFonts w:ascii="Times New Roman" w:hAnsi="Times New Roman" w:cs="Times New Roman"/>
          <w:sz w:val="28"/>
          <w:szCs w:val="28"/>
        </w:rPr>
        <w:t xml:space="preserve">, chiếm tỷ lệ thấp trong tổng số tài </w:t>
      </w:r>
      <w:r w:rsidR="00F242CA" w:rsidRPr="00421EDA">
        <w:rPr>
          <w:rFonts w:ascii="Times New Roman" w:hAnsi="Times New Roman" w:cs="Times New Roman"/>
          <w:sz w:val="28"/>
          <w:szCs w:val="28"/>
        </w:rPr>
        <w:t>liệu sản sinh trong quá trình hoạt động của các cơ quan, tổ chức</w:t>
      </w:r>
      <w:r w:rsidR="004E3C9E" w:rsidRPr="00421EDA">
        <w:rPr>
          <w:rFonts w:ascii="Times New Roman" w:hAnsi="Times New Roman" w:cs="Times New Roman"/>
          <w:sz w:val="28"/>
          <w:szCs w:val="28"/>
        </w:rPr>
        <w:t xml:space="preserve">. </w:t>
      </w:r>
      <w:r w:rsidR="0091394E" w:rsidRPr="00421EDA">
        <w:rPr>
          <w:rFonts w:ascii="Times New Roman" w:hAnsi="Times New Roman" w:cs="Times New Roman"/>
          <w:sz w:val="28"/>
          <w:szCs w:val="28"/>
        </w:rPr>
        <w:t>Các quốc gia còn lại đều đang chưa quyết liệt trong việc khẳng định tài liệu điện tử có thể thay thế hoàn toàn tài liệu giấy</w:t>
      </w:r>
      <w:r w:rsidR="003633A4">
        <w:rPr>
          <w:rFonts w:ascii="Times New Roman" w:hAnsi="Times New Roman" w:cs="Times New Roman"/>
          <w:sz w:val="28"/>
          <w:szCs w:val="28"/>
        </w:rPr>
        <w:t xml:space="preserve"> hay không. </w:t>
      </w:r>
      <w:r w:rsidR="00EC7AF0">
        <w:rPr>
          <w:rFonts w:ascii="Times New Roman" w:hAnsi="Times New Roman" w:cs="Times New Roman"/>
          <w:sz w:val="28"/>
          <w:szCs w:val="28"/>
        </w:rPr>
        <w:t>Một trong những nguyên nhân dẫn đến sự do dự này là giải pháp bảo đảm sự chân thực của tài liệu điện tử</w:t>
      </w:r>
      <w:r w:rsidR="00A325AE">
        <w:rPr>
          <w:rFonts w:ascii="Times New Roman" w:hAnsi="Times New Roman" w:cs="Times New Roman"/>
          <w:sz w:val="28"/>
          <w:szCs w:val="28"/>
        </w:rPr>
        <w:t xml:space="preserve"> theo thời gian chưa được khẳng đị</w:t>
      </w:r>
      <w:r w:rsidR="00111EB3">
        <w:rPr>
          <w:rFonts w:ascii="Times New Roman" w:hAnsi="Times New Roman" w:cs="Times New Roman"/>
          <w:sz w:val="28"/>
          <w:szCs w:val="28"/>
        </w:rPr>
        <w:t>nh và nhiều</w:t>
      </w:r>
      <w:r w:rsidR="00A325AE">
        <w:rPr>
          <w:rFonts w:ascii="Times New Roman" w:hAnsi="Times New Roman" w:cs="Times New Roman"/>
          <w:sz w:val="28"/>
          <w:szCs w:val="28"/>
        </w:rPr>
        <w:t xml:space="preserve"> hệ thống xác thực chữ ký số</w:t>
      </w:r>
      <w:r w:rsidR="00111EB3">
        <w:rPr>
          <w:rFonts w:ascii="Times New Roman" w:hAnsi="Times New Roman" w:cs="Times New Roman"/>
          <w:sz w:val="28"/>
          <w:szCs w:val="28"/>
        </w:rPr>
        <w:t xml:space="preserve"> hiện hành</w:t>
      </w:r>
      <w:r w:rsidR="00A325AE">
        <w:rPr>
          <w:rFonts w:ascii="Times New Roman" w:hAnsi="Times New Roman" w:cs="Times New Roman"/>
          <w:sz w:val="28"/>
          <w:szCs w:val="28"/>
        </w:rPr>
        <w:t xml:space="preserve"> cũng chỉ có thời hạn hoạ</w:t>
      </w:r>
      <w:r w:rsidR="004662DC">
        <w:rPr>
          <w:rFonts w:ascii="Times New Roman" w:hAnsi="Times New Roman" w:cs="Times New Roman"/>
          <w:sz w:val="28"/>
          <w:szCs w:val="28"/>
        </w:rPr>
        <w:t xml:space="preserve">t động khoảng </w:t>
      </w:r>
      <w:r w:rsidR="00111EB3">
        <w:rPr>
          <w:rFonts w:ascii="Times New Roman" w:hAnsi="Times New Roman" w:cs="Times New Roman"/>
          <w:sz w:val="28"/>
          <w:szCs w:val="28"/>
        </w:rPr>
        <w:t>thời gian ngắn.</w:t>
      </w:r>
    </w:p>
    <w:p w:rsidR="003633A4" w:rsidRDefault="008762E9" w:rsidP="00F503BB">
      <w:pPr>
        <w:spacing w:before="120"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Trong bối cảnh đó, Đê án này được xây dựng trên quan điểm tài liệu điện tử không thể thay thế hoàn toàn tại liệu giấy. Những tài liệu đặc biệt quan trọng với quốc gia, cơ quan, tổ chức, cá nhân vẫn được in ra giấy đề đảm bảo lưu trữ lâu dài về sau.</w:t>
      </w:r>
    </w:p>
    <w:p w:rsidR="00981834" w:rsidRDefault="00981834" w:rsidP="00D33D5F">
      <w:pPr>
        <w:spacing w:before="120" w:after="120" w:line="288" w:lineRule="auto"/>
        <w:ind w:firstLine="709"/>
        <w:jc w:val="both"/>
        <w:rPr>
          <w:rFonts w:ascii="Times New Roman" w:hAnsi="Times New Roman" w:cs="Times New Roman"/>
          <w:sz w:val="28"/>
          <w:szCs w:val="28"/>
        </w:rPr>
      </w:pPr>
    </w:p>
    <w:p w:rsidR="00222DAF" w:rsidRDefault="00222DAF" w:rsidP="00BA1B06">
      <w:pPr>
        <w:spacing w:before="120" w:after="0" w:line="288" w:lineRule="auto"/>
        <w:ind w:firstLine="709"/>
        <w:jc w:val="both"/>
        <w:rPr>
          <w:rFonts w:ascii="Times New Roman" w:hAnsi="Times New Roman" w:cs="Times New Roman"/>
          <w:sz w:val="28"/>
          <w:szCs w:val="28"/>
        </w:rPr>
      </w:pPr>
    </w:p>
    <w:p w:rsidR="002D4A81" w:rsidRDefault="002D4A81" w:rsidP="00BA1B06">
      <w:pPr>
        <w:spacing w:before="120" w:after="0" w:line="288" w:lineRule="auto"/>
        <w:ind w:firstLine="709"/>
        <w:jc w:val="both"/>
        <w:rPr>
          <w:rFonts w:ascii="Times New Roman" w:hAnsi="Times New Roman" w:cs="Times New Roman"/>
          <w:sz w:val="28"/>
          <w:szCs w:val="28"/>
        </w:rPr>
      </w:pPr>
    </w:p>
    <w:p w:rsidR="00365AB8" w:rsidRPr="002E2A53" w:rsidRDefault="00365AB8" w:rsidP="00365AB8">
      <w:pPr>
        <w:pStyle w:val="Heading1"/>
        <w:spacing w:before="240" w:after="240"/>
        <w:jc w:val="center"/>
        <w:rPr>
          <w:rFonts w:ascii="Times New Roman" w:hAnsi="Times New Roman" w:cs="Times New Roman"/>
        </w:rPr>
      </w:pPr>
      <w:bookmarkStart w:id="24" w:name="_Toc526151079"/>
      <w:r>
        <w:rPr>
          <w:rFonts w:ascii="Times New Roman" w:hAnsi="Times New Roman" w:cs="Times New Roman"/>
        </w:rPr>
        <w:t>PHẦN 2</w:t>
      </w:r>
      <w:r w:rsidRPr="002E2A53">
        <w:rPr>
          <w:rFonts w:ascii="Times New Roman" w:hAnsi="Times New Roman" w:cs="Times New Roman"/>
        </w:rPr>
        <w:t>. MỤC TIÊU, NGUYÊN TẮC, YÊU CẦU, PHẠM VI CỦA ĐỀ ÁN</w:t>
      </w:r>
      <w:bookmarkEnd w:id="23"/>
      <w:bookmarkEnd w:id="24"/>
    </w:p>
    <w:p w:rsidR="00365AB8" w:rsidRPr="003164AF" w:rsidRDefault="00365AB8" w:rsidP="009138C1">
      <w:pPr>
        <w:pStyle w:val="Heading1"/>
        <w:spacing w:before="120" w:after="120"/>
        <w:ind w:firstLine="709"/>
        <w:rPr>
          <w:rFonts w:ascii="Times New Roman" w:hAnsi="Times New Roman" w:cs="Times New Roman"/>
        </w:rPr>
      </w:pPr>
      <w:bookmarkStart w:id="25" w:name="_Toc513468014"/>
      <w:bookmarkStart w:id="26" w:name="_Toc526151080"/>
      <w:r w:rsidRPr="002E2A53">
        <w:rPr>
          <w:rFonts w:ascii="Times New Roman" w:hAnsi="Times New Roman" w:cs="Times New Roman"/>
          <w:lang w:val="vi-VN"/>
        </w:rPr>
        <w:t xml:space="preserve">2.1. </w:t>
      </w:r>
      <w:bookmarkEnd w:id="25"/>
      <w:r w:rsidR="003164AF">
        <w:rPr>
          <w:rFonts w:ascii="Times New Roman" w:hAnsi="Times New Roman" w:cs="Times New Roman"/>
        </w:rPr>
        <w:t>MỤC TIÊU</w:t>
      </w:r>
      <w:bookmarkEnd w:id="26"/>
    </w:p>
    <w:p w:rsidR="00365AB8" w:rsidRPr="003164AF" w:rsidRDefault="00365AB8" w:rsidP="00365AB8">
      <w:pPr>
        <w:pStyle w:val="Heading3"/>
        <w:spacing w:before="120" w:after="120"/>
        <w:ind w:firstLine="709"/>
        <w:jc w:val="both"/>
        <w:rPr>
          <w:rFonts w:ascii="Times New Roman" w:hAnsi="Times New Roman" w:cs="Times New Roman"/>
          <w:sz w:val="28"/>
          <w:szCs w:val="28"/>
          <w:lang w:val="vi-VN"/>
        </w:rPr>
      </w:pPr>
      <w:bookmarkStart w:id="27" w:name="_Toc513468015"/>
      <w:bookmarkStart w:id="28" w:name="_Toc525423423"/>
      <w:bookmarkStart w:id="29" w:name="_Toc526151081"/>
      <w:r w:rsidRPr="003164AF">
        <w:rPr>
          <w:rFonts w:ascii="Times New Roman" w:hAnsi="Times New Roman" w:cs="Times New Roman"/>
          <w:sz w:val="28"/>
          <w:szCs w:val="28"/>
          <w:lang w:val="vi-VN"/>
        </w:rPr>
        <w:t>2.1.1. Mục tiêu tổng quát</w:t>
      </w:r>
      <w:bookmarkEnd w:id="27"/>
      <w:bookmarkEnd w:id="28"/>
      <w:bookmarkEnd w:id="29"/>
    </w:p>
    <w:p w:rsidR="00365AB8" w:rsidRPr="008F0F81" w:rsidRDefault="008F0F81" w:rsidP="00365AB8">
      <w:pPr>
        <w:spacing w:before="120"/>
        <w:ind w:firstLine="709"/>
        <w:jc w:val="both"/>
        <w:rPr>
          <w:rFonts w:ascii="Times New Roman" w:hAnsi="Times New Roman" w:cs="Times New Roman"/>
          <w:sz w:val="28"/>
          <w:szCs w:val="28"/>
        </w:rPr>
      </w:pPr>
      <w:r w:rsidRPr="008F0F81">
        <w:rPr>
          <w:rFonts w:ascii="Times New Roman" w:hAnsi="Times New Roman" w:cs="Times New Roman"/>
          <w:sz w:val="28"/>
          <w:szCs w:val="28"/>
          <w:lang w:val="en-AU"/>
        </w:rPr>
        <w:t>Q</w:t>
      </w:r>
      <w:r w:rsidR="00365AB8" w:rsidRPr="008F0F81">
        <w:rPr>
          <w:rFonts w:ascii="Times New Roman" w:hAnsi="Times New Roman" w:cs="Times New Roman"/>
          <w:sz w:val="28"/>
          <w:szCs w:val="28"/>
          <w:lang w:val="vi-VN"/>
        </w:rPr>
        <w:t>uản lý thống nhấ</w:t>
      </w:r>
      <w:r w:rsidR="00B522C1" w:rsidRPr="008F0F81">
        <w:rPr>
          <w:rFonts w:ascii="Times New Roman" w:hAnsi="Times New Roman" w:cs="Times New Roman"/>
          <w:sz w:val="28"/>
          <w:szCs w:val="28"/>
          <w:lang w:val="vi-VN"/>
        </w:rPr>
        <w:t>t</w:t>
      </w:r>
      <w:r w:rsidR="00B522C1" w:rsidRPr="008F0F81">
        <w:rPr>
          <w:rFonts w:ascii="Times New Roman" w:hAnsi="Times New Roman" w:cs="Times New Roman"/>
          <w:sz w:val="28"/>
          <w:szCs w:val="28"/>
          <w:lang w:val="en-AU"/>
        </w:rPr>
        <w:t>, t</w:t>
      </w:r>
      <w:r w:rsidR="00B522C1" w:rsidRPr="008F0F81">
        <w:rPr>
          <w:rFonts w:ascii="Times New Roman" w:hAnsi="Times New Roman" w:cs="Times New Roman"/>
          <w:sz w:val="28"/>
          <w:szCs w:val="28"/>
        </w:rPr>
        <w:t>hu thập, bảo quản an toàn và tổ chức khai thác sử dụng có hiệu quả tài liệu lưu trữ điện tử hình thành trong quá trình hoạt động của các cơ quan nhà nước, xây dựng cơ sở dữ liệu tài liệu lưu trữ số quốc gia, hướng tới t</w:t>
      </w:r>
      <w:r w:rsidR="00AE3CE5" w:rsidRPr="008F0F81">
        <w:rPr>
          <w:rFonts w:ascii="Times New Roman" w:hAnsi="Times New Roman" w:cs="Times New Roman"/>
          <w:sz w:val="28"/>
          <w:szCs w:val="28"/>
        </w:rPr>
        <w:t>hực</w:t>
      </w:r>
      <w:r w:rsidR="00365AB8" w:rsidRPr="008F0F81">
        <w:rPr>
          <w:rFonts w:ascii="Times New Roman" w:hAnsi="Times New Roman" w:cs="Times New Roman"/>
          <w:sz w:val="28"/>
          <w:szCs w:val="28"/>
          <w:lang w:val="vi-VN"/>
        </w:rPr>
        <w:t xml:space="preserve"> hiệ</w:t>
      </w:r>
      <w:r w:rsidR="00350281" w:rsidRPr="008F0F81">
        <w:rPr>
          <w:rFonts w:ascii="Times New Roman" w:hAnsi="Times New Roman" w:cs="Times New Roman"/>
          <w:sz w:val="28"/>
          <w:szCs w:val="28"/>
          <w:lang w:val="vi-VN"/>
        </w:rPr>
        <w:t>n</w:t>
      </w:r>
      <w:r w:rsidR="00AE3CE5" w:rsidRPr="008F0F81">
        <w:rPr>
          <w:rFonts w:ascii="Times New Roman" w:hAnsi="Times New Roman" w:cs="Times New Roman"/>
          <w:sz w:val="28"/>
          <w:szCs w:val="28"/>
        </w:rPr>
        <w:t xml:space="preserve"> </w:t>
      </w:r>
      <w:r w:rsidRPr="008F0F81">
        <w:rPr>
          <w:rFonts w:ascii="Times New Roman" w:hAnsi="Times New Roman" w:cs="Times New Roman"/>
          <w:sz w:val="28"/>
          <w:szCs w:val="28"/>
          <w:lang w:val="en-AU"/>
        </w:rPr>
        <w:t xml:space="preserve">văn thư, </w:t>
      </w:r>
      <w:r w:rsidR="009F790B" w:rsidRPr="008F0F81">
        <w:rPr>
          <w:rFonts w:ascii="Times New Roman" w:hAnsi="Times New Roman" w:cs="Times New Roman"/>
          <w:sz w:val="28"/>
          <w:szCs w:val="28"/>
          <w:lang w:val="en-AU"/>
        </w:rPr>
        <w:t xml:space="preserve">lưu trữ </w:t>
      </w:r>
      <w:r w:rsidRPr="008F0F81">
        <w:rPr>
          <w:rFonts w:ascii="Times New Roman" w:hAnsi="Times New Roman" w:cs="Times New Roman"/>
          <w:sz w:val="28"/>
          <w:szCs w:val="28"/>
          <w:lang w:val="en-AU"/>
        </w:rPr>
        <w:t>số.</w:t>
      </w:r>
    </w:p>
    <w:p w:rsidR="00365AB8" w:rsidRPr="003164AF" w:rsidRDefault="00365AB8" w:rsidP="00365AB8">
      <w:pPr>
        <w:pStyle w:val="Heading3"/>
        <w:spacing w:before="120" w:after="120"/>
        <w:ind w:firstLine="709"/>
        <w:jc w:val="both"/>
        <w:rPr>
          <w:rFonts w:ascii="Times New Roman" w:hAnsi="Times New Roman" w:cs="Times New Roman"/>
          <w:sz w:val="28"/>
          <w:szCs w:val="28"/>
          <w:lang w:val="vi-VN"/>
        </w:rPr>
      </w:pPr>
      <w:bookmarkStart w:id="30" w:name="_Toc513468016"/>
      <w:bookmarkStart w:id="31" w:name="_Toc525423424"/>
      <w:bookmarkStart w:id="32" w:name="_Toc526151082"/>
      <w:r w:rsidRPr="003164AF">
        <w:rPr>
          <w:rFonts w:ascii="Times New Roman" w:hAnsi="Times New Roman" w:cs="Times New Roman"/>
          <w:sz w:val="28"/>
          <w:szCs w:val="28"/>
          <w:lang w:val="vi-VN"/>
        </w:rPr>
        <w:t>2.1.2. Mục tiêu cụ thể</w:t>
      </w:r>
      <w:bookmarkEnd w:id="30"/>
      <w:bookmarkEnd w:id="31"/>
      <w:bookmarkEnd w:id="32"/>
    </w:p>
    <w:p w:rsidR="00365AB8" w:rsidRPr="00F17080" w:rsidRDefault="00A10FE5" w:rsidP="00365AB8">
      <w:pPr>
        <w:spacing w:before="120"/>
        <w:ind w:firstLine="709"/>
        <w:jc w:val="both"/>
        <w:rPr>
          <w:rFonts w:ascii="Times New Roman" w:hAnsi="Times New Roman" w:cs="Times New Roman"/>
          <w:sz w:val="28"/>
          <w:szCs w:val="28"/>
        </w:rPr>
      </w:pPr>
      <w:r>
        <w:rPr>
          <w:rFonts w:ascii="Times New Roman" w:hAnsi="Times New Roman" w:cs="Times New Roman"/>
          <w:sz w:val="28"/>
          <w:szCs w:val="28"/>
        </w:rPr>
        <w:t>Mục tiêu số 1:</w:t>
      </w:r>
      <w:r w:rsidR="00365AB8" w:rsidRPr="00F17080">
        <w:rPr>
          <w:rFonts w:ascii="Times New Roman" w:hAnsi="Times New Roman" w:cs="Times New Roman"/>
          <w:sz w:val="28"/>
          <w:szCs w:val="28"/>
          <w:lang w:val="vi-VN"/>
        </w:rPr>
        <w:t xml:space="preserve"> Hoàn thiện hệ thống pháp lý </w:t>
      </w:r>
      <w:r w:rsidR="00AE3CE5" w:rsidRPr="00F17080">
        <w:rPr>
          <w:rFonts w:ascii="Times New Roman" w:hAnsi="Times New Roman" w:cs="Times New Roman"/>
          <w:sz w:val="28"/>
          <w:szCs w:val="28"/>
        </w:rPr>
        <w:t xml:space="preserve">và quy trình nghiệp vụ </w:t>
      </w:r>
      <w:r w:rsidR="00365AB8" w:rsidRPr="00F17080">
        <w:rPr>
          <w:rFonts w:ascii="Times New Roman" w:hAnsi="Times New Roman" w:cs="Times New Roman"/>
          <w:sz w:val="28"/>
          <w:szCs w:val="28"/>
          <w:lang w:val="vi-VN"/>
        </w:rPr>
        <w:t>quản lý tài liệu lưu trữ điện tử hình thành trong quá trình hoạt động của các cơ quan, tổ chức thuộc nguồn nộp lưu vào lưu trữ lịch sử</w:t>
      </w:r>
      <w:r>
        <w:rPr>
          <w:rFonts w:ascii="Times New Roman" w:hAnsi="Times New Roman" w:cs="Times New Roman"/>
          <w:sz w:val="28"/>
          <w:szCs w:val="28"/>
        </w:rPr>
        <w:t>.</w:t>
      </w:r>
    </w:p>
    <w:p w:rsidR="00A10FE5" w:rsidRDefault="00A10FE5" w:rsidP="00365AB8">
      <w:pPr>
        <w:spacing w:before="120"/>
        <w:ind w:firstLine="709"/>
        <w:jc w:val="both"/>
        <w:rPr>
          <w:rFonts w:ascii="Times New Roman" w:hAnsi="Times New Roman" w:cs="Times New Roman"/>
          <w:sz w:val="28"/>
          <w:szCs w:val="28"/>
        </w:rPr>
      </w:pPr>
      <w:r w:rsidRPr="00A10FE5">
        <w:rPr>
          <w:rFonts w:ascii="Times New Roman" w:hAnsi="Times New Roman" w:cs="Times New Roman"/>
          <w:sz w:val="28"/>
          <w:szCs w:val="28"/>
        </w:rPr>
        <w:t xml:space="preserve">Mục tiêu số </w:t>
      </w:r>
      <w:r>
        <w:rPr>
          <w:rFonts w:ascii="Times New Roman" w:hAnsi="Times New Roman" w:cs="Times New Roman"/>
          <w:sz w:val="28"/>
          <w:szCs w:val="28"/>
        </w:rPr>
        <w:t>2</w:t>
      </w:r>
      <w:r w:rsidRPr="00A10FE5">
        <w:rPr>
          <w:rFonts w:ascii="Times New Roman" w:hAnsi="Times New Roman" w:cs="Times New Roman"/>
          <w:sz w:val="28"/>
          <w:szCs w:val="28"/>
        </w:rPr>
        <w:t xml:space="preserve">: </w:t>
      </w:r>
      <w:r>
        <w:rPr>
          <w:rFonts w:ascii="Times New Roman" w:hAnsi="Times New Roman" w:cs="Times New Roman"/>
          <w:sz w:val="28"/>
          <w:szCs w:val="28"/>
        </w:rPr>
        <w:t>Tiến tới thực hiện văn thư điện tử năm 2025</w:t>
      </w:r>
    </w:p>
    <w:p w:rsidR="009D41A3" w:rsidRDefault="00AE3CE5" w:rsidP="00365AB8">
      <w:pPr>
        <w:spacing w:before="120"/>
        <w:ind w:firstLine="709"/>
        <w:jc w:val="both"/>
        <w:rPr>
          <w:rFonts w:ascii="Times New Roman" w:hAnsi="Times New Roman" w:cs="Times New Roman"/>
          <w:sz w:val="28"/>
          <w:szCs w:val="28"/>
        </w:rPr>
      </w:pPr>
      <w:r w:rsidRPr="00F17080">
        <w:rPr>
          <w:rFonts w:ascii="Times New Roman" w:hAnsi="Times New Roman" w:cs="Times New Roman"/>
          <w:sz w:val="28"/>
          <w:szCs w:val="28"/>
        </w:rPr>
        <w:t>Bảo đảm hạ tầng kỹ thuật và hệ thống để tạo lập, chuyển giao, thu thập, phân phối, sử dụng, bảo quản, lưu trữ hoặc loại hủy (khi hết giá trị) tài liệu điện tử hình thành trong quá trình hoạt động của các cơ quan, tổ chức thuộc nguồn nộp lưu tài liệu vào lưu trữ lịch sử</w:t>
      </w:r>
      <w:r w:rsidR="000772A2" w:rsidRPr="00F17080">
        <w:rPr>
          <w:rFonts w:ascii="Times New Roman" w:hAnsi="Times New Roman" w:cs="Times New Roman"/>
          <w:sz w:val="28"/>
          <w:szCs w:val="28"/>
        </w:rPr>
        <w:t xml:space="preserve">. </w:t>
      </w:r>
    </w:p>
    <w:p w:rsidR="00A10FE5" w:rsidRPr="00F17080" w:rsidRDefault="00A10FE5" w:rsidP="00365AB8">
      <w:pPr>
        <w:spacing w:before="120"/>
        <w:ind w:firstLine="709"/>
        <w:jc w:val="both"/>
        <w:rPr>
          <w:rFonts w:ascii="Times New Roman" w:hAnsi="Times New Roman" w:cs="Times New Roman"/>
          <w:sz w:val="28"/>
          <w:szCs w:val="28"/>
        </w:rPr>
      </w:pPr>
      <w:r>
        <w:rPr>
          <w:rFonts w:ascii="Times New Roman" w:hAnsi="Times New Roman" w:cs="Times New Roman"/>
          <w:sz w:val="28"/>
          <w:szCs w:val="28"/>
        </w:rPr>
        <w:t>Mục tiêu số 3: Tiến tới thực hiện lưu trữ số năm 2030</w:t>
      </w:r>
    </w:p>
    <w:p w:rsidR="002211EA" w:rsidRDefault="00365AB8" w:rsidP="002211EA">
      <w:pPr>
        <w:spacing w:before="120"/>
        <w:ind w:firstLine="709"/>
        <w:jc w:val="both"/>
        <w:rPr>
          <w:rFonts w:ascii="Times New Roman" w:hAnsi="Times New Roman" w:cs="Times New Roman"/>
          <w:sz w:val="28"/>
          <w:szCs w:val="28"/>
        </w:rPr>
      </w:pPr>
      <w:r w:rsidRPr="00F17080">
        <w:rPr>
          <w:rFonts w:ascii="Times New Roman" w:hAnsi="Times New Roman" w:cs="Times New Roman"/>
          <w:sz w:val="28"/>
          <w:szCs w:val="28"/>
        </w:rPr>
        <w:t>Bảo đả</w:t>
      </w:r>
      <w:r w:rsidR="00681A9D" w:rsidRPr="00F17080">
        <w:rPr>
          <w:rFonts w:ascii="Times New Roman" w:hAnsi="Times New Roman" w:cs="Times New Roman"/>
          <w:sz w:val="28"/>
          <w:szCs w:val="28"/>
        </w:rPr>
        <w:t xml:space="preserve">m </w:t>
      </w:r>
      <w:r w:rsidR="00AE3CE5" w:rsidRPr="00F17080">
        <w:rPr>
          <w:rFonts w:ascii="Times New Roman" w:hAnsi="Times New Roman" w:cs="Times New Roman"/>
          <w:sz w:val="28"/>
          <w:szCs w:val="28"/>
        </w:rPr>
        <w:t xml:space="preserve">hạ tầng kỹ thuật, </w:t>
      </w:r>
      <w:r w:rsidRPr="00F17080">
        <w:rPr>
          <w:rFonts w:ascii="Times New Roman" w:hAnsi="Times New Roman" w:cs="Times New Roman"/>
          <w:sz w:val="28"/>
          <w:szCs w:val="28"/>
        </w:rPr>
        <w:t>kho tàng, trang thiết bị, hệ thố</w:t>
      </w:r>
      <w:r w:rsidR="00AE3CE5" w:rsidRPr="00F17080">
        <w:rPr>
          <w:rFonts w:ascii="Times New Roman" w:hAnsi="Times New Roman" w:cs="Times New Roman"/>
          <w:sz w:val="28"/>
          <w:szCs w:val="28"/>
        </w:rPr>
        <w:t>ng</w:t>
      </w:r>
      <w:r w:rsidRPr="00F17080">
        <w:rPr>
          <w:rFonts w:ascii="Times New Roman" w:hAnsi="Times New Roman" w:cs="Times New Roman"/>
          <w:sz w:val="28"/>
          <w:szCs w:val="28"/>
        </w:rPr>
        <w:t xml:space="preserve"> </w:t>
      </w:r>
      <w:r w:rsidR="00681A9D" w:rsidRPr="00F17080">
        <w:rPr>
          <w:rFonts w:ascii="Times New Roman" w:hAnsi="Times New Roman" w:cs="Times New Roman"/>
          <w:sz w:val="28"/>
          <w:szCs w:val="28"/>
        </w:rPr>
        <w:t xml:space="preserve">và giải pháp công nghệ </w:t>
      </w:r>
      <w:r w:rsidRPr="00F17080">
        <w:rPr>
          <w:rFonts w:ascii="Times New Roman" w:hAnsi="Times New Roman" w:cs="Times New Roman"/>
          <w:sz w:val="28"/>
          <w:szCs w:val="28"/>
        </w:rPr>
        <w:t xml:space="preserve">để </w:t>
      </w:r>
      <w:r w:rsidR="00681A9D" w:rsidRPr="00F17080">
        <w:rPr>
          <w:rFonts w:ascii="Times New Roman" w:hAnsi="Times New Roman" w:cs="Times New Roman"/>
          <w:sz w:val="28"/>
          <w:szCs w:val="28"/>
        </w:rPr>
        <w:t xml:space="preserve">thu thập tài liệu điện tử thuộc nguồn nộp lưu vào các lưu trữ lịch sử và tổ chức sử dụng, bảo quản an toàn </w:t>
      </w:r>
      <w:r w:rsidRPr="00F17080">
        <w:rPr>
          <w:rFonts w:ascii="Times New Roman" w:hAnsi="Times New Roman" w:cs="Times New Roman"/>
          <w:sz w:val="28"/>
          <w:szCs w:val="28"/>
        </w:rPr>
        <w:t xml:space="preserve">tài liệu </w:t>
      </w:r>
      <w:r w:rsidR="00AE3CE5" w:rsidRPr="00F17080">
        <w:rPr>
          <w:rFonts w:ascii="Times New Roman" w:hAnsi="Times New Roman" w:cs="Times New Roman"/>
          <w:sz w:val="28"/>
          <w:szCs w:val="28"/>
        </w:rPr>
        <w:t xml:space="preserve">lưu trữ </w:t>
      </w:r>
      <w:r w:rsidRPr="00F17080">
        <w:rPr>
          <w:rFonts w:ascii="Times New Roman" w:hAnsi="Times New Roman" w:cs="Times New Roman"/>
          <w:sz w:val="28"/>
          <w:szCs w:val="28"/>
        </w:rPr>
        <w:t xml:space="preserve">điện tử </w:t>
      </w:r>
      <w:r w:rsidR="00AE3CE5" w:rsidRPr="00F17080">
        <w:rPr>
          <w:rFonts w:ascii="Times New Roman" w:hAnsi="Times New Roman" w:cs="Times New Roman"/>
          <w:sz w:val="28"/>
          <w:szCs w:val="28"/>
        </w:rPr>
        <w:t>tại các Lưu trữ cơ quan và Lưu trữ lịch sử</w:t>
      </w:r>
      <w:r w:rsidR="00681A9D" w:rsidRPr="00F17080">
        <w:rPr>
          <w:rFonts w:ascii="Times New Roman" w:hAnsi="Times New Roman" w:cs="Times New Roman"/>
          <w:sz w:val="28"/>
          <w:szCs w:val="28"/>
        </w:rPr>
        <w:t xml:space="preserve"> theo thời hạn bảo quản;</w:t>
      </w:r>
      <w:r w:rsidR="002211EA" w:rsidRPr="00F17080">
        <w:rPr>
          <w:rFonts w:ascii="Times New Roman" w:hAnsi="Times New Roman" w:cs="Times New Roman"/>
          <w:sz w:val="28"/>
          <w:szCs w:val="28"/>
        </w:rPr>
        <w:t xml:space="preserve"> thực hiện lưu trữ điện tử trong các cơ quan nhà nước năm 2030 (80% tài liệu vào lưu trữ quốc gia là tài liệu điệ</w:t>
      </w:r>
      <w:r w:rsidR="00D629C2" w:rsidRPr="00F17080">
        <w:rPr>
          <w:rFonts w:ascii="Times New Roman" w:hAnsi="Times New Roman" w:cs="Times New Roman"/>
          <w:sz w:val="28"/>
          <w:szCs w:val="28"/>
        </w:rPr>
        <w:t>n</w:t>
      </w:r>
      <w:r w:rsidR="002211EA" w:rsidRPr="00F17080">
        <w:rPr>
          <w:rFonts w:ascii="Times New Roman" w:hAnsi="Times New Roman" w:cs="Times New Roman"/>
          <w:sz w:val="28"/>
          <w:szCs w:val="28"/>
        </w:rPr>
        <w:t xml:space="preserve"> số</w:t>
      </w:r>
      <w:r w:rsidR="00D629C2" w:rsidRPr="00F17080">
        <w:rPr>
          <w:rFonts w:ascii="Times New Roman" w:hAnsi="Times New Roman" w:cs="Times New Roman"/>
          <w:sz w:val="28"/>
          <w:szCs w:val="28"/>
        </w:rPr>
        <w:t>,</w:t>
      </w:r>
      <w:r w:rsidR="002211EA" w:rsidRPr="00F17080">
        <w:rPr>
          <w:rFonts w:ascii="Times New Roman" w:hAnsi="Times New Roman" w:cs="Times New Roman"/>
          <w:sz w:val="28"/>
          <w:szCs w:val="28"/>
        </w:rPr>
        <w:t xml:space="preserve"> 20% tài liệu giấy được xác định là đặc biệt quan trọng).</w:t>
      </w:r>
    </w:p>
    <w:p w:rsidR="00A10FE5" w:rsidRPr="00F17080" w:rsidRDefault="00A10FE5" w:rsidP="002211EA">
      <w:pPr>
        <w:spacing w:before="120"/>
        <w:ind w:firstLine="709"/>
        <w:jc w:val="both"/>
        <w:rPr>
          <w:rFonts w:ascii="Times New Roman" w:hAnsi="Times New Roman" w:cs="Times New Roman"/>
          <w:sz w:val="28"/>
          <w:szCs w:val="28"/>
        </w:rPr>
      </w:pPr>
      <w:r>
        <w:rPr>
          <w:rFonts w:ascii="Times New Roman" w:hAnsi="Times New Roman" w:cs="Times New Roman"/>
          <w:sz w:val="28"/>
          <w:szCs w:val="28"/>
        </w:rPr>
        <w:t>Mục tiêu số 4: Xây dựng cơ dữ liệu tài liệu số quốc gia</w:t>
      </w:r>
    </w:p>
    <w:p w:rsidR="0000237B" w:rsidRPr="00F17080" w:rsidRDefault="0000237B" w:rsidP="00365AB8">
      <w:pPr>
        <w:spacing w:before="120"/>
        <w:ind w:firstLine="709"/>
        <w:jc w:val="both"/>
        <w:rPr>
          <w:rFonts w:ascii="Times New Roman" w:hAnsi="Times New Roman" w:cs="Times New Roman"/>
          <w:sz w:val="28"/>
          <w:szCs w:val="28"/>
        </w:rPr>
      </w:pPr>
      <w:r w:rsidRPr="00F17080">
        <w:rPr>
          <w:rFonts w:ascii="Times New Roman" w:hAnsi="Times New Roman" w:cs="Times New Roman"/>
          <w:sz w:val="28"/>
          <w:szCs w:val="28"/>
        </w:rPr>
        <w:t xml:space="preserve">Bảo đảm tích hợp </w:t>
      </w:r>
      <w:r w:rsidR="001F2644" w:rsidRPr="00F17080">
        <w:rPr>
          <w:rFonts w:ascii="Times New Roman" w:hAnsi="Times New Roman" w:cs="Times New Roman"/>
          <w:sz w:val="28"/>
          <w:szCs w:val="28"/>
        </w:rPr>
        <w:t xml:space="preserve">cơ sở dữ liệu lưu trữ số </w:t>
      </w:r>
      <w:r w:rsidRPr="00F17080">
        <w:rPr>
          <w:rFonts w:ascii="Times New Roman" w:hAnsi="Times New Roman" w:cs="Times New Roman"/>
          <w:sz w:val="28"/>
          <w:szCs w:val="28"/>
        </w:rPr>
        <w:t>tại các lưu trữ lịch sử, lưu trữ chuyên ngành, lưu trữ của các cơ quan, tổ chức, cá nhân thuộc nguồn nộp lưu tài liệu vào lưu trữ lịch sử các cấp để xây dựng Cơ sở dữ liệu tài liệu số quốc gia.</w:t>
      </w:r>
    </w:p>
    <w:p w:rsidR="00365AB8" w:rsidRPr="00A10FE5" w:rsidRDefault="00A10FE5" w:rsidP="00365AB8">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Mục tiêu số 5: </w:t>
      </w:r>
      <w:r w:rsidR="00681A9D" w:rsidRPr="00F17080">
        <w:rPr>
          <w:rFonts w:ascii="Times New Roman" w:hAnsi="Times New Roman" w:cs="Times New Roman"/>
          <w:sz w:val="28"/>
          <w:szCs w:val="28"/>
        </w:rPr>
        <w:t>Bảo đảm</w:t>
      </w:r>
      <w:r w:rsidR="00365AB8" w:rsidRPr="00F17080">
        <w:rPr>
          <w:rFonts w:ascii="Times New Roman" w:hAnsi="Times New Roman" w:cs="Times New Roman"/>
          <w:sz w:val="28"/>
          <w:szCs w:val="28"/>
          <w:lang w:val="vi-VN"/>
        </w:rPr>
        <w:t xml:space="preserve"> nguồn </w:t>
      </w:r>
      <w:r w:rsidR="00AE3CE5" w:rsidRPr="00F17080">
        <w:rPr>
          <w:rFonts w:ascii="Times New Roman" w:hAnsi="Times New Roman" w:cs="Times New Roman"/>
          <w:sz w:val="28"/>
          <w:szCs w:val="28"/>
        </w:rPr>
        <w:t>nhân lực</w:t>
      </w:r>
      <w:r w:rsidR="00365AB8" w:rsidRPr="00F17080">
        <w:rPr>
          <w:rFonts w:ascii="Times New Roman" w:hAnsi="Times New Roman" w:cs="Times New Roman"/>
          <w:sz w:val="28"/>
          <w:szCs w:val="28"/>
          <w:lang w:val="vi-VN"/>
        </w:rPr>
        <w:t xml:space="preserve"> đáp ứng yêu cầu quản lý và lưu trữ tài liệ</w:t>
      </w:r>
      <w:r w:rsidR="00681A9D" w:rsidRPr="00F17080">
        <w:rPr>
          <w:rFonts w:ascii="Times New Roman" w:hAnsi="Times New Roman" w:cs="Times New Roman"/>
          <w:sz w:val="28"/>
          <w:szCs w:val="28"/>
          <w:lang w:val="vi-VN"/>
        </w:rPr>
        <w:t xml:space="preserve">u </w:t>
      </w:r>
      <w:r w:rsidR="00365AB8" w:rsidRPr="00F17080">
        <w:rPr>
          <w:rFonts w:ascii="Times New Roman" w:hAnsi="Times New Roman" w:cs="Times New Roman"/>
          <w:sz w:val="28"/>
          <w:szCs w:val="28"/>
          <w:lang w:val="vi-VN"/>
        </w:rPr>
        <w:t>điện tử trong bối cảnh Chính phủ điện tử</w:t>
      </w:r>
      <w:r>
        <w:rPr>
          <w:rFonts w:ascii="Times New Roman" w:hAnsi="Times New Roman" w:cs="Times New Roman"/>
          <w:sz w:val="28"/>
          <w:szCs w:val="28"/>
        </w:rPr>
        <w:t>.</w:t>
      </w:r>
    </w:p>
    <w:p w:rsidR="00365AB8" w:rsidRPr="00F17080" w:rsidRDefault="00365AB8" w:rsidP="009138C1">
      <w:pPr>
        <w:pStyle w:val="Heading1"/>
        <w:spacing w:before="120" w:after="120"/>
        <w:ind w:firstLine="709"/>
        <w:rPr>
          <w:rFonts w:ascii="Times New Roman" w:hAnsi="Times New Roman" w:cs="Times New Roman"/>
          <w:lang w:val="vi-VN"/>
        </w:rPr>
      </w:pPr>
      <w:bookmarkStart w:id="33" w:name="_Toc513468017"/>
      <w:bookmarkStart w:id="34" w:name="_Toc526151083"/>
      <w:r w:rsidRPr="00F17080">
        <w:rPr>
          <w:rFonts w:ascii="Times New Roman" w:hAnsi="Times New Roman" w:cs="Times New Roman"/>
          <w:lang w:val="vi-VN"/>
        </w:rPr>
        <w:t xml:space="preserve">2.2. </w:t>
      </w:r>
      <w:bookmarkEnd w:id="33"/>
      <w:r w:rsidR="003164AF" w:rsidRPr="00F17080">
        <w:rPr>
          <w:rFonts w:ascii="Times New Roman" w:hAnsi="Times New Roman" w:cs="Times New Roman"/>
          <w:lang w:val="vi-VN"/>
        </w:rPr>
        <w:t>NGUYÊN TẮC</w:t>
      </w:r>
      <w:bookmarkEnd w:id="34"/>
      <w:r w:rsidRPr="00F17080">
        <w:rPr>
          <w:rFonts w:ascii="Times New Roman" w:hAnsi="Times New Roman" w:cs="Times New Roman"/>
          <w:lang w:val="vi-VN"/>
        </w:rPr>
        <w:t xml:space="preserve"> </w:t>
      </w:r>
    </w:p>
    <w:p w:rsidR="00365AB8" w:rsidRPr="00F17080" w:rsidRDefault="00365AB8" w:rsidP="00365AB8">
      <w:pPr>
        <w:spacing w:before="120"/>
        <w:ind w:firstLine="709"/>
        <w:jc w:val="both"/>
        <w:rPr>
          <w:rFonts w:ascii="Times New Roman" w:hAnsi="Times New Roman" w:cs="Times New Roman"/>
          <w:sz w:val="28"/>
          <w:szCs w:val="28"/>
        </w:rPr>
      </w:pPr>
      <w:r w:rsidRPr="00F17080">
        <w:rPr>
          <w:rFonts w:ascii="Times New Roman" w:hAnsi="Times New Roman" w:cs="Times New Roman"/>
          <w:sz w:val="28"/>
          <w:szCs w:val="28"/>
        </w:rPr>
        <w:t>Đề án được xây dựng và thực hiện trên cơ sở những nguyên tắc sau đây:</w:t>
      </w:r>
    </w:p>
    <w:p w:rsidR="00365AB8" w:rsidRPr="00F17080" w:rsidRDefault="00365AB8" w:rsidP="00365AB8">
      <w:pPr>
        <w:spacing w:before="120"/>
        <w:ind w:firstLine="709"/>
        <w:jc w:val="both"/>
        <w:rPr>
          <w:rFonts w:ascii="Times New Roman" w:hAnsi="Times New Roman" w:cs="Times New Roman"/>
          <w:sz w:val="28"/>
          <w:szCs w:val="28"/>
        </w:rPr>
      </w:pPr>
      <w:r w:rsidRPr="00F17080">
        <w:rPr>
          <w:rFonts w:ascii="Times New Roman" w:hAnsi="Times New Roman" w:cs="Times New Roman"/>
          <w:sz w:val="28"/>
          <w:szCs w:val="28"/>
          <w:lang w:val="vi-VN"/>
        </w:rPr>
        <w:t>- Bảo đảm đề án được xây dựng và thực hiện khoa học, nghiêm túc, hiệu quả, tiết kiệm, khách quan, minh bạch</w:t>
      </w:r>
      <w:r w:rsidRPr="00F17080">
        <w:rPr>
          <w:rFonts w:ascii="Times New Roman" w:hAnsi="Times New Roman" w:cs="Times New Roman"/>
          <w:sz w:val="28"/>
          <w:szCs w:val="28"/>
        </w:rPr>
        <w:t>;</w:t>
      </w:r>
    </w:p>
    <w:p w:rsidR="00365AB8" w:rsidRPr="00F17080" w:rsidRDefault="00365AB8" w:rsidP="00365AB8">
      <w:pPr>
        <w:spacing w:before="120"/>
        <w:ind w:firstLine="709"/>
        <w:jc w:val="both"/>
        <w:rPr>
          <w:rFonts w:ascii="Times New Roman" w:hAnsi="Times New Roman" w:cs="Times New Roman"/>
          <w:sz w:val="28"/>
          <w:szCs w:val="28"/>
        </w:rPr>
      </w:pPr>
      <w:r w:rsidRPr="00F17080">
        <w:rPr>
          <w:rFonts w:ascii="Times New Roman" w:hAnsi="Times New Roman" w:cs="Times New Roman"/>
          <w:sz w:val="28"/>
          <w:szCs w:val="28"/>
          <w:lang w:val="vi-VN"/>
        </w:rPr>
        <w:t xml:space="preserve">- </w:t>
      </w:r>
      <w:r w:rsidRPr="00F17080">
        <w:rPr>
          <w:rFonts w:ascii="Times New Roman" w:hAnsi="Times New Roman" w:cs="Times New Roman"/>
          <w:sz w:val="28"/>
          <w:szCs w:val="28"/>
        </w:rPr>
        <w:t>Bảo đảm</w:t>
      </w:r>
      <w:r w:rsidRPr="00F17080">
        <w:rPr>
          <w:rFonts w:ascii="Times New Roman" w:hAnsi="Times New Roman" w:cs="Times New Roman"/>
          <w:sz w:val="28"/>
          <w:szCs w:val="28"/>
          <w:lang w:val="vi-VN"/>
        </w:rPr>
        <w:t xml:space="preserve"> </w:t>
      </w:r>
      <w:r w:rsidRPr="00F17080">
        <w:rPr>
          <w:rFonts w:ascii="Times New Roman" w:hAnsi="Times New Roman" w:cs="Times New Roman"/>
          <w:sz w:val="28"/>
          <w:szCs w:val="28"/>
        </w:rPr>
        <w:t xml:space="preserve">đề </w:t>
      </w:r>
      <w:r w:rsidRPr="00F17080">
        <w:rPr>
          <w:rFonts w:ascii="Times New Roman" w:hAnsi="Times New Roman" w:cs="Times New Roman"/>
          <w:sz w:val="28"/>
          <w:szCs w:val="28"/>
          <w:lang w:val="vi-VN"/>
        </w:rPr>
        <w:t xml:space="preserve">án </w:t>
      </w:r>
      <w:r w:rsidRPr="00F17080">
        <w:rPr>
          <w:rFonts w:ascii="Times New Roman" w:hAnsi="Times New Roman" w:cs="Times New Roman"/>
          <w:sz w:val="28"/>
          <w:szCs w:val="28"/>
        </w:rPr>
        <w:t xml:space="preserve">được xây dựng dựa trên những căn cứ pháp lý, phù hợp với lộ trình thực hiện </w:t>
      </w:r>
      <w:r w:rsidRPr="00F17080">
        <w:rPr>
          <w:rFonts w:ascii="Times New Roman" w:hAnsi="Times New Roman" w:cs="Times New Roman"/>
          <w:sz w:val="28"/>
          <w:szCs w:val="28"/>
          <w:lang w:val="vi-VN"/>
        </w:rPr>
        <w:t>Chính phủ điện tử và cải cách hành chính nhà nước</w:t>
      </w:r>
      <w:r w:rsidRPr="00F17080">
        <w:rPr>
          <w:rFonts w:ascii="Times New Roman" w:hAnsi="Times New Roman" w:cs="Times New Roman"/>
          <w:sz w:val="28"/>
          <w:szCs w:val="28"/>
        </w:rPr>
        <w:t xml:space="preserve"> và xu thế chung của thế giới;</w:t>
      </w:r>
    </w:p>
    <w:p w:rsidR="00365AB8" w:rsidRPr="00F17080" w:rsidRDefault="00365AB8" w:rsidP="00365AB8">
      <w:pPr>
        <w:spacing w:before="120"/>
        <w:ind w:firstLine="709"/>
        <w:jc w:val="both"/>
        <w:rPr>
          <w:rFonts w:ascii="Times New Roman" w:hAnsi="Times New Roman" w:cs="Times New Roman"/>
          <w:sz w:val="28"/>
          <w:szCs w:val="28"/>
        </w:rPr>
      </w:pPr>
      <w:r w:rsidRPr="00F17080">
        <w:rPr>
          <w:rFonts w:ascii="Times New Roman" w:hAnsi="Times New Roman" w:cs="Times New Roman"/>
          <w:sz w:val="28"/>
          <w:szCs w:val="28"/>
        </w:rPr>
        <w:t>- Bảo đảm khuôn khổ của đề án phù hợp với Khung kiến trúc Chính phủ điện tử Việt Nam;</w:t>
      </w:r>
    </w:p>
    <w:p w:rsidR="00365AB8" w:rsidRPr="00F17080" w:rsidRDefault="00365AB8" w:rsidP="00365AB8">
      <w:pPr>
        <w:spacing w:before="120"/>
        <w:ind w:firstLine="709"/>
        <w:jc w:val="both"/>
        <w:rPr>
          <w:rFonts w:ascii="Times New Roman" w:hAnsi="Times New Roman" w:cs="Times New Roman"/>
          <w:sz w:val="28"/>
          <w:szCs w:val="28"/>
        </w:rPr>
      </w:pPr>
      <w:r w:rsidRPr="00F17080">
        <w:rPr>
          <w:rFonts w:ascii="Times New Roman" w:hAnsi="Times New Roman" w:cs="Times New Roman"/>
          <w:sz w:val="28"/>
          <w:szCs w:val="28"/>
        </w:rPr>
        <w:t>- Bảo đảm phù hợp với thực tiễn cơ sở hạ tầng công nghệ thông tin và trình độ ứng dụng công nghệ thông tin của đội ngũ công chức, viên chức trong các cơ quan nhà nước;</w:t>
      </w:r>
    </w:p>
    <w:p w:rsidR="00365AB8" w:rsidRPr="00F17080" w:rsidRDefault="00365AB8" w:rsidP="00365AB8">
      <w:pPr>
        <w:spacing w:before="120"/>
        <w:ind w:firstLine="709"/>
        <w:jc w:val="both"/>
        <w:rPr>
          <w:rFonts w:ascii="Times New Roman" w:hAnsi="Times New Roman" w:cs="Times New Roman"/>
          <w:sz w:val="28"/>
          <w:szCs w:val="28"/>
        </w:rPr>
      </w:pPr>
      <w:r w:rsidRPr="00F17080">
        <w:rPr>
          <w:rFonts w:ascii="Times New Roman" w:hAnsi="Times New Roman" w:cs="Times New Roman"/>
          <w:sz w:val="28"/>
          <w:szCs w:val="28"/>
        </w:rPr>
        <w:t>- Bảo đảm thực hiện chủ trương tăng cường thuê dịch vụ công nghệ thông tin trong các cơ quan nhà nước theo tinh thần chỉ đạo của Thủ tướng Chính phủ về thực hiện cơ chế mở;</w:t>
      </w:r>
    </w:p>
    <w:p w:rsidR="00365AB8" w:rsidRPr="00F17080" w:rsidRDefault="00365AB8" w:rsidP="00365AB8">
      <w:pPr>
        <w:spacing w:before="120"/>
        <w:ind w:firstLine="709"/>
        <w:jc w:val="both"/>
        <w:rPr>
          <w:rFonts w:ascii="Times New Roman" w:hAnsi="Times New Roman" w:cs="Times New Roman"/>
          <w:sz w:val="28"/>
          <w:szCs w:val="28"/>
        </w:rPr>
      </w:pPr>
      <w:r w:rsidRPr="00F17080">
        <w:rPr>
          <w:rFonts w:ascii="Times New Roman" w:hAnsi="Times New Roman" w:cs="Times New Roman"/>
          <w:sz w:val="28"/>
          <w:szCs w:val="28"/>
        </w:rPr>
        <w:t>- Bảo đảm đơn giản hóa các thủ tục hành chính trong hoạt động lưu trữ theo đúng chủ trương cải cách hành chính nhà nước;</w:t>
      </w:r>
    </w:p>
    <w:p w:rsidR="00365AB8" w:rsidRPr="00F17080" w:rsidRDefault="00365AB8" w:rsidP="00365AB8">
      <w:pPr>
        <w:spacing w:before="120"/>
        <w:ind w:firstLine="709"/>
        <w:jc w:val="both"/>
        <w:rPr>
          <w:rFonts w:ascii="Times New Roman" w:hAnsi="Times New Roman" w:cs="Times New Roman"/>
          <w:sz w:val="28"/>
          <w:szCs w:val="28"/>
        </w:rPr>
      </w:pPr>
      <w:r w:rsidRPr="00F17080">
        <w:rPr>
          <w:rFonts w:ascii="Times New Roman" w:hAnsi="Times New Roman" w:cs="Times New Roman"/>
          <w:sz w:val="28"/>
          <w:szCs w:val="28"/>
        </w:rPr>
        <w:t>- Bảo đảm thúc đẩy xã hội hóa hoạt động lưu trữ.</w:t>
      </w:r>
    </w:p>
    <w:p w:rsidR="00365AB8" w:rsidRPr="00F17080" w:rsidRDefault="00365AB8" w:rsidP="009138C1">
      <w:pPr>
        <w:pStyle w:val="Heading1"/>
        <w:spacing w:before="120" w:after="120"/>
        <w:ind w:firstLine="709"/>
        <w:rPr>
          <w:rFonts w:ascii="Times New Roman" w:hAnsi="Times New Roman" w:cs="Times New Roman"/>
          <w:lang w:val="vi-VN"/>
        </w:rPr>
      </w:pPr>
      <w:bookmarkStart w:id="35" w:name="_Toc513468018"/>
      <w:bookmarkStart w:id="36" w:name="_Toc526151084"/>
      <w:r w:rsidRPr="00F17080">
        <w:rPr>
          <w:rFonts w:ascii="Times New Roman" w:hAnsi="Times New Roman" w:cs="Times New Roman"/>
          <w:lang w:val="vi-VN"/>
        </w:rPr>
        <w:t xml:space="preserve">2.3. </w:t>
      </w:r>
      <w:bookmarkEnd w:id="35"/>
      <w:r w:rsidR="003164AF" w:rsidRPr="00F17080">
        <w:rPr>
          <w:rFonts w:ascii="Times New Roman" w:hAnsi="Times New Roman" w:cs="Times New Roman"/>
          <w:lang w:val="vi-VN"/>
        </w:rPr>
        <w:t>YÊU CẦU</w:t>
      </w:r>
      <w:bookmarkEnd w:id="36"/>
    </w:p>
    <w:p w:rsidR="00365AB8" w:rsidRPr="00F17080" w:rsidRDefault="00365AB8" w:rsidP="00365AB8">
      <w:pPr>
        <w:spacing w:after="0" w:line="240" w:lineRule="auto"/>
        <w:ind w:left="41" w:firstLine="679"/>
        <w:jc w:val="both"/>
        <w:rPr>
          <w:rFonts w:ascii="Times New Roman" w:eastAsia="Times New Roman" w:hAnsi="Times New Roman" w:cs="Times New Roman"/>
          <w:sz w:val="28"/>
          <w:szCs w:val="28"/>
        </w:rPr>
      </w:pPr>
      <w:r w:rsidRPr="00F17080">
        <w:rPr>
          <w:rFonts w:ascii="Times New Roman" w:eastAsia="Times New Roman" w:hAnsi="Times New Roman" w:cs="Times New Roman"/>
          <w:sz w:val="28"/>
          <w:szCs w:val="28"/>
        </w:rPr>
        <w:t>Đề án</w:t>
      </w:r>
      <w:r w:rsidRPr="00F17080">
        <w:rPr>
          <w:rFonts w:ascii="Times New Roman" w:hAnsi="Times New Roman" w:cs="Times New Roman"/>
          <w:sz w:val="28"/>
          <w:szCs w:val="28"/>
        </w:rPr>
        <w:t xml:space="preserve"> quản lý tài liệu lưu trữ điện tử trong các cơ quan nhà nước</w:t>
      </w:r>
      <w:r w:rsidRPr="00F17080">
        <w:rPr>
          <w:rFonts w:ascii="Times New Roman" w:eastAsia="Times New Roman" w:hAnsi="Times New Roman" w:cs="Times New Roman"/>
          <w:sz w:val="28"/>
          <w:szCs w:val="28"/>
        </w:rPr>
        <w:t xml:space="preserve"> được duyệt là căn cứ pháp lý để tổ chức thực hiện có hiệu quả các nội dung sau:</w:t>
      </w:r>
    </w:p>
    <w:p w:rsidR="00365AB8" w:rsidRPr="00F17080" w:rsidRDefault="00365AB8" w:rsidP="00365AB8">
      <w:pPr>
        <w:spacing w:before="120"/>
        <w:ind w:firstLine="709"/>
        <w:jc w:val="both"/>
        <w:rPr>
          <w:rFonts w:ascii="Times New Roman" w:hAnsi="Times New Roman" w:cs="Times New Roman"/>
          <w:sz w:val="28"/>
          <w:szCs w:val="28"/>
        </w:rPr>
      </w:pPr>
      <w:r w:rsidRPr="00F17080">
        <w:rPr>
          <w:rFonts w:ascii="Times New Roman" w:hAnsi="Times New Roman" w:cs="Times New Roman"/>
          <w:sz w:val="28"/>
          <w:szCs w:val="28"/>
          <w:lang w:val="vi-VN"/>
        </w:rPr>
        <w:t xml:space="preserve">- </w:t>
      </w:r>
      <w:r w:rsidRPr="00F17080">
        <w:rPr>
          <w:rFonts w:ascii="Times New Roman" w:hAnsi="Times New Roman" w:cs="Times New Roman"/>
          <w:sz w:val="28"/>
          <w:szCs w:val="28"/>
        </w:rPr>
        <w:t>Tạo</w:t>
      </w:r>
      <w:r w:rsidRPr="00F17080">
        <w:rPr>
          <w:rFonts w:ascii="Times New Roman" w:hAnsi="Times New Roman" w:cs="Times New Roman"/>
          <w:sz w:val="28"/>
          <w:szCs w:val="28"/>
          <w:lang w:val="vi-VN"/>
        </w:rPr>
        <w:t xml:space="preserve"> cơ sở pháp lý vững chắc cho việc quản lý và lưu trữ tài liệu lưu trữ điện tử</w:t>
      </w:r>
      <w:r w:rsidRPr="00F17080">
        <w:rPr>
          <w:rFonts w:ascii="Times New Roman" w:hAnsi="Times New Roman" w:cs="Times New Roman"/>
          <w:sz w:val="28"/>
          <w:szCs w:val="28"/>
        </w:rPr>
        <w:t>,</w:t>
      </w:r>
      <w:r w:rsidRPr="00F17080">
        <w:rPr>
          <w:rFonts w:ascii="Times New Roman" w:hAnsi="Times New Roman" w:cs="Times New Roman"/>
          <w:sz w:val="28"/>
          <w:szCs w:val="28"/>
          <w:lang w:val="vi-VN"/>
        </w:rPr>
        <w:t xml:space="preserve"> </w:t>
      </w:r>
      <w:r w:rsidRPr="00F17080">
        <w:rPr>
          <w:rFonts w:ascii="Times New Roman" w:hAnsi="Times New Roman" w:cs="Times New Roman"/>
          <w:sz w:val="28"/>
          <w:szCs w:val="28"/>
        </w:rPr>
        <w:t>đáp ứng được các yêu cầu đặt ra của việc quản lý thông tin, tài liệu lưu trữ trong bối cảnh Chính phủ điện tử và cải cách hành chính nhà nước;</w:t>
      </w:r>
    </w:p>
    <w:p w:rsidR="00365AB8" w:rsidRPr="00F17080" w:rsidRDefault="00365AB8" w:rsidP="00365AB8">
      <w:pPr>
        <w:spacing w:before="120"/>
        <w:ind w:firstLine="709"/>
        <w:jc w:val="both"/>
        <w:rPr>
          <w:rFonts w:ascii="Times New Roman" w:hAnsi="Times New Roman" w:cs="Times New Roman"/>
          <w:sz w:val="28"/>
          <w:szCs w:val="28"/>
        </w:rPr>
      </w:pPr>
      <w:r w:rsidRPr="00F17080">
        <w:rPr>
          <w:rFonts w:ascii="Times New Roman" w:hAnsi="Times New Roman" w:cs="Times New Roman"/>
          <w:sz w:val="28"/>
          <w:szCs w:val="28"/>
          <w:lang w:val="vi-VN"/>
        </w:rPr>
        <w:t xml:space="preserve">- </w:t>
      </w:r>
      <w:r w:rsidRPr="00F17080">
        <w:rPr>
          <w:rFonts w:ascii="Times New Roman" w:hAnsi="Times New Roman" w:cs="Times New Roman"/>
          <w:sz w:val="28"/>
          <w:szCs w:val="28"/>
        </w:rPr>
        <w:t>X</w:t>
      </w:r>
      <w:r w:rsidRPr="00F17080">
        <w:rPr>
          <w:rFonts w:ascii="Times New Roman" w:hAnsi="Times New Roman" w:cs="Times New Roman"/>
          <w:sz w:val="28"/>
          <w:szCs w:val="28"/>
          <w:lang w:val="vi-VN"/>
        </w:rPr>
        <w:t>ây dựng hệ thống quy trình nghiệp vụ khoa học, đầy đủ, làm tiền đề thuận lợi cho việc tạo lập, xử lý, trao đổi, bảo quản an toàn, lưu trữ và phát huy có hiệu quả tài liệu lưu trữ điện tử của các cơ quan, tổ chức thuộc nguồn nộp lưu vào lưu trữ lịch sử</w:t>
      </w:r>
      <w:r w:rsidRPr="00F17080">
        <w:rPr>
          <w:rFonts w:ascii="Times New Roman" w:hAnsi="Times New Roman" w:cs="Times New Roman"/>
          <w:sz w:val="28"/>
          <w:szCs w:val="28"/>
        </w:rPr>
        <w:t>;</w:t>
      </w:r>
    </w:p>
    <w:p w:rsidR="00365AB8" w:rsidRPr="00E218C3" w:rsidRDefault="00365AB8" w:rsidP="00365AB8">
      <w:pPr>
        <w:spacing w:before="120"/>
        <w:ind w:firstLine="709"/>
        <w:jc w:val="both"/>
        <w:rPr>
          <w:rFonts w:ascii="Times New Roman" w:hAnsi="Times New Roman" w:cs="Times New Roman"/>
          <w:sz w:val="28"/>
          <w:szCs w:val="28"/>
        </w:rPr>
      </w:pPr>
      <w:r w:rsidRPr="00F17080">
        <w:rPr>
          <w:rFonts w:ascii="Times New Roman" w:hAnsi="Times New Roman" w:cs="Times New Roman"/>
          <w:sz w:val="28"/>
          <w:szCs w:val="28"/>
          <w:lang w:val="vi-VN"/>
        </w:rPr>
        <w:t>- Bảo đảm thiết lập hệ thống quản lý tài liệu lưu trữ điện tử hỗ trợ đắc lực cho hoạt động quản lý nhà nước của hệ thống bộ máy nhà nước</w:t>
      </w:r>
      <w:r w:rsidRPr="00F17080">
        <w:rPr>
          <w:rFonts w:ascii="Times New Roman" w:hAnsi="Times New Roman" w:cs="Times New Roman"/>
          <w:sz w:val="28"/>
          <w:szCs w:val="28"/>
        </w:rPr>
        <w:t xml:space="preserve"> từ Trung ương đến địa phương, phù hợp với những tính năng lưu trữ của Trục liên thông Hệ thống quản lý văn bản và hồ sơ công việc trong hệ thống các cơ quan hành</w:t>
      </w:r>
      <w:r>
        <w:rPr>
          <w:rFonts w:ascii="Times New Roman" w:hAnsi="Times New Roman" w:cs="Times New Roman"/>
          <w:sz w:val="28"/>
          <w:szCs w:val="28"/>
        </w:rPr>
        <w:t xml:space="preserve"> chính nhà nước</w:t>
      </w:r>
      <w:r w:rsidRPr="00256675">
        <w:rPr>
          <w:rFonts w:ascii="Times New Roman" w:hAnsi="Times New Roman" w:cs="Times New Roman"/>
          <w:sz w:val="28"/>
          <w:szCs w:val="28"/>
        </w:rPr>
        <w:t>;</w:t>
      </w:r>
    </w:p>
    <w:p w:rsidR="00365AB8" w:rsidRPr="005F45EF" w:rsidRDefault="00365AB8" w:rsidP="00365AB8">
      <w:pPr>
        <w:spacing w:before="120"/>
        <w:ind w:firstLine="709"/>
        <w:jc w:val="both"/>
        <w:rPr>
          <w:rFonts w:ascii="Times New Roman" w:hAnsi="Times New Roman" w:cs="Times New Roman"/>
          <w:sz w:val="28"/>
          <w:szCs w:val="28"/>
        </w:rPr>
      </w:pPr>
      <w:r w:rsidRPr="005F45EF">
        <w:rPr>
          <w:rFonts w:ascii="Times New Roman" w:hAnsi="Times New Roman" w:cs="Times New Roman"/>
          <w:sz w:val="28"/>
          <w:szCs w:val="28"/>
        </w:rPr>
        <w:t>- Kế thừa và áp dụng các tiêu chuẩn quốc tế về siêu dữ liệu và khả năng tương tác để phục vụ nhu cầu kết nối dữ liệu liên giữa các cơ quan nhà nước và trao đổi thông tin quốc tế.</w:t>
      </w:r>
    </w:p>
    <w:p w:rsidR="00365AB8" w:rsidRPr="009138C1" w:rsidRDefault="00365AB8" w:rsidP="009138C1">
      <w:pPr>
        <w:pStyle w:val="Heading1"/>
        <w:spacing w:before="120" w:after="120"/>
        <w:ind w:firstLine="709"/>
        <w:rPr>
          <w:rFonts w:ascii="Times New Roman" w:hAnsi="Times New Roman" w:cs="Times New Roman"/>
          <w:lang w:val="vi-VN"/>
        </w:rPr>
      </w:pPr>
      <w:bookmarkStart w:id="37" w:name="_Toc513468019"/>
      <w:bookmarkStart w:id="38" w:name="_Toc526151085"/>
      <w:r w:rsidRPr="005F45EF">
        <w:rPr>
          <w:rFonts w:ascii="Times New Roman" w:hAnsi="Times New Roman" w:cs="Times New Roman"/>
          <w:lang w:val="vi-VN"/>
        </w:rPr>
        <w:t xml:space="preserve">2.4. </w:t>
      </w:r>
      <w:bookmarkEnd w:id="37"/>
      <w:r w:rsidR="003164AF" w:rsidRPr="009138C1">
        <w:rPr>
          <w:rFonts w:ascii="Times New Roman" w:hAnsi="Times New Roman" w:cs="Times New Roman"/>
          <w:lang w:val="vi-VN"/>
        </w:rPr>
        <w:t>PHẠM VI</w:t>
      </w:r>
      <w:bookmarkEnd w:id="38"/>
    </w:p>
    <w:p w:rsidR="00365AB8" w:rsidRPr="00BA0880" w:rsidRDefault="00365AB8" w:rsidP="00365AB8">
      <w:pPr>
        <w:spacing w:before="120"/>
        <w:ind w:firstLine="709"/>
        <w:jc w:val="both"/>
        <w:rPr>
          <w:rFonts w:ascii="Times New Roman" w:hAnsi="Times New Roman" w:cs="Times New Roman"/>
          <w:sz w:val="28"/>
          <w:szCs w:val="28"/>
        </w:rPr>
      </w:pPr>
      <w:r w:rsidRPr="00BA0880">
        <w:rPr>
          <w:rFonts w:ascii="Times New Roman" w:hAnsi="Times New Roman" w:cs="Times New Roman"/>
          <w:sz w:val="28"/>
          <w:szCs w:val="28"/>
        </w:rPr>
        <w:t>- Thực hiện nhiệm vụ quản lý tài liệu lưu trữ điện tử trong các cơ quan nhà nước từ</w:t>
      </w:r>
      <w:r>
        <w:rPr>
          <w:rFonts w:ascii="Times New Roman" w:hAnsi="Times New Roman" w:cs="Times New Roman"/>
          <w:sz w:val="28"/>
          <w:szCs w:val="28"/>
        </w:rPr>
        <w:t xml:space="preserve"> t</w:t>
      </w:r>
      <w:r w:rsidRPr="00BA0880">
        <w:rPr>
          <w:rFonts w:ascii="Times New Roman" w:hAnsi="Times New Roman" w:cs="Times New Roman"/>
          <w:sz w:val="28"/>
          <w:szCs w:val="28"/>
        </w:rPr>
        <w:t>rung ương đến địa phương</w:t>
      </w:r>
    </w:p>
    <w:p w:rsidR="00365AB8" w:rsidRPr="00BA0880" w:rsidRDefault="00365AB8" w:rsidP="00365AB8">
      <w:pPr>
        <w:spacing w:before="120"/>
        <w:ind w:firstLine="709"/>
        <w:jc w:val="both"/>
        <w:rPr>
          <w:rFonts w:ascii="Times New Roman" w:hAnsi="Times New Roman" w:cs="Times New Roman"/>
          <w:sz w:val="28"/>
          <w:szCs w:val="28"/>
        </w:rPr>
      </w:pPr>
      <w:r w:rsidRPr="00BA0880">
        <w:rPr>
          <w:rFonts w:ascii="Times New Roman" w:hAnsi="Times New Roman" w:cs="Times New Roman"/>
          <w:sz w:val="28"/>
          <w:szCs w:val="28"/>
        </w:rPr>
        <w:t>- Thời gian thực hiện từ 2019 đến 2030.</w:t>
      </w:r>
    </w:p>
    <w:p w:rsidR="00365AB8" w:rsidRDefault="00365AB8" w:rsidP="00365AB8">
      <w:pPr>
        <w:jc w:val="both"/>
        <w:rPr>
          <w:rFonts w:ascii="Times New Roman" w:hAnsi="Times New Roman" w:cs="Times New Roman"/>
          <w:strike/>
          <w:sz w:val="28"/>
          <w:szCs w:val="28"/>
        </w:rPr>
      </w:pPr>
    </w:p>
    <w:p w:rsidR="009B4B22" w:rsidRDefault="009B4B22" w:rsidP="009B4B22">
      <w:pPr>
        <w:pStyle w:val="Heading1"/>
        <w:spacing w:before="240" w:after="240"/>
        <w:jc w:val="center"/>
        <w:rPr>
          <w:rFonts w:ascii="Times New Roman" w:hAnsi="Times New Roman" w:cs="Times New Roman"/>
          <w:sz w:val="32"/>
          <w:szCs w:val="32"/>
        </w:rPr>
      </w:pPr>
      <w:bookmarkStart w:id="39" w:name="_Toc513468022"/>
      <w:bookmarkStart w:id="40" w:name="_Toc526151086"/>
      <w:r w:rsidRPr="00C313F3">
        <w:rPr>
          <w:rFonts w:ascii="Times New Roman" w:hAnsi="Times New Roman" w:cs="Times New Roman"/>
          <w:sz w:val="32"/>
          <w:szCs w:val="32"/>
        </w:rPr>
        <w:t>PHẦN 3</w:t>
      </w:r>
      <w:r w:rsidRPr="00C313F3">
        <w:rPr>
          <w:rFonts w:ascii="Times New Roman" w:hAnsi="Times New Roman" w:cs="Times New Roman"/>
          <w:sz w:val="32"/>
          <w:szCs w:val="32"/>
          <w:lang w:val="vi-VN"/>
        </w:rPr>
        <w:t>: NỘI DUNG</w:t>
      </w:r>
      <w:bookmarkEnd w:id="39"/>
      <w:bookmarkEnd w:id="40"/>
    </w:p>
    <w:p w:rsidR="009B4B22" w:rsidRDefault="00641E06" w:rsidP="00FA7B0B">
      <w:pPr>
        <w:ind w:firstLine="709"/>
        <w:jc w:val="both"/>
        <w:rPr>
          <w:rFonts w:ascii="Times New Roman" w:hAnsi="Times New Roman" w:cs="Times New Roman"/>
          <w:sz w:val="28"/>
          <w:szCs w:val="28"/>
        </w:rPr>
      </w:pPr>
      <w:r>
        <w:rPr>
          <w:rFonts w:ascii="Times New Roman" w:hAnsi="Times New Roman" w:cs="Times New Roman"/>
          <w:sz w:val="28"/>
          <w:szCs w:val="28"/>
        </w:rPr>
        <w:t>Để</w:t>
      </w:r>
      <w:r w:rsidR="009B4B22" w:rsidRPr="009B4B22">
        <w:rPr>
          <w:rFonts w:ascii="Times New Roman" w:hAnsi="Times New Roman" w:cs="Times New Roman"/>
          <w:sz w:val="28"/>
          <w:szCs w:val="28"/>
        </w:rPr>
        <w:t xml:space="preserve"> có cái nhìn bao quát về những vấn đề cần thiết khi triển khai thực hiện nhiệm vụ quản lý tài liệu điện tử</w:t>
      </w:r>
      <w:r w:rsidR="00487CF7">
        <w:rPr>
          <w:rFonts w:ascii="Times New Roman" w:hAnsi="Times New Roman" w:cs="Times New Roman"/>
          <w:sz w:val="28"/>
          <w:szCs w:val="28"/>
        </w:rPr>
        <w:t>, Đề án đưa ra mô hình quản lý tài liệu lưu trữ điện tử trong các cơ quan nhà nước</w:t>
      </w:r>
      <w:r w:rsidR="009B4B22">
        <w:rPr>
          <w:rFonts w:ascii="Times New Roman" w:hAnsi="Times New Roman" w:cs="Times New Roman"/>
          <w:sz w:val="28"/>
          <w:szCs w:val="28"/>
        </w:rPr>
        <w:t>. Mỗi yếu tố đưa ra trong mô hình sẽ tương ứng với một mục tiêu cụ thể mà đề án đặt ra, đồng thời s cũng là một nội đung chính khi thực hiện Đề án.</w:t>
      </w:r>
    </w:p>
    <w:p w:rsidR="009B4B22" w:rsidRPr="009B4B22" w:rsidRDefault="009B4B22" w:rsidP="00365AB8">
      <w:pPr>
        <w:jc w:val="both"/>
        <w:rPr>
          <w:rFonts w:ascii="Times New Roman" w:hAnsi="Times New Roman" w:cs="Times New Roman"/>
          <w:strike/>
          <w:sz w:val="28"/>
          <w:szCs w:val="28"/>
        </w:rPr>
        <w:sectPr w:rsidR="009B4B22" w:rsidRPr="009B4B22" w:rsidSect="00F15D6C">
          <w:headerReference w:type="default" r:id="rId9"/>
          <w:footerReference w:type="default" r:id="rId10"/>
          <w:pgSz w:w="11907" w:h="16840" w:code="9"/>
          <w:pgMar w:top="1134" w:right="1134" w:bottom="1134" w:left="1701" w:header="720" w:footer="720" w:gutter="0"/>
          <w:pgNumType w:start="1"/>
          <w:cols w:space="720"/>
          <w:docGrid w:linePitch="360"/>
        </w:sectPr>
      </w:pPr>
    </w:p>
    <w:p w:rsidR="00365AB8" w:rsidRPr="009B4B22" w:rsidRDefault="00365AB8" w:rsidP="009B4B22">
      <w:pPr>
        <w:jc w:val="center"/>
        <w:rPr>
          <w:rFonts w:ascii="Times New Roman" w:hAnsi="Times New Roman" w:cs="Times New Roman"/>
          <w:b/>
          <w:sz w:val="28"/>
          <w:szCs w:val="28"/>
        </w:rPr>
      </w:pPr>
      <w:bookmarkStart w:id="41" w:name="_Toc517251146"/>
      <w:bookmarkStart w:id="42" w:name="_Toc513468023"/>
      <w:r w:rsidRPr="009B4B22">
        <w:rPr>
          <w:rFonts w:ascii="Times New Roman" w:hAnsi="Times New Roman" w:cs="Times New Roman"/>
          <w:b/>
          <w:sz w:val="28"/>
          <w:szCs w:val="28"/>
        </w:rPr>
        <w:t>MÔ HÌNH QUẢN LÝ TÀI LIỆU LƯU TRỮ ĐIỆN TỬ CỦA CÁC CƠ QUAN NHÀ NƯỚC</w:t>
      </w:r>
      <w:bookmarkEnd w:id="41"/>
    </w:p>
    <w:p w:rsidR="00365AB8" w:rsidRDefault="00365AB8" w:rsidP="00365AB8">
      <w:r>
        <w:rPr>
          <w:noProof/>
        </w:rPr>
        <mc:AlternateContent>
          <mc:Choice Requires="wpg">
            <w:drawing>
              <wp:anchor distT="0" distB="0" distL="114300" distR="114300" simplePos="0" relativeHeight="251664384" behindDoc="0" locked="0" layoutInCell="1" allowOverlap="1" wp14:anchorId="548ACAFB" wp14:editId="6B99E8D5">
                <wp:simplePos x="0" y="0"/>
                <wp:positionH relativeFrom="column">
                  <wp:posOffset>86734</wp:posOffset>
                </wp:positionH>
                <wp:positionV relativeFrom="paragraph">
                  <wp:posOffset>7956</wp:posOffset>
                </wp:positionV>
                <wp:extent cx="9523687" cy="5052524"/>
                <wp:effectExtent l="0" t="0" r="78105" b="15240"/>
                <wp:wrapNone/>
                <wp:docPr id="133" name="Group 133"/>
                <wp:cNvGraphicFramePr/>
                <a:graphic xmlns:a="http://schemas.openxmlformats.org/drawingml/2006/main">
                  <a:graphicData uri="http://schemas.microsoft.com/office/word/2010/wordprocessingGroup">
                    <wpg:wgp>
                      <wpg:cNvGrpSpPr/>
                      <wpg:grpSpPr>
                        <a:xfrm>
                          <a:off x="0" y="0"/>
                          <a:ext cx="9523687" cy="5052524"/>
                          <a:chOff x="0" y="0"/>
                          <a:chExt cx="9523687" cy="5052524"/>
                        </a:xfrm>
                      </wpg:grpSpPr>
                      <wpg:grpSp>
                        <wpg:cNvPr id="8" name="Group 8"/>
                        <wpg:cNvGrpSpPr/>
                        <wpg:grpSpPr>
                          <a:xfrm>
                            <a:off x="0" y="0"/>
                            <a:ext cx="9523687" cy="5052524"/>
                            <a:chOff x="0" y="-7620"/>
                            <a:chExt cx="9523687" cy="5052524"/>
                          </a:xfrm>
                        </wpg:grpSpPr>
                        <wpg:grpSp>
                          <wpg:cNvPr id="9" name="Group 9"/>
                          <wpg:cNvGrpSpPr/>
                          <wpg:grpSpPr>
                            <a:xfrm>
                              <a:off x="0" y="-7620"/>
                              <a:ext cx="8539566" cy="5052524"/>
                              <a:chOff x="0" y="-7620"/>
                              <a:chExt cx="8986693" cy="5052524"/>
                            </a:xfrm>
                          </wpg:grpSpPr>
                          <wpg:grpSp>
                            <wpg:cNvPr id="10" name="Group 10"/>
                            <wpg:cNvGrpSpPr/>
                            <wpg:grpSpPr>
                              <a:xfrm>
                                <a:off x="216976" y="681925"/>
                                <a:ext cx="8617502" cy="4241367"/>
                                <a:chOff x="0" y="0"/>
                                <a:chExt cx="8617502" cy="4241367"/>
                              </a:xfrm>
                            </wpg:grpSpPr>
                            <wpg:grpSp>
                              <wpg:cNvPr id="26" name="Group 26"/>
                              <wpg:cNvGrpSpPr/>
                              <wpg:grpSpPr>
                                <a:xfrm>
                                  <a:off x="0" y="0"/>
                                  <a:ext cx="7132392" cy="4241367"/>
                                  <a:chOff x="0" y="0"/>
                                  <a:chExt cx="7132392" cy="4241367"/>
                                </a:xfrm>
                              </wpg:grpSpPr>
                              <wpg:grpSp>
                                <wpg:cNvPr id="27" name="Group 27"/>
                                <wpg:cNvGrpSpPr/>
                                <wpg:grpSpPr>
                                  <a:xfrm>
                                    <a:off x="0" y="0"/>
                                    <a:ext cx="7115413" cy="4241367"/>
                                    <a:chOff x="0" y="0"/>
                                    <a:chExt cx="7115615" cy="4241591"/>
                                  </a:xfrm>
                                </wpg:grpSpPr>
                                <wps:wsp>
                                  <wps:cNvPr id="28" name="Text Box 28"/>
                                  <wps:cNvSpPr txBox="1"/>
                                  <wps:spPr>
                                    <a:xfrm>
                                      <a:off x="1483019" y="0"/>
                                      <a:ext cx="1200785" cy="1046480"/>
                                    </a:xfrm>
                                    <a:prstGeom prst="rect">
                                      <a:avLst/>
                                    </a:prstGeom>
                                    <a:solidFill>
                                      <a:sysClr val="window" lastClr="FFFFFF"/>
                                    </a:solidFill>
                                    <a:ln w="6350">
                                      <a:solidFill>
                                        <a:prstClr val="black"/>
                                      </a:solidFill>
                                    </a:ln>
                                    <a:effectLst/>
                                  </wps:spPr>
                                  <wps:txbx>
                                    <w:txbxContent>
                                      <w:p w:rsidR="00CC014D" w:rsidRPr="008325EF" w:rsidRDefault="00CC014D" w:rsidP="00365AB8">
                                        <w:pPr>
                                          <w:spacing w:after="0" w:line="240" w:lineRule="auto"/>
                                          <w:ind w:left="-142" w:right="-201"/>
                                          <w:jc w:val="center"/>
                                          <w:rPr>
                                            <w:rFonts w:ascii="Times New Roman" w:hAnsi="Times New Roman" w:cs="Times New Roman"/>
                                            <w:b/>
                                            <w:sz w:val="28"/>
                                            <w:szCs w:val="28"/>
                                          </w:rPr>
                                        </w:pPr>
                                        <w:r w:rsidRPr="008325EF">
                                          <w:rPr>
                                            <w:rFonts w:ascii="Times New Roman" w:hAnsi="Times New Roman" w:cs="Times New Roman"/>
                                            <w:b/>
                                            <w:sz w:val="28"/>
                                            <w:szCs w:val="28"/>
                                          </w:rPr>
                                          <w:t xml:space="preserve">Giai đoạn </w:t>
                                        </w:r>
                                        <w:r>
                                          <w:rPr>
                                            <w:rFonts w:ascii="Times New Roman" w:hAnsi="Times New Roman" w:cs="Times New Roman"/>
                                            <w:b/>
                                            <w:sz w:val="28"/>
                                            <w:szCs w:val="28"/>
                                            <w:lang w:val="vi-VN"/>
                                          </w:rPr>
                                          <w:br/>
                                        </w:r>
                                        <w:r w:rsidRPr="008325EF">
                                          <w:rPr>
                                            <w:rFonts w:ascii="Times New Roman" w:hAnsi="Times New Roman" w:cs="Times New Roman"/>
                                            <w:b/>
                                            <w:sz w:val="28"/>
                                            <w:szCs w:val="28"/>
                                          </w:rPr>
                                          <w:t>văn thư</w:t>
                                        </w:r>
                                      </w:p>
                                      <w:p w:rsidR="00CC014D" w:rsidRPr="008325EF" w:rsidRDefault="00CC014D" w:rsidP="00365AB8">
                                        <w:pPr>
                                          <w:spacing w:after="0" w:line="240" w:lineRule="auto"/>
                                          <w:ind w:left="-142" w:right="-201"/>
                                          <w:jc w:val="center"/>
                                          <w:rPr>
                                            <w:rFonts w:ascii="Times New Roman" w:hAnsi="Times New Roman" w:cs="Times New Roman"/>
                                            <w:b/>
                                            <w:sz w:val="28"/>
                                            <w:szCs w:val="28"/>
                                          </w:rPr>
                                        </w:pPr>
                                        <w:r>
                                          <w:rPr>
                                            <w:rFonts w:ascii="Times New Roman" w:hAnsi="Times New Roman" w:cs="Times New Roman"/>
                                            <w:b/>
                                            <w:sz w:val="28"/>
                                            <w:szCs w:val="28"/>
                                          </w:rPr>
                                          <w:t xml:space="preserve">(cơ quan, </w:t>
                                        </w:r>
                                        <w:r>
                                          <w:rPr>
                                            <w:rFonts w:ascii="Times New Roman" w:hAnsi="Times New Roman" w:cs="Times New Roman"/>
                                            <w:b/>
                                            <w:sz w:val="28"/>
                                            <w:szCs w:val="28"/>
                                            <w:lang w:val="vi-VN"/>
                                          </w:rPr>
                                          <w:br/>
                                        </w:r>
                                        <w:r>
                                          <w:rPr>
                                            <w:rFonts w:ascii="Times New Roman" w:hAnsi="Times New Roman" w:cs="Times New Roman"/>
                                            <w:b/>
                                            <w:sz w:val="28"/>
                                            <w:szCs w:val="28"/>
                                          </w:rPr>
                                          <w:t>tổ chức 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3751648" y="62955"/>
                                      <a:ext cx="1178560" cy="983424"/>
                                    </a:xfrm>
                                    <a:prstGeom prst="rect">
                                      <a:avLst/>
                                    </a:prstGeom>
                                    <a:solidFill>
                                      <a:sysClr val="window" lastClr="FFFFFF"/>
                                    </a:solidFill>
                                    <a:ln w="6350">
                                      <a:solidFill>
                                        <a:prstClr val="black"/>
                                      </a:solidFill>
                                    </a:ln>
                                    <a:effectLst/>
                                  </wps:spPr>
                                  <wps:txbx>
                                    <w:txbxContent>
                                      <w:p w:rsidR="00CC014D" w:rsidRPr="008325EF" w:rsidRDefault="00CC014D" w:rsidP="00365AB8">
                                        <w:pPr>
                                          <w:spacing w:after="0" w:line="240" w:lineRule="auto"/>
                                          <w:ind w:left="-142" w:right="-223"/>
                                          <w:jc w:val="center"/>
                                          <w:rPr>
                                            <w:rFonts w:ascii="Times New Roman" w:hAnsi="Times New Roman" w:cs="Times New Roman"/>
                                            <w:b/>
                                            <w:sz w:val="28"/>
                                            <w:szCs w:val="28"/>
                                          </w:rPr>
                                        </w:pPr>
                                        <w:r>
                                          <w:rPr>
                                            <w:rFonts w:ascii="Times New Roman" w:hAnsi="Times New Roman" w:cs="Times New Roman"/>
                                            <w:b/>
                                            <w:sz w:val="28"/>
                                            <w:szCs w:val="28"/>
                                          </w:rPr>
                                          <w:t xml:space="preserve">Lưu trữ cơ quan bộ, ngành TW </w:t>
                                        </w:r>
                                        <w:r w:rsidRPr="008325EF">
                                          <w:rPr>
                                            <w:rFonts w:ascii="Times New Roman" w:hAnsi="Times New Roman" w:cs="Times New Roman"/>
                                            <w:b/>
                                            <w:sz w:val="28"/>
                                            <w:szCs w:val="28"/>
                                          </w:rPr>
                                          <w:t>(PDF/A)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6020798" y="62817"/>
                                      <a:ext cx="1012171" cy="983404"/>
                                    </a:xfrm>
                                    <a:prstGeom prst="rect">
                                      <a:avLst/>
                                    </a:prstGeom>
                                    <a:solidFill>
                                      <a:sysClr val="window" lastClr="FFFFFF"/>
                                    </a:solidFill>
                                    <a:ln w="6350">
                                      <a:solidFill>
                                        <a:prstClr val="black"/>
                                      </a:solidFill>
                                    </a:ln>
                                    <a:effectLst/>
                                  </wps:spPr>
                                  <wps:txbx>
                                    <w:txbxContent>
                                      <w:p w:rsidR="00CC014D" w:rsidRPr="008325EF" w:rsidRDefault="00CC014D" w:rsidP="00365A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Lưu trữ Quốc gia</w:t>
                                        </w:r>
                                      </w:p>
                                      <w:p w:rsidR="00CC014D" w:rsidRPr="008325EF" w:rsidRDefault="00CC014D" w:rsidP="00365AB8">
                                        <w:pPr>
                                          <w:spacing w:after="0" w:line="240" w:lineRule="auto"/>
                                          <w:jc w:val="center"/>
                                          <w:rPr>
                                            <w:rFonts w:ascii="Times New Roman" w:hAnsi="Times New Roman" w:cs="Times New Roman"/>
                                            <w:b/>
                                            <w:sz w:val="28"/>
                                            <w:szCs w:val="28"/>
                                          </w:rPr>
                                        </w:pPr>
                                        <w:r w:rsidRPr="008325EF">
                                          <w:rPr>
                                            <w:rFonts w:ascii="Times New Roman" w:hAnsi="Times New Roman" w:cs="Times New Roman"/>
                                            <w:b/>
                                            <w:sz w:val="28"/>
                                            <w:szCs w:val="28"/>
                                          </w:rPr>
                                          <w:t>(PDF/A)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2730858" y="645821"/>
                                      <a:ext cx="1019019" cy="675329"/>
                                    </a:xfrm>
                                    <a:prstGeom prst="rect">
                                      <a:avLst/>
                                    </a:prstGeom>
                                    <a:noFill/>
                                    <a:ln w="6350">
                                      <a:noFill/>
                                    </a:ln>
                                    <a:effectLst/>
                                  </wps:spPr>
                                  <wps:txbx>
                                    <w:txbxContent>
                                      <w:p w:rsidR="00CC014D" w:rsidRPr="00E83271" w:rsidRDefault="00CC014D"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 thành dạng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0" y="99897"/>
                                      <a:ext cx="892175" cy="4141694"/>
                                    </a:xfrm>
                                    <a:prstGeom prst="rect">
                                      <a:avLst/>
                                    </a:prstGeom>
                                    <a:solidFill>
                                      <a:sysClr val="window" lastClr="FFFFFF"/>
                                    </a:solidFill>
                                    <a:ln w="6350">
                                      <a:solidFill>
                                        <a:prstClr val="black"/>
                                      </a:solidFill>
                                    </a:ln>
                                    <a:effectLst/>
                                  </wps:spPr>
                                  <wps:txbx>
                                    <w:txbxContent>
                                      <w:p w:rsidR="00CC014D" w:rsidRDefault="00CC014D" w:rsidP="00365AB8">
                                        <w:pPr>
                                          <w:spacing w:before="60" w:after="0" w:line="240" w:lineRule="auto"/>
                                          <w:rPr>
                                            <w:rFonts w:ascii="Times New Roman" w:hAnsi="Times New Roman" w:cs="Times New Roman"/>
                                            <w:b/>
                                            <w:sz w:val="28"/>
                                            <w:szCs w:val="28"/>
                                            <w:u w:val="single"/>
                                          </w:rPr>
                                        </w:pPr>
                                      </w:p>
                                      <w:p w:rsidR="00CC014D" w:rsidRDefault="00CC014D" w:rsidP="00365AB8">
                                        <w:pPr>
                                          <w:spacing w:before="60" w:after="0" w:line="240" w:lineRule="auto"/>
                                          <w:rPr>
                                            <w:rFonts w:ascii="Times New Roman" w:hAnsi="Times New Roman" w:cs="Times New Roman"/>
                                            <w:b/>
                                            <w:sz w:val="28"/>
                                            <w:szCs w:val="28"/>
                                            <w:u w:val="single"/>
                                          </w:rPr>
                                        </w:pPr>
                                      </w:p>
                                      <w:p w:rsidR="00CC014D" w:rsidRDefault="00CC014D" w:rsidP="00365AB8">
                                        <w:pPr>
                                          <w:spacing w:before="60" w:after="0" w:line="240" w:lineRule="auto"/>
                                          <w:rPr>
                                            <w:rFonts w:ascii="Times New Roman" w:hAnsi="Times New Roman" w:cs="Times New Roman"/>
                                            <w:b/>
                                            <w:sz w:val="28"/>
                                            <w:szCs w:val="28"/>
                                            <w:u w:val="single"/>
                                          </w:rPr>
                                        </w:pPr>
                                      </w:p>
                                      <w:p w:rsidR="00CC014D" w:rsidRDefault="00CC014D" w:rsidP="00365AB8">
                                        <w:pPr>
                                          <w:spacing w:before="60" w:after="0" w:line="240" w:lineRule="auto"/>
                                          <w:rPr>
                                            <w:rFonts w:ascii="Times New Roman" w:hAnsi="Times New Roman" w:cs="Times New Roman"/>
                                            <w:b/>
                                            <w:sz w:val="28"/>
                                            <w:szCs w:val="28"/>
                                            <w:u w:val="single"/>
                                          </w:rPr>
                                        </w:pPr>
                                        <w:r w:rsidRPr="00EC652B">
                                          <w:rPr>
                                            <w:rFonts w:ascii="Times New Roman" w:hAnsi="Times New Roman" w:cs="Times New Roman"/>
                                            <w:b/>
                                            <w:sz w:val="28"/>
                                            <w:szCs w:val="28"/>
                                            <w:u w:val="single"/>
                                          </w:rPr>
                                          <w:t>Đầu vào</w:t>
                                        </w:r>
                                      </w:p>
                                      <w:p w:rsidR="00CC014D" w:rsidRPr="00D71AE1" w:rsidRDefault="00CC014D" w:rsidP="00365AB8">
                                        <w:pPr>
                                          <w:spacing w:before="60" w:after="0" w:line="240" w:lineRule="auto"/>
                                          <w:rPr>
                                            <w:rFonts w:ascii="Times New Roman" w:hAnsi="Times New Roman" w:cs="Times New Roman"/>
                                            <w:sz w:val="28"/>
                                            <w:szCs w:val="28"/>
                                          </w:rPr>
                                        </w:pPr>
                                        <w:r w:rsidRPr="00D71AE1">
                                          <w:rPr>
                                            <w:rFonts w:ascii="Times New Roman" w:hAnsi="Times New Roman" w:cs="Times New Roman"/>
                                            <w:sz w:val="28"/>
                                            <w:szCs w:val="28"/>
                                          </w:rPr>
                                          <w:t>- .doc</w:t>
                                        </w:r>
                                      </w:p>
                                      <w:p w:rsidR="00CC014D" w:rsidRPr="00AC4126" w:rsidRDefault="00CC014D" w:rsidP="00365AB8">
                                        <w:pPr>
                                          <w:spacing w:before="60" w:after="0" w:line="240" w:lineRule="auto"/>
                                          <w:rPr>
                                            <w:rFonts w:ascii="Times New Roman" w:hAnsi="Times New Roman" w:cs="Times New Roman"/>
                                            <w:sz w:val="28"/>
                                            <w:szCs w:val="28"/>
                                            <w:lang w:val="vi-VN"/>
                                          </w:rPr>
                                        </w:pPr>
                                        <w:r w:rsidRPr="0062490E">
                                          <w:rPr>
                                            <w:rFonts w:ascii="Times New Roman" w:hAnsi="Times New Roman" w:cs="Times New Roman"/>
                                            <w:sz w:val="28"/>
                                            <w:szCs w:val="28"/>
                                          </w:rPr>
                                          <w:t xml:space="preserve">- </w:t>
                                        </w:r>
                                        <w:r>
                                          <w:rPr>
                                            <w:rFonts w:ascii="Times New Roman" w:hAnsi="Times New Roman" w:cs="Times New Roman"/>
                                            <w:sz w:val="28"/>
                                            <w:szCs w:val="28"/>
                                            <w:lang w:val="vi-VN"/>
                                          </w:rPr>
                                          <w:t>.</w:t>
                                        </w:r>
                                        <w:r w:rsidRPr="0062490E">
                                          <w:rPr>
                                            <w:rFonts w:ascii="Times New Roman" w:hAnsi="Times New Roman" w:cs="Times New Roman"/>
                                            <w:sz w:val="28"/>
                                            <w:szCs w:val="28"/>
                                          </w:rPr>
                                          <w:t>text</w:t>
                                        </w:r>
                                      </w:p>
                                      <w:p w:rsidR="00CC014D" w:rsidRPr="00AC4126" w:rsidRDefault="00CC014D" w:rsidP="00365AB8">
                                        <w:pPr>
                                          <w:spacing w:before="60" w:after="0" w:line="240" w:lineRule="auto"/>
                                          <w:rPr>
                                            <w:rFonts w:ascii="Times New Roman" w:hAnsi="Times New Roman" w:cs="Times New Roman"/>
                                            <w:sz w:val="28"/>
                                            <w:szCs w:val="28"/>
                                            <w:lang w:val="vi-VN"/>
                                          </w:rPr>
                                        </w:pPr>
                                        <w:r w:rsidRPr="0062490E">
                                          <w:rPr>
                                            <w:rFonts w:ascii="Times New Roman" w:hAnsi="Times New Roman" w:cs="Times New Roman"/>
                                            <w:sz w:val="28"/>
                                            <w:szCs w:val="28"/>
                                          </w:rPr>
                                          <w:t xml:space="preserve">- </w:t>
                                        </w:r>
                                        <w:r>
                                          <w:rPr>
                                            <w:rFonts w:ascii="Times New Roman" w:hAnsi="Times New Roman" w:cs="Times New Roman"/>
                                            <w:sz w:val="28"/>
                                            <w:szCs w:val="28"/>
                                            <w:lang w:val="vi-VN"/>
                                          </w:rPr>
                                          <w:t>.</w:t>
                                        </w:r>
                                        <w:r w:rsidRPr="0062490E">
                                          <w:rPr>
                                            <w:rFonts w:ascii="Times New Roman" w:hAnsi="Times New Roman" w:cs="Times New Roman"/>
                                            <w:sz w:val="28"/>
                                            <w:szCs w:val="28"/>
                                          </w:rPr>
                                          <w:t>pdf</w:t>
                                        </w:r>
                                      </w:p>
                                      <w:p w:rsidR="00CC014D" w:rsidRPr="00C926D2" w:rsidRDefault="00CC014D" w:rsidP="00365AB8">
                                        <w:pPr>
                                          <w:spacing w:before="60" w:after="0" w:line="240" w:lineRule="auto"/>
                                          <w:rPr>
                                            <w:rFonts w:ascii="Times New Roman" w:hAnsi="Times New Roman" w:cs="Times New Roman"/>
                                            <w:sz w:val="28"/>
                                            <w:szCs w:val="28"/>
                                            <w:lang w:val="vi-VN"/>
                                          </w:rPr>
                                        </w:pPr>
                                        <w:r w:rsidRPr="0062490E">
                                          <w:rPr>
                                            <w:rFonts w:ascii="Times New Roman" w:hAnsi="Times New Roman" w:cs="Times New Roman"/>
                                            <w:sz w:val="28"/>
                                            <w:szCs w:val="28"/>
                                          </w:rPr>
                                          <w:t xml:space="preserve">- </w:t>
                                        </w:r>
                                        <w:r>
                                          <w:rPr>
                                            <w:rFonts w:ascii="Times New Roman" w:hAnsi="Times New Roman" w:cs="Times New Roman"/>
                                            <w:sz w:val="28"/>
                                            <w:szCs w:val="28"/>
                                            <w:lang w:val="vi-VN"/>
                                          </w:rPr>
                                          <w:t>.mp3</w:t>
                                        </w:r>
                                      </w:p>
                                      <w:p w:rsidR="00CC014D" w:rsidRPr="00C926D2" w:rsidRDefault="00CC014D" w:rsidP="00365AB8">
                                        <w:pPr>
                                          <w:spacing w:before="60" w:after="0" w:line="240" w:lineRule="auto"/>
                                          <w:rPr>
                                            <w:rFonts w:ascii="Times New Roman" w:hAnsi="Times New Roman" w:cs="Times New Roman"/>
                                            <w:sz w:val="28"/>
                                            <w:szCs w:val="28"/>
                                            <w:lang w:val="vi-VN"/>
                                          </w:rPr>
                                        </w:pPr>
                                        <w:r w:rsidRPr="0062490E">
                                          <w:rPr>
                                            <w:rFonts w:ascii="Times New Roman" w:hAnsi="Times New Roman" w:cs="Times New Roman"/>
                                            <w:sz w:val="28"/>
                                            <w:szCs w:val="28"/>
                                          </w:rPr>
                                          <w:t xml:space="preserve">- </w:t>
                                        </w:r>
                                        <w:r>
                                          <w:rPr>
                                            <w:rFonts w:ascii="Times New Roman" w:hAnsi="Times New Roman" w:cs="Times New Roman"/>
                                            <w:sz w:val="28"/>
                                            <w:szCs w:val="28"/>
                                            <w:lang w:val="vi-VN"/>
                                          </w:rPr>
                                          <w:t>.mp4</w:t>
                                        </w:r>
                                      </w:p>
                                      <w:p w:rsidR="00CC014D" w:rsidRPr="00C926D2" w:rsidRDefault="00CC014D" w:rsidP="00365AB8">
                                        <w:pPr>
                                          <w:spacing w:before="60" w:after="0" w:line="240" w:lineRule="auto"/>
                                          <w:rPr>
                                            <w:rFonts w:ascii="Times New Roman" w:hAnsi="Times New Roman" w:cs="Times New Roman"/>
                                            <w:sz w:val="28"/>
                                            <w:szCs w:val="28"/>
                                            <w:lang w:val="vi-VN"/>
                                          </w:rPr>
                                        </w:pPr>
                                        <w:r w:rsidRPr="0062490E">
                                          <w:rPr>
                                            <w:rFonts w:ascii="Times New Roman" w:hAnsi="Times New Roman" w:cs="Times New Roman"/>
                                            <w:sz w:val="28"/>
                                            <w:szCs w:val="28"/>
                                          </w:rPr>
                                          <w:t xml:space="preserve">- </w:t>
                                        </w:r>
                                        <w:r>
                                          <w:rPr>
                                            <w:rFonts w:ascii="Times New Roman" w:hAnsi="Times New Roman" w:cs="Times New Roman"/>
                                            <w:sz w:val="28"/>
                                            <w:szCs w:val="28"/>
                                            <w:lang w:val="vi-VN"/>
                                          </w:rPr>
                                          <w:t>.jpg</w:t>
                                        </w:r>
                                      </w:p>
                                      <w:p w:rsidR="00CC014D" w:rsidRPr="0062490E" w:rsidRDefault="00CC014D" w:rsidP="00365AB8">
                                        <w:pPr>
                                          <w:spacing w:before="60" w:after="0" w:line="240" w:lineRule="auto"/>
                                          <w:rPr>
                                            <w:rFonts w:ascii="Times New Roman" w:hAnsi="Times New Roman" w:cs="Times New Roman"/>
                                            <w:sz w:val="28"/>
                                            <w:szCs w:val="28"/>
                                          </w:rPr>
                                        </w:pPr>
                                        <w:r w:rsidRPr="0062490E">
                                          <w:rPr>
                                            <w:rFonts w:ascii="Times New Roman" w:hAnsi="Times New Roman" w:cs="Times New Roman"/>
                                            <w:sz w:val="28"/>
                                            <w:szCs w:val="28"/>
                                          </w:rPr>
                                          <w:t>- giấy</w:t>
                                        </w:r>
                                      </w:p>
                                      <w:p w:rsidR="00CC014D" w:rsidRPr="0062490E" w:rsidRDefault="00CC014D" w:rsidP="00365AB8">
                                        <w:pPr>
                                          <w:spacing w:before="60" w:after="0" w:line="240" w:lineRule="auto"/>
                                          <w:ind w:right="-178"/>
                                          <w:rPr>
                                            <w:rFonts w:ascii="Times New Roman" w:hAnsi="Times New Roman" w:cs="Times New Roman"/>
                                            <w:sz w:val="28"/>
                                            <w:szCs w:val="28"/>
                                          </w:rPr>
                                        </w:pPr>
                                        <w:r w:rsidRPr="0062490E">
                                          <w:rPr>
                                            <w:rFonts w:ascii="Times New Roman" w:hAnsi="Times New Roman" w:cs="Times New Roman"/>
                                            <w:sz w:val="28"/>
                                            <w:szCs w:val="28"/>
                                          </w:rPr>
                                          <w:t>- các định dạng khác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wps:spPr>
                                    <a:xfrm>
                                      <a:off x="1483019" y="1558685"/>
                                      <a:ext cx="1277620" cy="1134110"/>
                                    </a:xfrm>
                                    <a:prstGeom prst="rect">
                                      <a:avLst/>
                                    </a:prstGeom>
                                    <a:solidFill>
                                      <a:sysClr val="window" lastClr="FFFFFF"/>
                                    </a:solidFill>
                                    <a:ln w="6350">
                                      <a:solidFill>
                                        <a:prstClr val="black"/>
                                      </a:solidFill>
                                    </a:ln>
                                    <a:effectLst/>
                                  </wps:spPr>
                                  <wps:txbx>
                                    <w:txbxContent>
                                      <w:p w:rsidR="00CC014D" w:rsidRPr="008325EF" w:rsidRDefault="00CC014D" w:rsidP="00365AB8">
                                        <w:pPr>
                                          <w:spacing w:after="0" w:line="240" w:lineRule="auto"/>
                                          <w:jc w:val="center"/>
                                          <w:rPr>
                                            <w:rFonts w:ascii="Times New Roman" w:hAnsi="Times New Roman" w:cs="Times New Roman"/>
                                            <w:b/>
                                            <w:sz w:val="28"/>
                                            <w:szCs w:val="28"/>
                                          </w:rPr>
                                        </w:pPr>
                                        <w:r w:rsidRPr="008325EF">
                                          <w:rPr>
                                            <w:rFonts w:ascii="Times New Roman" w:hAnsi="Times New Roman" w:cs="Times New Roman"/>
                                            <w:b/>
                                            <w:sz w:val="28"/>
                                            <w:szCs w:val="28"/>
                                          </w:rPr>
                                          <w:t xml:space="preserve">Giai đoạn </w:t>
                                        </w:r>
                                        <w:r>
                                          <w:rPr>
                                            <w:rFonts w:ascii="Times New Roman" w:hAnsi="Times New Roman" w:cs="Times New Roman"/>
                                            <w:b/>
                                            <w:sz w:val="28"/>
                                            <w:szCs w:val="28"/>
                                          </w:rPr>
                                          <w:br/>
                                        </w:r>
                                        <w:r w:rsidRPr="008325EF">
                                          <w:rPr>
                                            <w:rFonts w:ascii="Times New Roman" w:hAnsi="Times New Roman" w:cs="Times New Roman"/>
                                            <w:b/>
                                            <w:sz w:val="28"/>
                                            <w:szCs w:val="28"/>
                                          </w:rPr>
                                          <w:t>văn thư</w:t>
                                        </w:r>
                                      </w:p>
                                      <w:p w:rsidR="00CC014D" w:rsidRPr="008325EF" w:rsidRDefault="00CC014D" w:rsidP="00365A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(cơ quan, </w:t>
                                        </w:r>
                                        <w:r>
                                          <w:rPr>
                                            <w:rFonts w:ascii="Times New Roman" w:hAnsi="Times New Roman" w:cs="Times New Roman"/>
                                            <w:b/>
                                            <w:sz w:val="28"/>
                                            <w:szCs w:val="28"/>
                                            <w:lang w:val="vi-VN"/>
                                          </w:rPr>
                                          <w:br/>
                                        </w:r>
                                        <w:r>
                                          <w:rPr>
                                            <w:rFonts w:ascii="Times New Roman" w:hAnsi="Times New Roman" w:cs="Times New Roman"/>
                                            <w:b/>
                                            <w:sz w:val="28"/>
                                            <w:szCs w:val="28"/>
                                          </w:rPr>
                                          <w:t xml:space="preserve">tổ chức </w:t>
                                        </w:r>
                                        <w:r>
                                          <w:rPr>
                                            <w:rFonts w:ascii="Times New Roman" w:hAnsi="Times New Roman" w:cs="Times New Roman"/>
                                            <w:b/>
                                            <w:sz w:val="28"/>
                                            <w:szCs w:val="28"/>
                                            <w:lang w:val="vi-VN"/>
                                          </w:rPr>
                                          <w:br/>
                                        </w:r>
                                        <w:r>
                                          <w:rPr>
                                            <w:rFonts w:ascii="Times New Roman" w:hAnsi="Times New Roman" w:cs="Times New Roman"/>
                                            <w:b/>
                                            <w:sz w:val="28"/>
                                            <w:szCs w:val="28"/>
                                          </w:rPr>
                                          <w:t>Địa phương)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Text Box 74"/>
                                  <wps:cNvSpPr txBox="1"/>
                                  <wps:spPr>
                                    <a:xfrm>
                                      <a:off x="3749879" y="1561926"/>
                                      <a:ext cx="1178560" cy="1043931"/>
                                    </a:xfrm>
                                    <a:prstGeom prst="rect">
                                      <a:avLst/>
                                    </a:prstGeom>
                                    <a:solidFill>
                                      <a:sysClr val="window" lastClr="FFFFFF"/>
                                    </a:solidFill>
                                    <a:ln w="6350">
                                      <a:solidFill>
                                        <a:prstClr val="black"/>
                                      </a:solidFill>
                                    </a:ln>
                                    <a:effectLst/>
                                  </wps:spPr>
                                  <wps:txbx>
                                    <w:txbxContent>
                                      <w:p w:rsidR="00CC014D" w:rsidRPr="008325EF" w:rsidRDefault="00CC014D" w:rsidP="00365AB8">
                                        <w:pPr>
                                          <w:spacing w:after="0" w:line="240" w:lineRule="auto"/>
                                          <w:ind w:left="-142" w:right="-156"/>
                                          <w:jc w:val="center"/>
                                          <w:rPr>
                                            <w:rFonts w:ascii="Times New Roman" w:hAnsi="Times New Roman" w:cs="Times New Roman"/>
                                            <w:b/>
                                            <w:sz w:val="28"/>
                                            <w:szCs w:val="28"/>
                                          </w:rPr>
                                        </w:pPr>
                                        <w:r>
                                          <w:rPr>
                                            <w:rFonts w:ascii="Times New Roman" w:hAnsi="Times New Roman" w:cs="Times New Roman"/>
                                            <w:b/>
                                            <w:sz w:val="28"/>
                                            <w:szCs w:val="28"/>
                                          </w:rPr>
                                          <w:t xml:space="preserve">Lưu trữ </w:t>
                                        </w:r>
                                        <w:r>
                                          <w:rPr>
                                            <w:rFonts w:ascii="Times New Roman" w:hAnsi="Times New Roman" w:cs="Times New Roman"/>
                                            <w:b/>
                                            <w:sz w:val="28"/>
                                            <w:szCs w:val="28"/>
                                          </w:rPr>
                                          <w:br/>
                                          <w:t>hiện hành sở, ban, ngành</w:t>
                                        </w:r>
                                      </w:p>
                                      <w:p w:rsidR="00CC014D" w:rsidRPr="008325EF" w:rsidRDefault="00CC014D" w:rsidP="00365AB8">
                                        <w:pPr>
                                          <w:spacing w:after="0" w:line="240" w:lineRule="auto"/>
                                          <w:ind w:left="-142" w:right="-156"/>
                                          <w:jc w:val="center"/>
                                          <w:rPr>
                                            <w:rFonts w:ascii="Times New Roman" w:hAnsi="Times New Roman" w:cs="Times New Roman"/>
                                            <w:b/>
                                            <w:sz w:val="28"/>
                                            <w:szCs w:val="28"/>
                                          </w:rPr>
                                        </w:pPr>
                                        <w:r w:rsidRPr="008325EF">
                                          <w:rPr>
                                            <w:rFonts w:ascii="Times New Roman" w:hAnsi="Times New Roman" w:cs="Times New Roman"/>
                                            <w:b/>
                                            <w:sz w:val="28"/>
                                            <w:szCs w:val="28"/>
                                          </w:rPr>
                                          <w:t>(PDF/A)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Text Box 76"/>
                                  <wps:cNvSpPr txBox="1"/>
                                  <wps:spPr>
                                    <a:xfrm>
                                      <a:off x="5937055" y="1562416"/>
                                      <a:ext cx="1178560" cy="1046480"/>
                                    </a:xfrm>
                                    <a:prstGeom prst="rect">
                                      <a:avLst/>
                                    </a:prstGeom>
                                    <a:solidFill>
                                      <a:sysClr val="window" lastClr="FFFFFF"/>
                                    </a:solidFill>
                                    <a:ln w="6350">
                                      <a:solidFill>
                                        <a:prstClr val="black"/>
                                      </a:solidFill>
                                    </a:ln>
                                    <a:effectLst/>
                                  </wps:spPr>
                                  <wps:txbx>
                                    <w:txbxContent>
                                      <w:p w:rsidR="00CC014D" w:rsidRPr="008325EF" w:rsidRDefault="00CC014D" w:rsidP="00365A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Lưu trữ lịch sử cấp tỉnh</w:t>
                                        </w:r>
                                      </w:p>
                                      <w:p w:rsidR="00CC014D" w:rsidRPr="008325EF" w:rsidRDefault="00CC014D" w:rsidP="00365AB8">
                                        <w:pPr>
                                          <w:spacing w:after="0" w:line="240" w:lineRule="auto"/>
                                          <w:jc w:val="center"/>
                                          <w:rPr>
                                            <w:rFonts w:ascii="Times New Roman" w:hAnsi="Times New Roman" w:cs="Times New Roman"/>
                                            <w:b/>
                                            <w:sz w:val="28"/>
                                            <w:szCs w:val="28"/>
                                          </w:rPr>
                                        </w:pPr>
                                        <w:r w:rsidRPr="008325EF">
                                          <w:rPr>
                                            <w:rFonts w:ascii="Times New Roman" w:hAnsi="Times New Roman" w:cs="Times New Roman"/>
                                            <w:b/>
                                            <w:sz w:val="28"/>
                                            <w:szCs w:val="28"/>
                                          </w:rPr>
                                          <w:t>(PDF/A)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869765" y="274404"/>
                                      <a:ext cx="711244" cy="255323"/>
                                    </a:xfrm>
                                    <a:prstGeom prst="rect">
                                      <a:avLst/>
                                    </a:prstGeom>
                                    <a:noFill/>
                                    <a:ln w="6350">
                                      <a:noFill/>
                                    </a:ln>
                                    <a:effectLst/>
                                  </wps:spPr>
                                  <wps:txbx>
                                    <w:txbxContent>
                                      <w:p w:rsidR="00CC014D" w:rsidRPr="00EC652B" w:rsidRDefault="00CC014D" w:rsidP="00365AB8">
                                        <w:pPr>
                                          <w:rPr>
                                            <w:rFonts w:ascii="Times New Roman" w:hAnsi="Times New Roman" w:cs="Times New Roman"/>
                                            <w:sz w:val="24"/>
                                            <w:szCs w:val="24"/>
                                          </w:rPr>
                                        </w:pPr>
                                        <w:r w:rsidRPr="00EC652B">
                                          <w:rPr>
                                            <w:rFonts w:ascii="Times New Roman" w:hAnsi="Times New Roman" w:cs="Times New Roman"/>
                                            <w:sz w:val="24"/>
                                            <w:szCs w:val="24"/>
                                          </w:rPr>
                                          <w:t>Số hóa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Straight Arrow Connector 78"/>
                                  <wps:cNvCnPr/>
                                  <wps:spPr>
                                    <a:xfrm>
                                      <a:off x="891348" y="553250"/>
                                      <a:ext cx="594995"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9" name="Straight Arrow Connector 79"/>
                                  <wps:cNvCnPr/>
                                  <wps:spPr>
                                    <a:xfrm>
                                      <a:off x="881797" y="2098806"/>
                                      <a:ext cx="594995"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0" name="Straight Arrow Connector 80"/>
                                  <wps:cNvCnPr>
                                    <a:endCxn id="29" idx="1"/>
                                  </wps:cNvCnPr>
                                  <wps:spPr>
                                    <a:xfrm>
                                      <a:off x="2689412" y="552962"/>
                                      <a:ext cx="1062235" cy="170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1" name="Straight Arrow Connector 81"/>
                                  <wps:cNvCnPr>
                                    <a:stCxn id="29" idx="3"/>
                                  </wps:cNvCnPr>
                                  <wps:spPr>
                                    <a:xfrm flipV="1">
                                      <a:off x="4930208" y="554553"/>
                                      <a:ext cx="1091752" cy="114"/>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2" name="Straight Arrow Connector 82"/>
                                  <wps:cNvCnPr/>
                                  <wps:spPr>
                                    <a:xfrm>
                                      <a:off x="2758568" y="2086231"/>
                                      <a:ext cx="100203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3" name="Straight Arrow Connector 83"/>
                                  <wps:cNvCnPr>
                                    <a:stCxn id="74" idx="3"/>
                                    <a:endCxn id="76" idx="1"/>
                                  </wps:cNvCnPr>
                                  <wps:spPr>
                                    <a:xfrm>
                                      <a:off x="4928439" y="2083892"/>
                                      <a:ext cx="1008616" cy="1764"/>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4" name="Text Box 84"/>
                                  <wps:cNvSpPr txBox="1"/>
                                  <wps:spPr>
                                    <a:xfrm>
                                      <a:off x="2788930" y="99754"/>
                                      <a:ext cx="860267" cy="445228"/>
                                    </a:xfrm>
                                    <a:prstGeom prst="rect">
                                      <a:avLst/>
                                    </a:prstGeom>
                                    <a:solidFill>
                                      <a:sysClr val="window" lastClr="FFFFFF"/>
                                    </a:solidFill>
                                    <a:ln w="6350">
                                      <a:noFill/>
                                    </a:ln>
                                    <a:effectLst/>
                                  </wps:spPr>
                                  <wps:txbx>
                                    <w:txbxContent>
                                      <w:p w:rsidR="00CC014D" w:rsidRPr="009D2DA4" w:rsidRDefault="00CC014D" w:rsidP="00365AB8">
                                        <w:pPr>
                                          <w:spacing w:after="0" w:line="240" w:lineRule="auto"/>
                                          <w:ind w:left="-142" w:right="-125"/>
                                          <w:jc w:val="center"/>
                                          <w:rPr>
                                            <w:rFonts w:ascii="Times New Roman" w:hAnsi="Times New Roman" w:cs="Times New Roman"/>
                                            <w:sz w:val="24"/>
                                            <w:szCs w:val="24"/>
                                            <w:lang w:val="vi-VN"/>
                                          </w:rPr>
                                        </w:pPr>
                                        <w:r w:rsidRPr="0062490E">
                                          <w:rPr>
                                            <w:rFonts w:ascii="Times New Roman" w:hAnsi="Times New Roman" w:cs="Times New Roman"/>
                                            <w:sz w:val="24"/>
                                            <w:szCs w:val="24"/>
                                          </w:rPr>
                                          <w:t>Nộp lưu</w:t>
                                        </w:r>
                                        <w:r>
                                          <w:rPr>
                                            <w:rFonts w:ascii="Times New Roman" w:hAnsi="Times New Roman" w:cs="Times New Roman"/>
                                            <w:sz w:val="24"/>
                                            <w:szCs w:val="24"/>
                                            <w:lang w:val="vi-VN"/>
                                          </w:rPr>
                                          <w:br/>
                                          <w:t>(sau 1 năm)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Text Box 85"/>
                                  <wps:cNvSpPr txBox="1"/>
                                  <wps:spPr>
                                    <a:xfrm>
                                      <a:off x="4947554" y="99824"/>
                                      <a:ext cx="991846" cy="429686"/>
                                    </a:xfrm>
                                    <a:prstGeom prst="rect">
                                      <a:avLst/>
                                    </a:prstGeom>
                                    <a:solidFill>
                                      <a:sysClr val="window" lastClr="FFFFFF"/>
                                    </a:solidFill>
                                    <a:ln w="6350">
                                      <a:noFill/>
                                    </a:ln>
                                    <a:effectLst/>
                                  </wps:spPr>
                                  <wps:txbx>
                                    <w:txbxContent>
                                      <w:p w:rsidR="00CC014D" w:rsidRPr="009D2DA4" w:rsidRDefault="00CC014D" w:rsidP="00365AB8">
                                        <w:pPr>
                                          <w:spacing w:after="0" w:line="240" w:lineRule="auto"/>
                                          <w:ind w:left="-142" w:right="-232"/>
                                          <w:jc w:val="center"/>
                                          <w:rPr>
                                            <w:rFonts w:ascii="Times New Roman" w:hAnsi="Times New Roman" w:cs="Times New Roman"/>
                                            <w:sz w:val="24"/>
                                            <w:szCs w:val="24"/>
                                            <w:lang w:val="vi-VN"/>
                                          </w:rPr>
                                        </w:pPr>
                                        <w:r w:rsidRPr="0062490E">
                                          <w:rPr>
                                            <w:rFonts w:ascii="Times New Roman" w:hAnsi="Times New Roman" w:cs="Times New Roman"/>
                                            <w:sz w:val="24"/>
                                            <w:szCs w:val="24"/>
                                          </w:rPr>
                                          <w:t>Nộp lưu</w:t>
                                        </w:r>
                                        <w:r>
                                          <w:rPr>
                                            <w:rFonts w:ascii="Times New Roman" w:hAnsi="Times New Roman" w:cs="Times New Roman"/>
                                            <w:sz w:val="24"/>
                                            <w:szCs w:val="24"/>
                                            <w:lang w:val="vi-VN"/>
                                          </w:rPr>
                                          <w:t xml:space="preserve"> </w:t>
                                        </w:r>
                                        <w:r>
                                          <w:rPr>
                                            <w:rFonts w:ascii="Times New Roman" w:hAnsi="Times New Roman" w:cs="Times New Roman"/>
                                            <w:sz w:val="24"/>
                                            <w:szCs w:val="24"/>
                                            <w:lang w:val="vi-VN"/>
                                          </w:rPr>
                                          <w:br/>
                                        </w:r>
                                        <w:r>
                                          <w:rPr>
                                            <w:rFonts w:ascii="Times New Roman" w:hAnsi="Times New Roman" w:cs="Times New Roman"/>
                                            <w:sz w:val="24"/>
                                            <w:szCs w:val="24"/>
                                            <w:lang w:val="en-AU"/>
                                          </w:rPr>
                                          <w:t xml:space="preserve">(trong </w:t>
                                        </w:r>
                                        <w:r>
                                          <w:rPr>
                                            <w:rFonts w:ascii="Times New Roman" w:hAnsi="Times New Roman" w:cs="Times New Roman"/>
                                            <w:sz w:val="24"/>
                                            <w:szCs w:val="24"/>
                                            <w:lang w:val="vi-VN"/>
                                          </w:rPr>
                                          <w:t>10 năm)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Text Box 86"/>
                                  <wps:cNvSpPr txBox="1"/>
                                  <wps:spPr>
                                    <a:xfrm>
                                      <a:off x="2782767" y="1557449"/>
                                      <a:ext cx="935165" cy="519564"/>
                                    </a:xfrm>
                                    <a:prstGeom prst="rect">
                                      <a:avLst/>
                                    </a:prstGeom>
                                    <a:solidFill>
                                      <a:sysClr val="window" lastClr="FFFFFF"/>
                                    </a:solidFill>
                                    <a:ln w="6350">
                                      <a:noFill/>
                                    </a:ln>
                                    <a:effectLst/>
                                  </wps:spPr>
                                  <wps:txbx>
                                    <w:txbxContent>
                                      <w:p w:rsidR="00CC014D" w:rsidRPr="00301B48" w:rsidRDefault="00CC014D" w:rsidP="00365AB8">
                                        <w:pPr>
                                          <w:spacing w:after="0" w:line="240" w:lineRule="auto"/>
                                          <w:ind w:left="-142" w:right="-175"/>
                                          <w:jc w:val="center"/>
                                          <w:rPr>
                                            <w:rFonts w:ascii="Times New Roman" w:hAnsi="Times New Roman" w:cs="Times New Roman"/>
                                            <w:sz w:val="24"/>
                                            <w:szCs w:val="24"/>
                                            <w:lang w:val="vi-VN"/>
                                          </w:rPr>
                                        </w:pPr>
                                        <w:r w:rsidRPr="0062490E">
                                          <w:rPr>
                                            <w:rFonts w:ascii="Times New Roman" w:hAnsi="Times New Roman" w:cs="Times New Roman"/>
                                            <w:sz w:val="24"/>
                                            <w:szCs w:val="24"/>
                                          </w:rPr>
                                          <w:t>Nộp lưu</w:t>
                                        </w:r>
                                        <w:r>
                                          <w:rPr>
                                            <w:rFonts w:ascii="Times New Roman" w:hAnsi="Times New Roman" w:cs="Times New Roman"/>
                                            <w:sz w:val="24"/>
                                            <w:szCs w:val="24"/>
                                            <w:lang w:val="vi-VN"/>
                                          </w:rPr>
                                          <w:br/>
                                          <w:t>(sau 1 năm)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Text Box 87"/>
                                  <wps:cNvSpPr txBox="1"/>
                                  <wps:spPr>
                                    <a:xfrm>
                                      <a:off x="4990458" y="1633881"/>
                                      <a:ext cx="1041828" cy="431823"/>
                                    </a:xfrm>
                                    <a:prstGeom prst="rect">
                                      <a:avLst/>
                                    </a:prstGeom>
                                    <a:solidFill>
                                      <a:sysClr val="window" lastClr="FFFFFF"/>
                                    </a:solidFill>
                                    <a:ln w="6350">
                                      <a:noFill/>
                                    </a:ln>
                                    <a:effectLst/>
                                  </wps:spPr>
                                  <wps:txbx>
                                    <w:txbxContent>
                                      <w:p w:rsidR="00CC014D" w:rsidRPr="00301B48" w:rsidRDefault="00CC014D" w:rsidP="00365AB8">
                                        <w:pPr>
                                          <w:spacing w:after="0" w:line="240" w:lineRule="auto"/>
                                          <w:ind w:left="-142" w:right="-154"/>
                                          <w:jc w:val="center"/>
                                          <w:rPr>
                                            <w:rFonts w:ascii="Times New Roman" w:hAnsi="Times New Roman" w:cs="Times New Roman"/>
                                            <w:sz w:val="24"/>
                                            <w:szCs w:val="24"/>
                                            <w:lang w:val="vi-VN"/>
                                          </w:rPr>
                                        </w:pPr>
                                        <w:r w:rsidRPr="0062490E">
                                          <w:rPr>
                                            <w:rFonts w:ascii="Times New Roman" w:hAnsi="Times New Roman" w:cs="Times New Roman"/>
                                            <w:sz w:val="24"/>
                                            <w:szCs w:val="24"/>
                                          </w:rPr>
                                          <w:t>Nộp lưu</w:t>
                                        </w:r>
                                        <w:r>
                                          <w:rPr>
                                            <w:rFonts w:ascii="Times New Roman" w:hAnsi="Times New Roman" w:cs="Times New Roman"/>
                                            <w:sz w:val="24"/>
                                            <w:szCs w:val="24"/>
                                            <w:lang w:val="vi-VN"/>
                                          </w:rPr>
                                          <w:br/>
                                          <w:t>(</w:t>
                                        </w:r>
                                        <w:r w:rsidRPr="0070756B">
                                          <w:rPr>
                                            <w:rFonts w:ascii="Times New Roman" w:hAnsi="Times New Roman" w:cs="Times New Roman"/>
                                            <w:sz w:val="24"/>
                                            <w:szCs w:val="24"/>
                                            <w:lang w:val="vi-VN"/>
                                          </w:rPr>
                                          <w:t>trong</w:t>
                                        </w:r>
                                        <w:r>
                                          <w:rPr>
                                            <w:rFonts w:ascii="Times New Roman" w:hAnsi="Times New Roman" w:cs="Times New Roman"/>
                                            <w:sz w:val="24"/>
                                            <w:szCs w:val="24"/>
                                            <w:lang w:val="vi-VN"/>
                                          </w:rPr>
                                          <w:t xml:space="preserve"> 10 năm)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8" name="Text Box 88"/>
                                <wps:cNvSpPr txBox="1"/>
                                <wps:spPr>
                                  <a:xfrm>
                                    <a:off x="1483019" y="3080175"/>
                                    <a:ext cx="1276985" cy="1144921"/>
                                  </a:xfrm>
                                  <a:prstGeom prst="rect">
                                    <a:avLst/>
                                  </a:prstGeom>
                                  <a:solidFill>
                                    <a:sysClr val="window" lastClr="FFFFFF"/>
                                  </a:solidFill>
                                  <a:ln w="6350">
                                    <a:solidFill>
                                      <a:prstClr val="black"/>
                                    </a:solidFill>
                                  </a:ln>
                                  <a:effectLst/>
                                </wps:spPr>
                                <wps:txbx>
                                  <w:txbxContent>
                                    <w:p w:rsidR="00CC014D" w:rsidRPr="008325EF" w:rsidRDefault="00CC014D" w:rsidP="00365AB8">
                                      <w:pPr>
                                        <w:spacing w:after="0" w:line="240" w:lineRule="auto"/>
                                        <w:ind w:left="-142" w:right="-137"/>
                                        <w:jc w:val="center"/>
                                        <w:rPr>
                                          <w:rFonts w:ascii="Times New Roman" w:hAnsi="Times New Roman" w:cs="Times New Roman"/>
                                          <w:b/>
                                          <w:sz w:val="28"/>
                                          <w:szCs w:val="28"/>
                                        </w:rPr>
                                      </w:pPr>
                                      <w:r>
                                        <w:rPr>
                                          <w:rFonts w:ascii="Times New Roman" w:hAnsi="Times New Roman" w:cs="Times New Roman"/>
                                          <w:b/>
                                          <w:sz w:val="28"/>
                                          <w:szCs w:val="28"/>
                                        </w:rPr>
                                        <w:t>Cơ quan, tổ chức, cá nhân khác thuộc nguồn nộp lưu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Text Box 89"/>
                                <wps:cNvSpPr txBox="1"/>
                                <wps:spPr>
                                  <a:xfrm>
                                    <a:off x="5954467" y="3085717"/>
                                    <a:ext cx="1177925" cy="1152525"/>
                                  </a:xfrm>
                                  <a:prstGeom prst="rect">
                                    <a:avLst/>
                                  </a:prstGeom>
                                  <a:solidFill>
                                    <a:sysClr val="window" lastClr="FFFFFF"/>
                                  </a:solidFill>
                                  <a:ln w="6350">
                                    <a:solidFill>
                                      <a:prstClr val="black"/>
                                    </a:solidFill>
                                  </a:ln>
                                  <a:effectLst/>
                                </wps:spPr>
                                <wps:txbx>
                                  <w:txbxContent>
                                    <w:p w:rsidR="00CC014D" w:rsidRPr="008325EF" w:rsidRDefault="00CC014D" w:rsidP="00365AB8">
                                      <w:pPr>
                                        <w:spacing w:after="0" w:line="240" w:lineRule="auto"/>
                                        <w:ind w:left="-142" w:right="-156"/>
                                        <w:jc w:val="center"/>
                                        <w:rPr>
                                          <w:rFonts w:ascii="Times New Roman" w:hAnsi="Times New Roman" w:cs="Times New Roman"/>
                                          <w:b/>
                                          <w:sz w:val="28"/>
                                          <w:szCs w:val="28"/>
                                        </w:rPr>
                                      </w:pPr>
                                      <w:r>
                                        <w:rPr>
                                          <w:rFonts w:ascii="Times New Roman" w:hAnsi="Times New Roman" w:cs="Times New Roman"/>
                                          <w:b/>
                                          <w:sz w:val="28"/>
                                          <w:szCs w:val="28"/>
                                        </w:rPr>
                                        <w:t>Lưu trữ chuyên ngành, tổ chức, cá nhân khác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Straight Arrow Connector 90"/>
                                <wps:cNvCnPr/>
                                <wps:spPr>
                                  <a:xfrm>
                                    <a:off x="883664" y="3658558"/>
                                    <a:ext cx="59436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91" name="Text Box 91"/>
                                <wps:cNvSpPr txBox="1"/>
                                <wps:spPr>
                                  <a:xfrm>
                                    <a:off x="3757493" y="3085523"/>
                                    <a:ext cx="1197771" cy="1144905"/>
                                  </a:xfrm>
                                  <a:prstGeom prst="rect">
                                    <a:avLst/>
                                  </a:prstGeom>
                                  <a:solidFill>
                                    <a:sysClr val="window" lastClr="FFFFFF"/>
                                  </a:solidFill>
                                  <a:ln w="6350">
                                    <a:solidFill>
                                      <a:prstClr val="black"/>
                                    </a:solidFill>
                                  </a:ln>
                                  <a:effectLst/>
                                </wps:spPr>
                                <wps:txbx>
                                  <w:txbxContent>
                                    <w:p w:rsidR="00CC014D" w:rsidRPr="008325EF" w:rsidRDefault="00CC014D" w:rsidP="00365AB8">
                                      <w:pPr>
                                        <w:spacing w:after="0" w:line="240" w:lineRule="auto"/>
                                        <w:ind w:left="-142" w:right="-137"/>
                                        <w:jc w:val="center"/>
                                        <w:rPr>
                                          <w:rFonts w:ascii="Times New Roman" w:hAnsi="Times New Roman" w:cs="Times New Roman"/>
                                          <w:b/>
                                          <w:sz w:val="28"/>
                                          <w:szCs w:val="28"/>
                                        </w:rPr>
                                      </w:pPr>
                                      <w:r>
                                        <w:rPr>
                                          <w:rFonts w:ascii="Times New Roman" w:hAnsi="Times New Roman" w:cs="Times New Roman"/>
                                          <w:b/>
                                          <w:sz w:val="28"/>
                                          <w:szCs w:val="28"/>
                                        </w:rPr>
                                        <w:t xml:space="preserve">Lưu trữ </w:t>
                                      </w:r>
                                      <w:r>
                                        <w:rPr>
                                          <w:rFonts w:ascii="Times New Roman" w:hAnsi="Times New Roman" w:cs="Times New Roman"/>
                                          <w:b/>
                                          <w:sz w:val="28"/>
                                          <w:szCs w:val="28"/>
                                        </w:rPr>
                                        <w:br/>
                                        <w:t xml:space="preserve">hiện hành cơ quan chuyên môn, tổ chức, </w:t>
                                      </w:r>
                                      <w:r>
                                        <w:rPr>
                                          <w:rFonts w:ascii="Times New Roman" w:hAnsi="Times New Roman" w:cs="Times New Roman"/>
                                          <w:b/>
                                          <w:sz w:val="28"/>
                                          <w:szCs w:val="28"/>
                                        </w:rPr>
                                        <w:br/>
                                        <w:t>cá nhân khác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Text Box 92"/>
                                <wps:cNvSpPr txBox="1"/>
                                <wps:spPr>
                                  <a:xfrm>
                                    <a:off x="2811367" y="3157475"/>
                                    <a:ext cx="905971" cy="523426"/>
                                  </a:xfrm>
                                  <a:prstGeom prst="rect">
                                    <a:avLst/>
                                  </a:prstGeom>
                                  <a:solidFill>
                                    <a:sysClr val="window" lastClr="FFFFFF"/>
                                  </a:solidFill>
                                  <a:ln w="6350">
                                    <a:noFill/>
                                  </a:ln>
                                  <a:effectLst/>
                                </wps:spPr>
                                <wps:txbx>
                                  <w:txbxContent>
                                    <w:p w:rsidR="00CC014D" w:rsidRPr="00301B48" w:rsidRDefault="00CC014D" w:rsidP="00365AB8">
                                      <w:pPr>
                                        <w:spacing w:after="0" w:line="240" w:lineRule="auto"/>
                                        <w:ind w:left="-142" w:right="-218"/>
                                        <w:jc w:val="center"/>
                                        <w:rPr>
                                          <w:rFonts w:ascii="Times New Roman" w:hAnsi="Times New Roman" w:cs="Times New Roman"/>
                                          <w:sz w:val="24"/>
                                          <w:szCs w:val="24"/>
                                          <w:lang w:val="vi-VN"/>
                                        </w:rPr>
                                      </w:pPr>
                                      <w:r w:rsidRPr="0062490E">
                                        <w:rPr>
                                          <w:rFonts w:ascii="Times New Roman" w:hAnsi="Times New Roman" w:cs="Times New Roman"/>
                                          <w:sz w:val="24"/>
                                          <w:szCs w:val="24"/>
                                        </w:rPr>
                                        <w:t>Nộp lưu</w:t>
                                      </w:r>
                                      <w:r>
                                        <w:rPr>
                                          <w:rFonts w:ascii="Times New Roman" w:hAnsi="Times New Roman" w:cs="Times New Roman"/>
                                          <w:sz w:val="24"/>
                                          <w:szCs w:val="24"/>
                                          <w:lang w:val="vi-VN"/>
                                        </w:rPr>
                                        <w:br/>
                                        <w:t>(sau 1 năm)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Straight Arrow Connector 93"/>
                                <wps:cNvCnPr/>
                                <wps:spPr>
                                  <a:xfrm>
                                    <a:off x="2758568" y="3684946"/>
                                    <a:ext cx="1002002"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94" name="Text Box 94"/>
                                <wps:cNvSpPr txBox="1"/>
                                <wps:spPr>
                                  <a:xfrm>
                                    <a:off x="5078912" y="3391088"/>
                                    <a:ext cx="772795" cy="275590"/>
                                  </a:xfrm>
                                  <a:prstGeom prst="rect">
                                    <a:avLst/>
                                  </a:prstGeom>
                                  <a:solidFill>
                                    <a:sysClr val="window" lastClr="FFFFFF"/>
                                  </a:solidFill>
                                  <a:ln w="6350">
                                    <a:noFill/>
                                  </a:ln>
                                  <a:effectLst/>
                                </wps:spPr>
                                <wps:txbx>
                                  <w:txbxContent>
                                    <w:p w:rsidR="00CC014D" w:rsidRPr="0062490E" w:rsidRDefault="00CC014D" w:rsidP="00365AB8">
                                      <w:pPr>
                                        <w:spacing w:after="0" w:line="240" w:lineRule="auto"/>
                                        <w:jc w:val="center"/>
                                        <w:rPr>
                                          <w:rFonts w:ascii="Times New Roman" w:hAnsi="Times New Roman" w:cs="Times New Roman"/>
                                          <w:sz w:val="24"/>
                                          <w:szCs w:val="24"/>
                                        </w:rPr>
                                      </w:pPr>
                                      <w:r w:rsidRPr="0062490E">
                                        <w:rPr>
                                          <w:rFonts w:ascii="Times New Roman" w:hAnsi="Times New Roman" w:cs="Times New Roman"/>
                                          <w:sz w:val="24"/>
                                          <w:szCs w:val="24"/>
                                        </w:rPr>
                                        <w:t>Nộp lưu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6" name="Rectangle 96"/>
                              <wps:cNvSpPr/>
                              <wps:spPr>
                                <a:xfrm>
                                  <a:off x="7957102" y="525624"/>
                                  <a:ext cx="660400" cy="31115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CC014D" w:rsidRDefault="00CC014D" w:rsidP="00365AB8">
                                    <w:pPr>
                                      <w:spacing w:after="0" w:line="340" w:lineRule="exact"/>
                                      <w:ind w:left="-142" w:right="-147"/>
                                      <w:jc w:val="center"/>
                                      <w:rPr>
                                        <w:rFonts w:ascii="Times New Roman" w:hAnsi="Times New Roman" w:cs="Times New Roman"/>
                                        <w:b/>
                                        <w:sz w:val="24"/>
                                        <w:szCs w:val="24"/>
                                      </w:rPr>
                                    </w:pPr>
                                    <w:r>
                                      <w:rPr>
                                        <w:rFonts w:ascii="Times New Roman" w:hAnsi="Times New Roman" w:cs="Times New Roman"/>
                                        <w:b/>
                                        <w:sz w:val="24"/>
                                        <w:szCs w:val="24"/>
                                      </w:rPr>
                                      <w:t xml:space="preserve">CƠ SỞ DỮ </w:t>
                                    </w:r>
                                    <w:r>
                                      <w:rPr>
                                        <w:rFonts w:ascii="Times New Roman" w:hAnsi="Times New Roman" w:cs="Times New Roman"/>
                                        <w:b/>
                                        <w:sz w:val="24"/>
                                        <w:szCs w:val="24"/>
                                      </w:rPr>
                                      <w:br/>
                                      <w:t>LIỆU</w:t>
                                    </w:r>
                                    <w:r w:rsidRPr="002609DB">
                                      <w:rPr>
                                        <w:rFonts w:ascii="Times New Roman" w:hAnsi="Times New Roman" w:cs="Times New Roman"/>
                                        <w:b/>
                                        <w:sz w:val="24"/>
                                        <w:szCs w:val="24"/>
                                      </w:rPr>
                                      <w:t xml:space="preserve"> </w:t>
                                    </w:r>
                                    <w:r>
                                      <w:rPr>
                                        <w:rFonts w:ascii="Times New Roman" w:hAnsi="Times New Roman" w:cs="Times New Roman"/>
                                        <w:b/>
                                        <w:sz w:val="24"/>
                                        <w:szCs w:val="24"/>
                                      </w:rPr>
                                      <w:br/>
                                    </w:r>
                                    <w:r w:rsidRPr="002609DB">
                                      <w:rPr>
                                        <w:rFonts w:ascii="Times New Roman" w:hAnsi="Times New Roman" w:cs="Times New Roman"/>
                                        <w:b/>
                                        <w:sz w:val="24"/>
                                        <w:szCs w:val="24"/>
                                      </w:rPr>
                                      <w:t xml:space="preserve">TÀI LIỆU </w:t>
                                    </w:r>
                                    <w:r>
                                      <w:rPr>
                                        <w:rFonts w:ascii="Times New Roman" w:hAnsi="Times New Roman" w:cs="Times New Roman"/>
                                        <w:b/>
                                        <w:sz w:val="24"/>
                                        <w:szCs w:val="24"/>
                                      </w:rPr>
                                      <w:t xml:space="preserve">LƯU TRỮ </w:t>
                                    </w:r>
                                  </w:p>
                                  <w:p w:rsidR="00CC014D" w:rsidRPr="002609DB" w:rsidRDefault="00CC014D" w:rsidP="00365AB8">
                                    <w:pPr>
                                      <w:spacing w:after="0" w:line="340" w:lineRule="exact"/>
                                      <w:ind w:left="-142" w:right="-147"/>
                                      <w:jc w:val="center"/>
                                      <w:rPr>
                                        <w:rFonts w:ascii="Times New Roman" w:hAnsi="Times New Roman" w:cs="Times New Roman"/>
                                        <w:b/>
                                        <w:sz w:val="24"/>
                                        <w:szCs w:val="24"/>
                                      </w:rPr>
                                    </w:pPr>
                                    <w:r>
                                      <w:rPr>
                                        <w:rFonts w:ascii="Times New Roman" w:hAnsi="Times New Roman" w:cs="Times New Roman"/>
                                        <w:b/>
                                        <w:sz w:val="24"/>
                                        <w:szCs w:val="24"/>
                                      </w:rPr>
                                      <w:t>SỐ</w:t>
                                    </w:r>
                                    <w:r w:rsidRPr="002609DB">
                                      <w:rPr>
                                        <w:rFonts w:ascii="Times New Roman" w:hAnsi="Times New Roman" w:cs="Times New Roman"/>
                                        <w:b/>
                                        <w:sz w:val="24"/>
                                        <w:szCs w:val="24"/>
                                      </w:rPr>
                                      <w:t xml:space="preserve"> QUỐC GIA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Straight Arrow Connector 97"/>
                              <wps:cNvCnPr>
                                <a:stCxn id="30" idx="3"/>
                                <a:endCxn id="96" idx="1"/>
                              </wps:cNvCnPr>
                              <wps:spPr>
                                <a:xfrm>
                                  <a:off x="7032770" y="554490"/>
                                  <a:ext cx="924333" cy="1526884"/>
                                </a:xfrm>
                                <a:prstGeom prst="straightConnector1">
                                  <a:avLst/>
                                </a:prstGeom>
                                <a:noFill/>
                                <a:ln w="9525" cap="flat" cmpd="sng" algn="ctr">
                                  <a:solidFill>
                                    <a:srgbClr val="4F81BD">
                                      <a:shade val="95000"/>
                                      <a:satMod val="105000"/>
                                    </a:srgbClr>
                                  </a:solidFill>
                                  <a:prstDash val="solid"/>
                                  <a:tailEnd type="arrow"/>
                                </a:ln>
                                <a:effectLst/>
                              </wps:spPr>
                              <wps:bodyPr/>
                            </wps:wsp>
                            <wps:wsp>
                              <wps:cNvPr id="98" name="Straight Arrow Connector 98"/>
                              <wps:cNvCnPr>
                                <a:stCxn id="76" idx="3"/>
                                <a:endCxn id="96" idx="1"/>
                              </wps:cNvCnPr>
                              <wps:spPr>
                                <a:xfrm flipV="1">
                                  <a:off x="7115414" y="2081374"/>
                                  <a:ext cx="841689" cy="4172"/>
                                </a:xfrm>
                                <a:prstGeom prst="straightConnector1">
                                  <a:avLst/>
                                </a:prstGeom>
                                <a:noFill/>
                                <a:ln w="9525" cap="flat" cmpd="sng" algn="ctr">
                                  <a:solidFill>
                                    <a:srgbClr val="4F81BD">
                                      <a:shade val="95000"/>
                                      <a:satMod val="105000"/>
                                    </a:srgbClr>
                                  </a:solidFill>
                                  <a:prstDash val="solid"/>
                                  <a:tailEnd type="arrow"/>
                                </a:ln>
                                <a:effectLst/>
                              </wps:spPr>
                              <wps:bodyPr/>
                            </wps:wsp>
                            <wps:wsp>
                              <wps:cNvPr id="99" name="Straight Arrow Connector 99"/>
                              <wps:cNvCnPr>
                                <a:stCxn id="89" idx="3"/>
                                <a:endCxn id="96" idx="1"/>
                              </wps:cNvCnPr>
                              <wps:spPr>
                                <a:xfrm flipV="1">
                                  <a:off x="7132392" y="2081374"/>
                                  <a:ext cx="824710" cy="1580606"/>
                                </a:xfrm>
                                <a:prstGeom prst="straightConnector1">
                                  <a:avLst/>
                                </a:prstGeom>
                                <a:noFill/>
                                <a:ln w="9525" cap="flat" cmpd="sng" algn="ctr">
                                  <a:solidFill>
                                    <a:srgbClr val="4F81BD">
                                      <a:shade val="95000"/>
                                      <a:satMod val="105000"/>
                                    </a:srgbClr>
                                  </a:solidFill>
                                  <a:prstDash val="solid"/>
                                  <a:tailEnd type="arrow"/>
                                </a:ln>
                                <a:effectLst/>
                              </wps:spPr>
                              <wps:bodyPr/>
                            </wps:wsp>
                          </wpg:grpSp>
                          <wpg:grpSp>
                            <wpg:cNvPr id="100" name="Group 100"/>
                            <wpg:cNvGrpSpPr/>
                            <wpg:grpSpPr>
                              <a:xfrm>
                                <a:off x="0" y="-7620"/>
                                <a:ext cx="8986693" cy="5052524"/>
                                <a:chOff x="0" y="-7620"/>
                                <a:chExt cx="8986693" cy="5052524"/>
                              </a:xfrm>
                            </wpg:grpSpPr>
                            <wpg:grpSp>
                              <wpg:cNvPr id="101" name="Group 101"/>
                              <wpg:cNvGrpSpPr/>
                              <wpg:grpSpPr>
                                <a:xfrm>
                                  <a:off x="0" y="-7620"/>
                                  <a:ext cx="8986693" cy="5052524"/>
                                  <a:chOff x="0" y="-7620"/>
                                  <a:chExt cx="8986693" cy="5052524"/>
                                </a:xfrm>
                              </wpg:grpSpPr>
                              <wpg:grpSp>
                                <wpg:cNvPr id="102" name="Group 102"/>
                                <wpg:cNvGrpSpPr/>
                                <wpg:grpSpPr>
                                  <a:xfrm>
                                    <a:off x="706931" y="-7620"/>
                                    <a:ext cx="7836625" cy="364113"/>
                                    <a:chOff x="0" y="-7620"/>
                                    <a:chExt cx="7836625" cy="364113"/>
                                  </a:xfrm>
                                </wpg:grpSpPr>
                                <wps:wsp>
                                  <wps:cNvPr id="103" name="Text Box 103"/>
                                  <wps:cNvSpPr txBox="1"/>
                                  <wps:spPr>
                                    <a:xfrm>
                                      <a:off x="0" y="-7620"/>
                                      <a:ext cx="1277620" cy="340995"/>
                                    </a:xfrm>
                                    <a:prstGeom prst="rect">
                                      <a:avLst/>
                                    </a:prstGeom>
                                    <a:solidFill>
                                      <a:sysClr val="window" lastClr="FFFFFF"/>
                                    </a:solidFill>
                                    <a:ln w="6350">
                                      <a:solidFill>
                                        <a:prstClr val="black"/>
                                      </a:solidFill>
                                    </a:ln>
                                    <a:effectLst/>
                                  </wps:spPr>
                                  <wps:txbx>
                                    <w:txbxContent>
                                      <w:p w:rsidR="00CC014D" w:rsidRPr="008325EF" w:rsidRDefault="00CC014D" w:rsidP="00365AB8">
                                        <w:pPr>
                                          <w:spacing w:before="40" w:after="0" w:line="240" w:lineRule="auto"/>
                                          <w:jc w:val="center"/>
                                          <w:rPr>
                                            <w:rFonts w:ascii="Times New Roman" w:hAnsi="Times New Roman" w:cs="Times New Roman"/>
                                            <w:b/>
                                            <w:sz w:val="24"/>
                                            <w:szCs w:val="24"/>
                                          </w:rPr>
                                        </w:pPr>
                                        <w:r w:rsidRPr="008325EF">
                                          <w:rPr>
                                            <w:rFonts w:ascii="Times New Roman" w:hAnsi="Times New Roman" w:cs="Times New Roman"/>
                                            <w:b/>
                                            <w:sz w:val="24"/>
                                            <w:szCs w:val="24"/>
                                          </w:rPr>
                                          <w:t>CON NGƯỜI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4"/>
                                  <wps:cNvSpPr txBox="1"/>
                                  <wps:spPr>
                                    <a:xfrm>
                                      <a:off x="1859536" y="-7620"/>
                                      <a:ext cx="1299845" cy="340995"/>
                                    </a:xfrm>
                                    <a:prstGeom prst="rect">
                                      <a:avLst/>
                                    </a:prstGeom>
                                    <a:solidFill>
                                      <a:sysClr val="window" lastClr="FFFFFF"/>
                                    </a:solidFill>
                                    <a:ln w="6350">
                                      <a:solidFill>
                                        <a:prstClr val="black"/>
                                      </a:solidFill>
                                    </a:ln>
                                    <a:effectLst/>
                                  </wps:spPr>
                                  <wps:txbx>
                                    <w:txbxContent>
                                      <w:p w:rsidR="00CC014D" w:rsidRPr="008325EF" w:rsidRDefault="00CC014D" w:rsidP="00365AB8">
                                        <w:pPr>
                                          <w:spacing w:before="40" w:after="0" w:line="240" w:lineRule="auto"/>
                                          <w:jc w:val="center"/>
                                          <w:rPr>
                                            <w:rFonts w:ascii="Times New Roman" w:hAnsi="Times New Roman" w:cs="Times New Roman"/>
                                            <w:b/>
                                            <w:sz w:val="24"/>
                                            <w:szCs w:val="24"/>
                                          </w:rPr>
                                        </w:pPr>
                                        <w:r w:rsidRPr="008325EF">
                                          <w:rPr>
                                            <w:rFonts w:ascii="Times New Roman" w:hAnsi="Times New Roman" w:cs="Times New Roman"/>
                                            <w:b/>
                                            <w:sz w:val="24"/>
                                            <w:szCs w:val="24"/>
                                          </w:rPr>
                                          <w:t>CHÍNH SÁCH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05"/>
                                  <wps:cNvSpPr txBox="1"/>
                                  <wps:spPr>
                                    <a:xfrm>
                                      <a:off x="6559005" y="15498"/>
                                      <a:ext cx="1277620" cy="340995"/>
                                    </a:xfrm>
                                    <a:prstGeom prst="rect">
                                      <a:avLst/>
                                    </a:prstGeom>
                                    <a:solidFill>
                                      <a:sysClr val="window" lastClr="FFFFFF"/>
                                    </a:solidFill>
                                    <a:ln w="6350">
                                      <a:solidFill>
                                        <a:prstClr val="black"/>
                                      </a:solidFill>
                                    </a:ln>
                                    <a:effectLst/>
                                  </wps:spPr>
                                  <wps:txbx>
                                    <w:txbxContent>
                                      <w:p w:rsidR="00CC014D" w:rsidRPr="008325EF" w:rsidRDefault="00CC014D" w:rsidP="00365AB8">
                                        <w:pPr>
                                          <w:spacing w:before="40" w:after="0" w:line="240" w:lineRule="auto"/>
                                          <w:jc w:val="center"/>
                                          <w:rPr>
                                            <w:rFonts w:ascii="Times New Roman" w:hAnsi="Times New Roman" w:cs="Times New Roman"/>
                                            <w:b/>
                                            <w:sz w:val="24"/>
                                            <w:szCs w:val="24"/>
                                          </w:rPr>
                                        </w:pPr>
                                        <w:r w:rsidRPr="008325EF">
                                          <w:rPr>
                                            <w:rFonts w:ascii="Times New Roman" w:hAnsi="Times New Roman" w:cs="Times New Roman"/>
                                            <w:b/>
                                            <w:sz w:val="24"/>
                                            <w:szCs w:val="24"/>
                                          </w:rPr>
                                          <w:t>CÔNG NGHỆ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xt Box 106"/>
                                  <wps:cNvSpPr txBox="1"/>
                                  <wps:spPr>
                                    <a:xfrm>
                                      <a:off x="3749762" y="-7620"/>
                                      <a:ext cx="2238273" cy="340995"/>
                                    </a:xfrm>
                                    <a:prstGeom prst="rect">
                                      <a:avLst/>
                                    </a:prstGeom>
                                    <a:solidFill>
                                      <a:sysClr val="window" lastClr="FFFFFF"/>
                                    </a:solidFill>
                                    <a:ln w="6350">
                                      <a:solidFill>
                                        <a:prstClr val="black"/>
                                      </a:solidFill>
                                    </a:ln>
                                    <a:effectLst/>
                                  </wps:spPr>
                                  <wps:txbx>
                                    <w:txbxContent>
                                      <w:p w:rsidR="00CC014D" w:rsidRPr="008325EF" w:rsidRDefault="00CC014D" w:rsidP="00365AB8">
                                        <w:pPr>
                                          <w:spacing w:before="40" w:after="0" w:line="240" w:lineRule="auto"/>
                                          <w:jc w:val="center"/>
                                          <w:rPr>
                                            <w:rFonts w:ascii="Times New Roman" w:hAnsi="Times New Roman" w:cs="Times New Roman"/>
                                            <w:b/>
                                            <w:sz w:val="24"/>
                                            <w:szCs w:val="24"/>
                                          </w:rPr>
                                        </w:pPr>
                                        <w:r>
                                          <w:rPr>
                                            <w:rFonts w:ascii="Times New Roman" w:hAnsi="Times New Roman" w:cs="Times New Roman"/>
                                            <w:b/>
                                            <w:sz w:val="24"/>
                                            <w:szCs w:val="24"/>
                                          </w:rPr>
                                          <w:t>QUY TRÌNH NGHIỆP VỤ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Straight Connector 107"/>
                                  <wps:cNvCnPr/>
                                  <wps:spPr>
                                    <a:xfrm>
                                      <a:off x="1275550" y="161364"/>
                                      <a:ext cx="581916" cy="0"/>
                                    </a:xfrm>
                                    <a:prstGeom prst="line">
                                      <a:avLst/>
                                    </a:prstGeom>
                                    <a:noFill/>
                                    <a:ln w="9525" cap="flat" cmpd="sng" algn="ctr">
                                      <a:solidFill>
                                        <a:srgbClr val="4F81BD">
                                          <a:shade val="95000"/>
                                          <a:satMod val="105000"/>
                                        </a:srgbClr>
                                      </a:solidFill>
                                      <a:prstDash val="solid"/>
                                      <a:headEnd type="arrow" w="med" len="med"/>
                                      <a:tailEnd type="arrow" w="med" len="med"/>
                                    </a:ln>
                                    <a:effectLst/>
                                  </wps:spPr>
                                  <wps:bodyPr/>
                                </wps:wsp>
                                <wps:wsp>
                                  <wps:cNvPr id="108" name="Straight Connector 108"/>
                                  <wps:cNvCnPr/>
                                  <wps:spPr>
                                    <a:xfrm>
                                      <a:off x="3158138" y="176732"/>
                                      <a:ext cx="581916" cy="0"/>
                                    </a:xfrm>
                                    <a:prstGeom prst="line">
                                      <a:avLst/>
                                    </a:prstGeom>
                                    <a:noFill/>
                                    <a:ln w="9525" cap="flat" cmpd="sng" algn="ctr">
                                      <a:solidFill>
                                        <a:srgbClr val="4F81BD">
                                          <a:shade val="95000"/>
                                          <a:satMod val="105000"/>
                                        </a:srgbClr>
                                      </a:solidFill>
                                      <a:prstDash val="solid"/>
                                      <a:headEnd type="arrow" w="med" len="med"/>
                                      <a:tailEnd type="arrow" w="med" len="med"/>
                                    </a:ln>
                                    <a:effectLst/>
                                  </wps:spPr>
                                  <wps:bodyPr/>
                                </wps:wsp>
                                <wps:wsp>
                                  <wps:cNvPr id="109" name="Straight Connector 109"/>
                                  <wps:cNvCnPr/>
                                  <wps:spPr>
                                    <a:xfrm>
                                      <a:off x="5988103" y="176732"/>
                                      <a:ext cx="581660" cy="0"/>
                                    </a:xfrm>
                                    <a:prstGeom prst="line">
                                      <a:avLst/>
                                    </a:prstGeom>
                                    <a:noFill/>
                                    <a:ln w="9525" cap="flat" cmpd="sng" algn="ctr">
                                      <a:solidFill>
                                        <a:srgbClr val="4F81BD">
                                          <a:shade val="95000"/>
                                          <a:satMod val="105000"/>
                                        </a:srgbClr>
                                      </a:solidFill>
                                      <a:prstDash val="solid"/>
                                      <a:headEnd type="arrow" w="med" len="med"/>
                                      <a:tailEnd type="arrow" w="med" len="med"/>
                                    </a:ln>
                                    <a:effectLst/>
                                  </wps:spPr>
                                  <wps:bodyPr/>
                                </wps:wsp>
                              </wpg:grpSp>
                              <wps:wsp>
                                <wps:cNvPr id="110" name="Rectangle 110"/>
                                <wps:cNvSpPr/>
                                <wps:spPr>
                                  <a:xfrm>
                                    <a:off x="0" y="583831"/>
                                    <a:ext cx="8986693" cy="4461073"/>
                                  </a:xfrm>
                                  <a:prstGeom prst="rect">
                                    <a:avLst/>
                                  </a:prstGeom>
                                  <a:noFill/>
                                  <a:ln w="127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Straight Arrow Connector 111"/>
                                <wps:cNvCnPr/>
                                <wps:spPr>
                                  <a:xfrm>
                                    <a:off x="1306286" y="338098"/>
                                    <a:ext cx="0" cy="243055"/>
                                  </a:xfrm>
                                  <a:prstGeom prst="straightConnector1">
                                    <a:avLst/>
                                  </a:prstGeom>
                                  <a:noFill/>
                                  <a:ln w="12700" cap="flat" cmpd="sng" algn="ctr">
                                    <a:solidFill>
                                      <a:sysClr val="window" lastClr="FFFFFF">
                                        <a:lumMod val="50000"/>
                                      </a:sysClr>
                                    </a:solidFill>
                                    <a:prstDash val="solid"/>
                                    <a:tailEnd type="arrow"/>
                                  </a:ln>
                                  <a:effectLst/>
                                </wps:spPr>
                                <wps:bodyPr/>
                              </wps:wsp>
                              <wps:wsp>
                                <wps:cNvPr id="112" name="Straight Arrow Connector 112"/>
                                <wps:cNvCnPr/>
                                <wps:spPr>
                                  <a:xfrm>
                                    <a:off x="3242662" y="338098"/>
                                    <a:ext cx="0" cy="243055"/>
                                  </a:xfrm>
                                  <a:prstGeom prst="straightConnector1">
                                    <a:avLst/>
                                  </a:prstGeom>
                                  <a:noFill/>
                                  <a:ln w="12700" cap="flat" cmpd="sng" algn="ctr">
                                    <a:solidFill>
                                      <a:sysClr val="window" lastClr="FFFFFF">
                                        <a:lumMod val="50000"/>
                                      </a:sysClr>
                                    </a:solidFill>
                                    <a:prstDash val="solid"/>
                                    <a:tailEnd type="arrow"/>
                                  </a:ln>
                                  <a:effectLst/>
                                </wps:spPr>
                                <wps:bodyPr/>
                              </wps:wsp>
                              <wps:wsp>
                                <wps:cNvPr id="113" name="Straight Arrow Connector 113"/>
                                <wps:cNvCnPr/>
                                <wps:spPr>
                                  <a:xfrm>
                                    <a:off x="5478716" y="338098"/>
                                    <a:ext cx="0" cy="242570"/>
                                  </a:xfrm>
                                  <a:prstGeom prst="straightConnector1">
                                    <a:avLst/>
                                  </a:prstGeom>
                                  <a:noFill/>
                                  <a:ln w="12700" cap="flat" cmpd="sng" algn="ctr">
                                    <a:solidFill>
                                      <a:sysClr val="window" lastClr="FFFFFF">
                                        <a:lumMod val="50000"/>
                                      </a:sysClr>
                                    </a:solidFill>
                                    <a:prstDash val="solid"/>
                                    <a:tailEnd type="arrow"/>
                                  </a:ln>
                                  <a:effectLst/>
                                </wps:spPr>
                                <wps:bodyPr/>
                              </wps:wsp>
                              <wps:wsp>
                                <wps:cNvPr id="114" name="Straight Arrow Connector 114"/>
                                <wps:cNvCnPr/>
                                <wps:spPr>
                                  <a:xfrm>
                                    <a:off x="7903746" y="356492"/>
                                    <a:ext cx="0" cy="242570"/>
                                  </a:xfrm>
                                  <a:prstGeom prst="straightConnector1">
                                    <a:avLst/>
                                  </a:prstGeom>
                                  <a:noFill/>
                                  <a:ln w="12700" cap="flat" cmpd="sng" algn="ctr">
                                    <a:solidFill>
                                      <a:sysClr val="window" lastClr="FFFFFF">
                                        <a:lumMod val="50000"/>
                                      </a:sysClr>
                                    </a:solidFill>
                                    <a:prstDash val="solid"/>
                                    <a:tailEnd type="arrow"/>
                                  </a:ln>
                                  <a:effectLst/>
                                </wps:spPr>
                                <wps:bodyPr/>
                              </wps:wsp>
                            </wpg:grpSp>
                            <wps:wsp>
                              <wps:cNvPr id="115" name="Text Box 115"/>
                              <wps:cNvSpPr txBox="1"/>
                              <wps:spPr>
                                <a:xfrm rot="3807349">
                                  <a:off x="7430065" y="1611366"/>
                                  <a:ext cx="790414" cy="299257"/>
                                </a:xfrm>
                                <a:prstGeom prst="rect">
                                  <a:avLst/>
                                </a:prstGeom>
                                <a:noFill/>
                                <a:ln w="6350">
                                  <a:noFill/>
                                </a:ln>
                                <a:effectLst/>
                              </wps:spPr>
                              <wps:txbx>
                                <w:txbxContent>
                                  <w:p w:rsidR="00CC014D" w:rsidRPr="00A549C9" w:rsidRDefault="00CC014D" w:rsidP="00365AB8">
                                    <w:pPr>
                                      <w:spacing w:after="0" w:line="240" w:lineRule="auto"/>
                                      <w:rPr>
                                        <w:rFonts w:ascii="Times New Roman" w:hAnsi="Times New Roman" w:cs="Times New Roman"/>
                                        <w:sz w:val="24"/>
                                        <w:szCs w:val="24"/>
                                      </w:rPr>
                                    </w:pPr>
                                    <w:r w:rsidRPr="00A549C9">
                                      <w:rPr>
                                        <w:rFonts w:ascii="Times New Roman" w:hAnsi="Times New Roman" w:cs="Times New Roman"/>
                                        <w:sz w:val="24"/>
                                        <w:szCs w:val="24"/>
                                      </w:rPr>
                                      <w:t>Tích hợp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 Box 116"/>
                              <wps:cNvSpPr txBox="1"/>
                              <wps:spPr>
                                <a:xfrm>
                                  <a:off x="7276697" y="2483924"/>
                                  <a:ext cx="790415" cy="267452"/>
                                </a:xfrm>
                                <a:prstGeom prst="rect">
                                  <a:avLst/>
                                </a:prstGeom>
                                <a:noFill/>
                                <a:ln w="6350">
                                  <a:noFill/>
                                </a:ln>
                                <a:effectLst/>
                              </wps:spPr>
                              <wps:txbx>
                                <w:txbxContent>
                                  <w:p w:rsidR="00CC014D" w:rsidRPr="00A549C9" w:rsidRDefault="00CC014D" w:rsidP="00365AB8">
                                    <w:pPr>
                                      <w:spacing w:after="0" w:line="240" w:lineRule="auto"/>
                                      <w:rPr>
                                        <w:rFonts w:ascii="Times New Roman" w:hAnsi="Times New Roman" w:cs="Times New Roman"/>
                                        <w:sz w:val="24"/>
                                        <w:szCs w:val="24"/>
                                      </w:rPr>
                                    </w:pPr>
                                    <w:r w:rsidRPr="00A549C9">
                                      <w:rPr>
                                        <w:rFonts w:ascii="Times New Roman" w:hAnsi="Times New Roman" w:cs="Times New Roman"/>
                                        <w:sz w:val="24"/>
                                        <w:szCs w:val="24"/>
                                      </w:rPr>
                                      <w:t>Tích hợp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Text Box 117"/>
                              <wps:cNvSpPr txBox="1"/>
                              <wps:spPr>
                                <a:xfrm rot="17845534">
                                  <a:off x="7284212" y="3251774"/>
                                  <a:ext cx="790414" cy="277841"/>
                                </a:xfrm>
                                <a:prstGeom prst="rect">
                                  <a:avLst/>
                                </a:prstGeom>
                                <a:noFill/>
                                <a:ln w="6350">
                                  <a:noFill/>
                                </a:ln>
                                <a:effectLst/>
                              </wps:spPr>
                              <wps:txbx>
                                <w:txbxContent>
                                  <w:p w:rsidR="00CC014D" w:rsidRPr="00A549C9" w:rsidRDefault="00CC014D" w:rsidP="00365AB8">
                                    <w:pPr>
                                      <w:spacing w:after="0" w:line="240" w:lineRule="auto"/>
                                      <w:rPr>
                                        <w:rFonts w:ascii="Times New Roman" w:hAnsi="Times New Roman" w:cs="Times New Roman"/>
                                        <w:sz w:val="24"/>
                                        <w:szCs w:val="24"/>
                                      </w:rPr>
                                    </w:pPr>
                                    <w:r w:rsidRPr="00A549C9">
                                      <w:rPr>
                                        <w:rFonts w:ascii="Times New Roman" w:hAnsi="Times New Roman" w:cs="Times New Roman"/>
                                        <w:sz w:val="24"/>
                                        <w:szCs w:val="24"/>
                                      </w:rPr>
                                      <w:t>Tích hợp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8" name="Text Box 118"/>
                            <wps:cNvSpPr txBox="1"/>
                            <wps:spPr>
                              <a:xfrm>
                                <a:off x="1109125" y="2406294"/>
                                <a:ext cx="688816" cy="291282"/>
                              </a:xfrm>
                              <a:prstGeom prst="rect">
                                <a:avLst/>
                              </a:prstGeom>
                              <a:noFill/>
                              <a:ln w="6350">
                                <a:noFill/>
                              </a:ln>
                              <a:effectLst/>
                            </wps:spPr>
                            <wps:txbx>
                              <w:txbxContent>
                                <w:p w:rsidR="00CC014D" w:rsidRPr="00EC652B" w:rsidRDefault="00CC014D" w:rsidP="00365AB8">
                                  <w:pPr>
                                    <w:rPr>
                                      <w:rFonts w:ascii="Times New Roman" w:hAnsi="Times New Roman" w:cs="Times New Roman"/>
                                      <w:sz w:val="24"/>
                                      <w:szCs w:val="24"/>
                                    </w:rPr>
                                  </w:pPr>
                                  <w:r w:rsidRPr="00EC652B">
                                    <w:rPr>
                                      <w:rFonts w:ascii="Times New Roman" w:hAnsi="Times New Roman" w:cs="Times New Roman"/>
                                      <w:sz w:val="24"/>
                                      <w:szCs w:val="24"/>
                                    </w:rPr>
                                    <w:t>Số hóa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Text Box 119"/>
                            <wps:cNvSpPr txBox="1"/>
                            <wps:spPr>
                              <a:xfrm>
                                <a:off x="1077198" y="4036886"/>
                                <a:ext cx="720742" cy="257678"/>
                              </a:xfrm>
                              <a:prstGeom prst="rect">
                                <a:avLst/>
                              </a:prstGeom>
                              <a:noFill/>
                              <a:ln w="6350">
                                <a:noFill/>
                              </a:ln>
                              <a:effectLst/>
                            </wps:spPr>
                            <wps:txbx>
                              <w:txbxContent>
                                <w:p w:rsidR="00CC014D" w:rsidRPr="00EC652B" w:rsidRDefault="00CC014D" w:rsidP="00365AB8">
                                  <w:pPr>
                                    <w:rPr>
                                      <w:rFonts w:ascii="Times New Roman" w:hAnsi="Times New Roman" w:cs="Times New Roman"/>
                                      <w:sz w:val="24"/>
                                      <w:szCs w:val="24"/>
                                    </w:rPr>
                                  </w:pPr>
                                  <w:r w:rsidRPr="00EC652B">
                                    <w:rPr>
                                      <w:rFonts w:ascii="Times New Roman" w:hAnsi="Times New Roman" w:cs="Times New Roman"/>
                                      <w:sz w:val="24"/>
                                      <w:szCs w:val="24"/>
                                    </w:rPr>
                                    <w:t>Số hóa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0" name="Text Box 120"/>
                          <wps:cNvSpPr txBox="1"/>
                          <wps:spPr>
                            <a:xfrm>
                              <a:off x="8539566" y="2316997"/>
                              <a:ext cx="534692" cy="445135"/>
                            </a:xfrm>
                            <a:prstGeom prst="rect">
                              <a:avLst/>
                            </a:prstGeom>
                            <a:noFill/>
                            <a:ln w="6350">
                              <a:noFill/>
                            </a:ln>
                            <a:effectLst/>
                          </wps:spPr>
                          <wps:txbx>
                            <w:txbxContent>
                              <w:p w:rsidR="00CC014D" w:rsidRPr="00003471" w:rsidRDefault="00CC014D" w:rsidP="00365AB8">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Phục</w:t>
                                </w:r>
                                <w:r>
                                  <w:rPr>
                                    <w:rFonts w:ascii="Times New Roman" w:hAnsi="Times New Roman" w:cs="Times New Roman"/>
                                    <w:sz w:val="24"/>
                                    <w:szCs w:val="24"/>
                                    <w:lang w:val="vi-VN"/>
                                  </w:rPr>
                                  <w:br/>
                                  <w:t xml:space="preserve"> vụ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1"/>
                          <wps:cNvSpPr txBox="1"/>
                          <wps:spPr>
                            <a:xfrm>
                              <a:off x="8539566" y="2882685"/>
                              <a:ext cx="487680" cy="488950"/>
                            </a:xfrm>
                            <a:prstGeom prst="rect">
                              <a:avLst/>
                            </a:prstGeom>
                            <a:noFill/>
                            <a:ln w="6350">
                              <a:noFill/>
                            </a:ln>
                            <a:effectLst/>
                          </wps:spPr>
                          <wps:txbx>
                            <w:txbxContent>
                              <w:p w:rsidR="00CC014D" w:rsidRPr="00003471" w:rsidRDefault="00CC014D" w:rsidP="00365AB8">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Phát </w:t>
                                </w:r>
                                <w:r>
                                  <w:rPr>
                                    <w:rFonts w:ascii="Times New Roman" w:hAnsi="Times New Roman" w:cs="Times New Roman"/>
                                    <w:sz w:val="24"/>
                                    <w:szCs w:val="24"/>
                                    <w:lang w:val="vi-VN"/>
                                  </w:rPr>
                                  <w:br/>
                                  <w:t>huy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Rectangle 122"/>
                          <wps:cNvSpPr/>
                          <wps:spPr>
                            <a:xfrm>
                              <a:off x="8989017" y="1751309"/>
                              <a:ext cx="534670" cy="2089150"/>
                            </a:xfrm>
                            <a:prstGeom prst="rect">
                              <a:avLst/>
                            </a:prstGeom>
                            <a:no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rsidR="00CC014D" w:rsidRPr="00031B08" w:rsidRDefault="00CC014D" w:rsidP="00365AB8">
                                <w:pPr>
                                  <w:spacing w:after="0" w:line="240" w:lineRule="auto"/>
                                  <w:ind w:left="-142" w:right="-147"/>
                                  <w:jc w:val="center"/>
                                  <w:rPr>
                                    <w:rFonts w:ascii="Times New Roman" w:hAnsi="Times New Roman" w:cs="Times New Roman"/>
                                    <w:b/>
                                    <w:sz w:val="24"/>
                                    <w:szCs w:val="24"/>
                                    <w:lang w:val="vi-VN"/>
                                  </w:rPr>
                                </w:pPr>
                                <w:r w:rsidRPr="00031B08">
                                  <w:rPr>
                                    <w:rFonts w:ascii="Times New Roman" w:hAnsi="Times New Roman" w:cs="Times New Roman"/>
                                    <w:b/>
                                    <w:sz w:val="24"/>
                                    <w:szCs w:val="24"/>
                                  </w:rPr>
                                  <w:t>THÔNG TIN</w:t>
                                </w:r>
                                <w:r>
                                  <w:rPr>
                                    <w:rFonts w:ascii="Times New Roman" w:hAnsi="Times New Roman" w:cs="Times New Roman"/>
                                    <w:b/>
                                    <w:sz w:val="24"/>
                                    <w:szCs w:val="24"/>
                                    <w:lang w:val="vi-VN"/>
                                  </w:rPr>
                                  <w:br/>
                                </w:r>
                                <w:r w:rsidRPr="00031B08">
                                  <w:rPr>
                                    <w:rFonts w:ascii="Times New Roman" w:hAnsi="Times New Roman" w:cs="Times New Roman"/>
                                    <w:b/>
                                    <w:sz w:val="24"/>
                                    <w:szCs w:val="24"/>
                                  </w:rPr>
                                  <w:t xml:space="preserve"> (Đảm bảo chất lượng)</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123" name="Straight Arrow Connector 123"/>
                          <wps:cNvCnPr/>
                          <wps:spPr>
                            <a:xfrm>
                              <a:off x="8539566" y="2797445"/>
                              <a:ext cx="457200" cy="0"/>
                            </a:xfrm>
                            <a:prstGeom prst="straightConnector1">
                              <a:avLst/>
                            </a:prstGeom>
                            <a:noFill/>
                            <a:ln w="19050" cap="flat" cmpd="sng" algn="ctr">
                              <a:solidFill>
                                <a:sysClr val="window" lastClr="FFFFFF">
                                  <a:lumMod val="50000"/>
                                </a:sysClr>
                              </a:solidFill>
                              <a:prstDash val="solid"/>
                              <a:tailEnd type="arrow"/>
                            </a:ln>
                            <a:effectLst/>
                          </wps:spPr>
                          <wps:bodyPr/>
                        </wps:wsp>
                        <wps:wsp>
                          <wps:cNvPr id="124" name="Straight Connector 124"/>
                          <wps:cNvCnPr/>
                          <wps:spPr>
                            <a:xfrm>
                              <a:off x="8113363" y="178231"/>
                              <a:ext cx="1146810" cy="0"/>
                            </a:xfrm>
                            <a:prstGeom prst="line">
                              <a:avLst/>
                            </a:prstGeom>
                            <a:noFill/>
                            <a:ln w="9525" cap="flat" cmpd="sng" algn="ctr">
                              <a:solidFill>
                                <a:srgbClr val="4F81BD">
                                  <a:shade val="95000"/>
                                  <a:satMod val="105000"/>
                                </a:srgbClr>
                              </a:solidFill>
                              <a:prstDash val="solid"/>
                              <a:headEnd type="arrow" w="med" len="med"/>
                              <a:tailEnd type="none" w="med" len="med"/>
                            </a:ln>
                            <a:effectLst/>
                          </wps:spPr>
                          <wps:bodyPr/>
                        </wps:wsp>
                        <wps:wsp>
                          <wps:cNvPr id="125" name="Straight Connector 125"/>
                          <wps:cNvCnPr/>
                          <wps:spPr>
                            <a:xfrm>
                              <a:off x="9260237" y="178231"/>
                              <a:ext cx="0" cy="1573078"/>
                            </a:xfrm>
                            <a:prstGeom prst="line">
                              <a:avLst/>
                            </a:prstGeom>
                            <a:noFill/>
                            <a:ln w="9525" cap="flat" cmpd="sng" algn="ctr">
                              <a:solidFill>
                                <a:srgbClr val="4F81BD">
                                  <a:shade val="95000"/>
                                  <a:satMod val="105000"/>
                                </a:srgbClr>
                              </a:solidFill>
                              <a:prstDash val="solid"/>
                              <a:headEnd type="none" w="med" len="med"/>
                              <a:tailEnd type="none" w="med" len="med"/>
                            </a:ln>
                            <a:effectLst/>
                          </wps:spPr>
                          <wps:bodyPr/>
                        </wps:wsp>
                      </wpg:grpSp>
                      <wps:wsp>
                        <wps:cNvPr id="131" name="Straight Arrow Connector 131"/>
                        <wps:cNvCnPr/>
                        <wps:spPr>
                          <a:xfrm>
                            <a:off x="4921623" y="4383741"/>
                            <a:ext cx="952089" cy="0"/>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anchor>
            </w:drawing>
          </mc:Choice>
          <mc:Fallback>
            <w:pict>
              <v:group w14:anchorId="548ACAFB" id="Group 133" o:spid="_x0000_s1027" style="position:absolute;margin-left:6.85pt;margin-top:.65pt;width:749.9pt;height:397.85pt;z-index:251664384" coordsize="95236,5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">
                <v:group id="Group 8" o:spid="_x0000_s1028" style="position:absolute;width:95236;height:50525" coordorigin=",-76" coordsize="95236,5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9" o:spid="_x0000_s1029" style="position:absolute;top:-76;width:85395;height:50525" coordorigin=",-76" coordsize="89866,5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0" o:spid="_x0000_s1030" style="position:absolute;left:2169;top:6819;width:86175;height:42413" coordsize="86175,4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26" o:spid="_x0000_s1031" style="position:absolute;width:71323;height:42413" coordsize="71323,4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7" o:spid="_x0000_s1032" style="position:absolute;width:71154;height:42413" coordsize="71156,4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 Box 28" o:spid="_x0000_s1033" type="#_x0000_t202" style="position:absolute;left:14830;width:12008;height:10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" fillcolor="window" strokeweight=".5pt">
                            <v:textbox>
                              <w:txbxContent>
                                <w:p w:rsidR="00CC014D" w:rsidRPr="008325EF" w:rsidRDefault="00CC014D" w:rsidP="00365AB8">
                                  <w:pPr>
                                    <w:spacing w:after="0" w:line="240" w:lineRule="auto"/>
                                    <w:ind w:left="-142" w:right="-201"/>
                                    <w:jc w:val="center"/>
                                    <w:rPr>
                                      <w:rFonts w:ascii="Times New Roman" w:hAnsi="Times New Roman" w:cs="Times New Roman"/>
                                      <w:b/>
                                      <w:sz w:val="28"/>
                                      <w:szCs w:val="28"/>
                                    </w:rPr>
                                  </w:pPr>
                                  <w:r w:rsidRPr="008325EF">
                                    <w:rPr>
                                      <w:rFonts w:ascii="Times New Roman" w:hAnsi="Times New Roman" w:cs="Times New Roman"/>
                                      <w:b/>
                                      <w:sz w:val="28"/>
                                      <w:szCs w:val="28"/>
                                    </w:rPr>
                                    <w:t xml:space="preserve">Giai đoạn </w:t>
                                  </w:r>
                                  <w:r>
                                    <w:rPr>
                                      <w:rFonts w:ascii="Times New Roman" w:hAnsi="Times New Roman" w:cs="Times New Roman"/>
                                      <w:b/>
                                      <w:sz w:val="28"/>
                                      <w:szCs w:val="28"/>
                                      <w:lang w:val="vi-VN"/>
                                    </w:rPr>
                                    <w:br/>
                                  </w:r>
                                  <w:r w:rsidRPr="008325EF">
                                    <w:rPr>
                                      <w:rFonts w:ascii="Times New Roman" w:hAnsi="Times New Roman" w:cs="Times New Roman"/>
                                      <w:b/>
                                      <w:sz w:val="28"/>
                                      <w:szCs w:val="28"/>
                                    </w:rPr>
                                    <w:t>văn thư</w:t>
                                  </w:r>
                                </w:p>
                                <w:p w:rsidR="00CC014D" w:rsidRPr="008325EF" w:rsidRDefault="00CC014D" w:rsidP="00365AB8">
                                  <w:pPr>
                                    <w:spacing w:after="0" w:line="240" w:lineRule="auto"/>
                                    <w:ind w:left="-142" w:right="-201"/>
                                    <w:jc w:val="center"/>
                                    <w:rPr>
                                      <w:rFonts w:ascii="Times New Roman" w:hAnsi="Times New Roman" w:cs="Times New Roman"/>
                                      <w:b/>
                                      <w:sz w:val="28"/>
                                      <w:szCs w:val="28"/>
                                    </w:rPr>
                                  </w:pPr>
                                  <w:r>
                                    <w:rPr>
                                      <w:rFonts w:ascii="Times New Roman" w:hAnsi="Times New Roman" w:cs="Times New Roman"/>
                                      <w:b/>
                                      <w:sz w:val="28"/>
                                      <w:szCs w:val="28"/>
                                    </w:rPr>
                                    <w:t xml:space="preserve">(cơ quan, </w:t>
                                  </w:r>
                                  <w:r>
                                    <w:rPr>
                                      <w:rFonts w:ascii="Times New Roman" w:hAnsi="Times New Roman" w:cs="Times New Roman"/>
                                      <w:b/>
                                      <w:sz w:val="28"/>
                                      <w:szCs w:val="28"/>
                                      <w:lang w:val="vi-VN"/>
                                    </w:rPr>
                                    <w:br/>
                                  </w:r>
                                  <w:r>
                                    <w:rPr>
                                      <w:rFonts w:ascii="Times New Roman" w:hAnsi="Times New Roman" w:cs="Times New Roman"/>
                                      <w:b/>
                                      <w:sz w:val="28"/>
                                      <w:szCs w:val="28"/>
                                    </w:rPr>
                                    <w:t>tổ chức TW)</w:t>
                                  </w:r>
                                </w:p>
                              </w:txbxContent>
                            </v:textbox>
                          </v:shape>
                          <v:shape id="Text Box 29" o:spid="_x0000_s1034" type="#_x0000_t202" style="position:absolute;left:37516;top:629;width:11786;height:9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" fillcolor="window" strokeweight=".5pt">
                            <v:textbox>
                              <w:txbxContent>
                                <w:p w:rsidR="00CC014D" w:rsidRPr="008325EF" w:rsidRDefault="00CC014D" w:rsidP="00365AB8">
                                  <w:pPr>
                                    <w:spacing w:after="0" w:line="240" w:lineRule="auto"/>
                                    <w:ind w:left="-142" w:right="-223"/>
                                    <w:jc w:val="center"/>
                                    <w:rPr>
                                      <w:rFonts w:ascii="Times New Roman" w:hAnsi="Times New Roman" w:cs="Times New Roman"/>
                                      <w:b/>
                                      <w:sz w:val="28"/>
                                      <w:szCs w:val="28"/>
                                    </w:rPr>
                                  </w:pPr>
                                  <w:r>
                                    <w:rPr>
                                      <w:rFonts w:ascii="Times New Roman" w:hAnsi="Times New Roman" w:cs="Times New Roman"/>
                                      <w:b/>
                                      <w:sz w:val="28"/>
                                      <w:szCs w:val="28"/>
                                    </w:rPr>
                                    <w:t xml:space="preserve">Lưu trữ cơ quan bộ, ngành TW </w:t>
                                  </w:r>
                                  <w:r w:rsidRPr="008325EF">
                                    <w:rPr>
                                      <w:rFonts w:ascii="Times New Roman" w:hAnsi="Times New Roman" w:cs="Times New Roman"/>
                                      <w:b/>
                                      <w:sz w:val="28"/>
                                      <w:szCs w:val="28"/>
                                    </w:rPr>
                                    <w:t>(PDF/A)</w:t>
                                  </w:r>
                                </w:p>
                              </w:txbxContent>
                            </v:textbox>
                          </v:shape>
                          <v:shape id="Text Box 30" o:spid="_x0000_s1035" type="#_x0000_t202" style="position:absolute;left:60207;top:628;width:10122;height:9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WwAAAANsAAAAPAAAAZHJzL2Rvd25yZXYueG1sRE/Pa8Iw&#10;FL4L+x/CG+xmUzcY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iw/xVsAAAADbAAAADwAAAAAA&#10;AAAAAAAAAAAHAgAAZHJzL2Rvd25yZXYueG1sUEsFBgAAAAADAAMAtwAAAPQCAAAAAA==&#10;" fillcolor="window" strokeweight=".5pt">
                            <v:textbox>
                              <w:txbxContent>
                                <w:p w:rsidR="00CC014D" w:rsidRPr="008325EF" w:rsidRDefault="00CC014D" w:rsidP="00365A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Lưu trữ Quốc gia</w:t>
                                  </w:r>
                                </w:p>
                                <w:p w:rsidR="00CC014D" w:rsidRPr="008325EF" w:rsidRDefault="00CC014D" w:rsidP="00365AB8">
                                  <w:pPr>
                                    <w:spacing w:after="0" w:line="240" w:lineRule="auto"/>
                                    <w:jc w:val="center"/>
                                    <w:rPr>
                                      <w:rFonts w:ascii="Times New Roman" w:hAnsi="Times New Roman" w:cs="Times New Roman"/>
                                      <w:b/>
                                      <w:sz w:val="28"/>
                                      <w:szCs w:val="28"/>
                                    </w:rPr>
                                  </w:pPr>
                                  <w:r w:rsidRPr="008325EF">
                                    <w:rPr>
                                      <w:rFonts w:ascii="Times New Roman" w:hAnsi="Times New Roman" w:cs="Times New Roman"/>
                                      <w:b/>
                                      <w:sz w:val="28"/>
                                      <w:szCs w:val="28"/>
                                    </w:rPr>
                                    <w:t>(PDF/A)</w:t>
                                  </w:r>
                                </w:p>
                              </w:txbxContent>
                            </v:textbox>
                          </v:shape>
                          <v:shape id="Text Box 61" o:spid="_x0000_s1036" type="#_x0000_t202" style="position:absolute;left:27308;top:6458;width:10190;height:6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rsidR="00CC014D" w:rsidRPr="00E83271" w:rsidRDefault="00CC014D"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 thành dạng số</w:t>
                                  </w:r>
                                </w:p>
                              </w:txbxContent>
                            </v:textbox>
                          </v:shape>
                          <v:shape id="Text Box 62" o:spid="_x0000_s1037" type="#_x0000_t202" style="position:absolute;top:998;width:8921;height:4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" fillcolor="window" strokeweight=".5pt">
                            <v:textbox>
                              <w:txbxContent>
                                <w:p w:rsidR="00CC014D" w:rsidRDefault="00CC014D" w:rsidP="00365AB8">
                                  <w:pPr>
                                    <w:spacing w:before="60" w:after="0" w:line="240" w:lineRule="auto"/>
                                    <w:rPr>
                                      <w:rFonts w:ascii="Times New Roman" w:hAnsi="Times New Roman" w:cs="Times New Roman"/>
                                      <w:b/>
                                      <w:sz w:val="28"/>
                                      <w:szCs w:val="28"/>
                                      <w:u w:val="single"/>
                                    </w:rPr>
                                  </w:pPr>
                                </w:p>
                                <w:p w:rsidR="00CC014D" w:rsidRDefault="00CC014D" w:rsidP="00365AB8">
                                  <w:pPr>
                                    <w:spacing w:before="60" w:after="0" w:line="240" w:lineRule="auto"/>
                                    <w:rPr>
                                      <w:rFonts w:ascii="Times New Roman" w:hAnsi="Times New Roman" w:cs="Times New Roman"/>
                                      <w:b/>
                                      <w:sz w:val="28"/>
                                      <w:szCs w:val="28"/>
                                      <w:u w:val="single"/>
                                    </w:rPr>
                                  </w:pPr>
                                </w:p>
                                <w:p w:rsidR="00CC014D" w:rsidRDefault="00CC014D" w:rsidP="00365AB8">
                                  <w:pPr>
                                    <w:spacing w:before="60" w:after="0" w:line="240" w:lineRule="auto"/>
                                    <w:rPr>
                                      <w:rFonts w:ascii="Times New Roman" w:hAnsi="Times New Roman" w:cs="Times New Roman"/>
                                      <w:b/>
                                      <w:sz w:val="28"/>
                                      <w:szCs w:val="28"/>
                                      <w:u w:val="single"/>
                                    </w:rPr>
                                  </w:pPr>
                                </w:p>
                                <w:p w:rsidR="00CC014D" w:rsidRDefault="00CC014D" w:rsidP="00365AB8">
                                  <w:pPr>
                                    <w:spacing w:before="60" w:after="0" w:line="240" w:lineRule="auto"/>
                                    <w:rPr>
                                      <w:rFonts w:ascii="Times New Roman" w:hAnsi="Times New Roman" w:cs="Times New Roman"/>
                                      <w:b/>
                                      <w:sz w:val="28"/>
                                      <w:szCs w:val="28"/>
                                      <w:u w:val="single"/>
                                    </w:rPr>
                                  </w:pPr>
                                  <w:r w:rsidRPr="00EC652B">
                                    <w:rPr>
                                      <w:rFonts w:ascii="Times New Roman" w:hAnsi="Times New Roman" w:cs="Times New Roman"/>
                                      <w:b/>
                                      <w:sz w:val="28"/>
                                      <w:szCs w:val="28"/>
                                      <w:u w:val="single"/>
                                    </w:rPr>
                                    <w:t>Đầu vào</w:t>
                                  </w:r>
                                </w:p>
                                <w:p w:rsidR="00CC014D" w:rsidRPr="00D71AE1" w:rsidRDefault="00CC014D" w:rsidP="00365AB8">
                                  <w:pPr>
                                    <w:spacing w:before="60" w:after="0" w:line="240" w:lineRule="auto"/>
                                    <w:rPr>
                                      <w:rFonts w:ascii="Times New Roman" w:hAnsi="Times New Roman" w:cs="Times New Roman"/>
                                      <w:sz w:val="28"/>
                                      <w:szCs w:val="28"/>
                                    </w:rPr>
                                  </w:pPr>
                                  <w:r w:rsidRPr="00D71AE1">
                                    <w:rPr>
                                      <w:rFonts w:ascii="Times New Roman" w:hAnsi="Times New Roman" w:cs="Times New Roman"/>
                                      <w:sz w:val="28"/>
                                      <w:szCs w:val="28"/>
                                    </w:rPr>
                                    <w:t>- .doc</w:t>
                                  </w:r>
                                </w:p>
                                <w:p w:rsidR="00CC014D" w:rsidRPr="00AC4126" w:rsidRDefault="00CC014D" w:rsidP="00365AB8">
                                  <w:pPr>
                                    <w:spacing w:before="60" w:after="0" w:line="240" w:lineRule="auto"/>
                                    <w:rPr>
                                      <w:rFonts w:ascii="Times New Roman" w:hAnsi="Times New Roman" w:cs="Times New Roman"/>
                                      <w:sz w:val="28"/>
                                      <w:szCs w:val="28"/>
                                      <w:lang w:val="vi-VN"/>
                                    </w:rPr>
                                  </w:pPr>
                                  <w:r w:rsidRPr="0062490E">
                                    <w:rPr>
                                      <w:rFonts w:ascii="Times New Roman" w:hAnsi="Times New Roman" w:cs="Times New Roman"/>
                                      <w:sz w:val="28"/>
                                      <w:szCs w:val="28"/>
                                    </w:rPr>
                                    <w:t xml:space="preserve">- </w:t>
                                  </w:r>
                                  <w:r>
                                    <w:rPr>
                                      <w:rFonts w:ascii="Times New Roman" w:hAnsi="Times New Roman" w:cs="Times New Roman"/>
                                      <w:sz w:val="28"/>
                                      <w:szCs w:val="28"/>
                                      <w:lang w:val="vi-VN"/>
                                    </w:rPr>
                                    <w:t>.</w:t>
                                  </w:r>
                                  <w:r w:rsidRPr="0062490E">
                                    <w:rPr>
                                      <w:rFonts w:ascii="Times New Roman" w:hAnsi="Times New Roman" w:cs="Times New Roman"/>
                                      <w:sz w:val="28"/>
                                      <w:szCs w:val="28"/>
                                    </w:rPr>
                                    <w:t>text</w:t>
                                  </w:r>
                                </w:p>
                                <w:p w:rsidR="00CC014D" w:rsidRPr="00AC4126" w:rsidRDefault="00CC014D" w:rsidP="00365AB8">
                                  <w:pPr>
                                    <w:spacing w:before="60" w:after="0" w:line="240" w:lineRule="auto"/>
                                    <w:rPr>
                                      <w:rFonts w:ascii="Times New Roman" w:hAnsi="Times New Roman" w:cs="Times New Roman"/>
                                      <w:sz w:val="28"/>
                                      <w:szCs w:val="28"/>
                                      <w:lang w:val="vi-VN"/>
                                    </w:rPr>
                                  </w:pPr>
                                  <w:r w:rsidRPr="0062490E">
                                    <w:rPr>
                                      <w:rFonts w:ascii="Times New Roman" w:hAnsi="Times New Roman" w:cs="Times New Roman"/>
                                      <w:sz w:val="28"/>
                                      <w:szCs w:val="28"/>
                                    </w:rPr>
                                    <w:t xml:space="preserve">- </w:t>
                                  </w:r>
                                  <w:r>
                                    <w:rPr>
                                      <w:rFonts w:ascii="Times New Roman" w:hAnsi="Times New Roman" w:cs="Times New Roman"/>
                                      <w:sz w:val="28"/>
                                      <w:szCs w:val="28"/>
                                      <w:lang w:val="vi-VN"/>
                                    </w:rPr>
                                    <w:t>.</w:t>
                                  </w:r>
                                  <w:r w:rsidRPr="0062490E">
                                    <w:rPr>
                                      <w:rFonts w:ascii="Times New Roman" w:hAnsi="Times New Roman" w:cs="Times New Roman"/>
                                      <w:sz w:val="28"/>
                                      <w:szCs w:val="28"/>
                                    </w:rPr>
                                    <w:t>pdf</w:t>
                                  </w:r>
                                </w:p>
                                <w:p w:rsidR="00CC014D" w:rsidRPr="00C926D2" w:rsidRDefault="00CC014D" w:rsidP="00365AB8">
                                  <w:pPr>
                                    <w:spacing w:before="60" w:after="0" w:line="240" w:lineRule="auto"/>
                                    <w:rPr>
                                      <w:rFonts w:ascii="Times New Roman" w:hAnsi="Times New Roman" w:cs="Times New Roman"/>
                                      <w:sz w:val="28"/>
                                      <w:szCs w:val="28"/>
                                      <w:lang w:val="vi-VN"/>
                                    </w:rPr>
                                  </w:pPr>
                                  <w:r w:rsidRPr="0062490E">
                                    <w:rPr>
                                      <w:rFonts w:ascii="Times New Roman" w:hAnsi="Times New Roman" w:cs="Times New Roman"/>
                                      <w:sz w:val="28"/>
                                      <w:szCs w:val="28"/>
                                    </w:rPr>
                                    <w:t xml:space="preserve">- </w:t>
                                  </w:r>
                                  <w:r>
                                    <w:rPr>
                                      <w:rFonts w:ascii="Times New Roman" w:hAnsi="Times New Roman" w:cs="Times New Roman"/>
                                      <w:sz w:val="28"/>
                                      <w:szCs w:val="28"/>
                                      <w:lang w:val="vi-VN"/>
                                    </w:rPr>
                                    <w:t>.mp3</w:t>
                                  </w:r>
                                </w:p>
                                <w:p w:rsidR="00CC014D" w:rsidRPr="00C926D2" w:rsidRDefault="00CC014D" w:rsidP="00365AB8">
                                  <w:pPr>
                                    <w:spacing w:before="60" w:after="0" w:line="240" w:lineRule="auto"/>
                                    <w:rPr>
                                      <w:rFonts w:ascii="Times New Roman" w:hAnsi="Times New Roman" w:cs="Times New Roman"/>
                                      <w:sz w:val="28"/>
                                      <w:szCs w:val="28"/>
                                      <w:lang w:val="vi-VN"/>
                                    </w:rPr>
                                  </w:pPr>
                                  <w:r w:rsidRPr="0062490E">
                                    <w:rPr>
                                      <w:rFonts w:ascii="Times New Roman" w:hAnsi="Times New Roman" w:cs="Times New Roman"/>
                                      <w:sz w:val="28"/>
                                      <w:szCs w:val="28"/>
                                    </w:rPr>
                                    <w:t xml:space="preserve">- </w:t>
                                  </w:r>
                                  <w:r>
                                    <w:rPr>
                                      <w:rFonts w:ascii="Times New Roman" w:hAnsi="Times New Roman" w:cs="Times New Roman"/>
                                      <w:sz w:val="28"/>
                                      <w:szCs w:val="28"/>
                                      <w:lang w:val="vi-VN"/>
                                    </w:rPr>
                                    <w:t>.mp4</w:t>
                                  </w:r>
                                </w:p>
                                <w:p w:rsidR="00CC014D" w:rsidRPr="00C926D2" w:rsidRDefault="00CC014D" w:rsidP="00365AB8">
                                  <w:pPr>
                                    <w:spacing w:before="60" w:after="0" w:line="240" w:lineRule="auto"/>
                                    <w:rPr>
                                      <w:rFonts w:ascii="Times New Roman" w:hAnsi="Times New Roman" w:cs="Times New Roman"/>
                                      <w:sz w:val="28"/>
                                      <w:szCs w:val="28"/>
                                      <w:lang w:val="vi-VN"/>
                                    </w:rPr>
                                  </w:pPr>
                                  <w:r w:rsidRPr="0062490E">
                                    <w:rPr>
                                      <w:rFonts w:ascii="Times New Roman" w:hAnsi="Times New Roman" w:cs="Times New Roman"/>
                                      <w:sz w:val="28"/>
                                      <w:szCs w:val="28"/>
                                    </w:rPr>
                                    <w:t xml:space="preserve">- </w:t>
                                  </w:r>
                                  <w:r>
                                    <w:rPr>
                                      <w:rFonts w:ascii="Times New Roman" w:hAnsi="Times New Roman" w:cs="Times New Roman"/>
                                      <w:sz w:val="28"/>
                                      <w:szCs w:val="28"/>
                                      <w:lang w:val="vi-VN"/>
                                    </w:rPr>
                                    <w:t>.jpg</w:t>
                                  </w:r>
                                </w:p>
                                <w:p w:rsidR="00CC014D" w:rsidRPr="0062490E" w:rsidRDefault="00CC014D" w:rsidP="00365AB8">
                                  <w:pPr>
                                    <w:spacing w:before="60" w:after="0" w:line="240" w:lineRule="auto"/>
                                    <w:rPr>
                                      <w:rFonts w:ascii="Times New Roman" w:hAnsi="Times New Roman" w:cs="Times New Roman"/>
                                      <w:sz w:val="28"/>
                                      <w:szCs w:val="28"/>
                                    </w:rPr>
                                  </w:pPr>
                                  <w:r w:rsidRPr="0062490E">
                                    <w:rPr>
                                      <w:rFonts w:ascii="Times New Roman" w:hAnsi="Times New Roman" w:cs="Times New Roman"/>
                                      <w:sz w:val="28"/>
                                      <w:szCs w:val="28"/>
                                    </w:rPr>
                                    <w:t>- giấy</w:t>
                                  </w:r>
                                </w:p>
                                <w:p w:rsidR="00CC014D" w:rsidRPr="0062490E" w:rsidRDefault="00CC014D" w:rsidP="00365AB8">
                                  <w:pPr>
                                    <w:spacing w:before="60" w:after="0" w:line="240" w:lineRule="auto"/>
                                    <w:ind w:right="-178"/>
                                    <w:rPr>
                                      <w:rFonts w:ascii="Times New Roman" w:hAnsi="Times New Roman" w:cs="Times New Roman"/>
                                      <w:sz w:val="28"/>
                                      <w:szCs w:val="28"/>
                                    </w:rPr>
                                  </w:pPr>
                                  <w:r w:rsidRPr="0062490E">
                                    <w:rPr>
                                      <w:rFonts w:ascii="Times New Roman" w:hAnsi="Times New Roman" w:cs="Times New Roman"/>
                                      <w:sz w:val="28"/>
                                      <w:szCs w:val="28"/>
                                    </w:rPr>
                                    <w:t>- các định dạng khác</w:t>
                                  </w:r>
                                </w:p>
                              </w:txbxContent>
                            </v:textbox>
                          </v:shape>
                          <v:shape id="Text Box 70" o:spid="_x0000_s1038" type="#_x0000_t202" style="position:absolute;left:14830;top:15586;width:12776;height:11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" fillcolor="window" strokeweight=".5pt">
                            <v:textbox>
                              <w:txbxContent>
                                <w:p w:rsidR="00CC014D" w:rsidRPr="008325EF" w:rsidRDefault="00CC014D" w:rsidP="00365AB8">
                                  <w:pPr>
                                    <w:spacing w:after="0" w:line="240" w:lineRule="auto"/>
                                    <w:jc w:val="center"/>
                                    <w:rPr>
                                      <w:rFonts w:ascii="Times New Roman" w:hAnsi="Times New Roman" w:cs="Times New Roman"/>
                                      <w:b/>
                                      <w:sz w:val="28"/>
                                      <w:szCs w:val="28"/>
                                    </w:rPr>
                                  </w:pPr>
                                  <w:r w:rsidRPr="008325EF">
                                    <w:rPr>
                                      <w:rFonts w:ascii="Times New Roman" w:hAnsi="Times New Roman" w:cs="Times New Roman"/>
                                      <w:b/>
                                      <w:sz w:val="28"/>
                                      <w:szCs w:val="28"/>
                                    </w:rPr>
                                    <w:t xml:space="preserve">Giai đoạn </w:t>
                                  </w:r>
                                  <w:r>
                                    <w:rPr>
                                      <w:rFonts w:ascii="Times New Roman" w:hAnsi="Times New Roman" w:cs="Times New Roman"/>
                                      <w:b/>
                                      <w:sz w:val="28"/>
                                      <w:szCs w:val="28"/>
                                    </w:rPr>
                                    <w:br/>
                                  </w:r>
                                  <w:r w:rsidRPr="008325EF">
                                    <w:rPr>
                                      <w:rFonts w:ascii="Times New Roman" w:hAnsi="Times New Roman" w:cs="Times New Roman"/>
                                      <w:b/>
                                      <w:sz w:val="28"/>
                                      <w:szCs w:val="28"/>
                                    </w:rPr>
                                    <w:t>văn thư</w:t>
                                  </w:r>
                                </w:p>
                                <w:p w:rsidR="00CC014D" w:rsidRPr="008325EF" w:rsidRDefault="00CC014D" w:rsidP="00365A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(cơ quan, </w:t>
                                  </w:r>
                                  <w:r>
                                    <w:rPr>
                                      <w:rFonts w:ascii="Times New Roman" w:hAnsi="Times New Roman" w:cs="Times New Roman"/>
                                      <w:b/>
                                      <w:sz w:val="28"/>
                                      <w:szCs w:val="28"/>
                                      <w:lang w:val="vi-VN"/>
                                    </w:rPr>
                                    <w:br/>
                                  </w:r>
                                  <w:r>
                                    <w:rPr>
                                      <w:rFonts w:ascii="Times New Roman" w:hAnsi="Times New Roman" w:cs="Times New Roman"/>
                                      <w:b/>
                                      <w:sz w:val="28"/>
                                      <w:szCs w:val="28"/>
                                    </w:rPr>
                                    <w:t xml:space="preserve">tổ chức </w:t>
                                  </w:r>
                                  <w:r>
                                    <w:rPr>
                                      <w:rFonts w:ascii="Times New Roman" w:hAnsi="Times New Roman" w:cs="Times New Roman"/>
                                      <w:b/>
                                      <w:sz w:val="28"/>
                                      <w:szCs w:val="28"/>
                                      <w:lang w:val="vi-VN"/>
                                    </w:rPr>
                                    <w:br/>
                                  </w:r>
                                  <w:r>
                                    <w:rPr>
                                      <w:rFonts w:ascii="Times New Roman" w:hAnsi="Times New Roman" w:cs="Times New Roman"/>
                                      <w:b/>
                                      <w:sz w:val="28"/>
                                      <w:szCs w:val="28"/>
                                    </w:rPr>
                                    <w:t>Địa phương)</w:t>
                                  </w:r>
                                </w:p>
                              </w:txbxContent>
                            </v:textbox>
                          </v:shape>
                          <v:shape id="Text Box 74" o:spid="_x0000_s1039" type="#_x0000_t202" style="position:absolute;left:37498;top:15619;width:11786;height:10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" fillcolor="window" strokeweight=".5pt">
                            <v:textbox>
                              <w:txbxContent>
                                <w:p w:rsidR="00CC014D" w:rsidRPr="008325EF" w:rsidRDefault="00CC014D" w:rsidP="00365AB8">
                                  <w:pPr>
                                    <w:spacing w:after="0" w:line="240" w:lineRule="auto"/>
                                    <w:ind w:left="-142" w:right="-156"/>
                                    <w:jc w:val="center"/>
                                    <w:rPr>
                                      <w:rFonts w:ascii="Times New Roman" w:hAnsi="Times New Roman" w:cs="Times New Roman"/>
                                      <w:b/>
                                      <w:sz w:val="28"/>
                                      <w:szCs w:val="28"/>
                                    </w:rPr>
                                  </w:pPr>
                                  <w:r>
                                    <w:rPr>
                                      <w:rFonts w:ascii="Times New Roman" w:hAnsi="Times New Roman" w:cs="Times New Roman"/>
                                      <w:b/>
                                      <w:sz w:val="28"/>
                                      <w:szCs w:val="28"/>
                                    </w:rPr>
                                    <w:t xml:space="preserve">Lưu trữ </w:t>
                                  </w:r>
                                  <w:r>
                                    <w:rPr>
                                      <w:rFonts w:ascii="Times New Roman" w:hAnsi="Times New Roman" w:cs="Times New Roman"/>
                                      <w:b/>
                                      <w:sz w:val="28"/>
                                      <w:szCs w:val="28"/>
                                    </w:rPr>
                                    <w:br/>
                                    <w:t>hiện hành sở, ban, ngành</w:t>
                                  </w:r>
                                </w:p>
                                <w:p w:rsidR="00CC014D" w:rsidRPr="008325EF" w:rsidRDefault="00CC014D" w:rsidP="00365AB8">
                                  <w:pPr>
                                    <w:spacing w:after="0" w:line="240" w:lineRule="auto"/>
                                    <w:ind w:left="-142" w:right="-156"/>
                                    <w:jc w:val="center"/>
                                    <w:rPr>
                                      <w:rFonts w:ascii="Times New Roman" w:hAnsi="Times New Roman" w:cs="Times New Roman"/>
                                      <w:b/>
                                      <w:sz w:val="28"/>
                                      <w:szCs w:val="28"/>
                                    </w:rPr>
                                  </w:pPr>
                                  <w:r w:rsidRPr="008325EF">
                                    <w:rPr>
                                      <w:rFonts w:ascii="Times New Roman" w:hAnsi="Times New Roman" w:cs="Times New Roman"/>
                                      <w:b/>
                                      <w:sz w:val="28"/>
                                      <w:szCs w:val="28"/>
                                    </w:rPr>
                                    <w:t>(PDF/A)</w:t>
                                  </w:r>
                                </w:p>
                              </w:txbxContent>
                            </v:textbox>
                          </v:shape>
                          <v:shape id="Text Box 76" o:spid="_x0000_s1040" type="#_x0000_t202" style="position:absolute;left:59370;top:15624;width:11786;height:10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" fillcolor="window" strokeweight=".5pt">
                            <v:textbox>
                              <w:txbxContent>
                                <w:p w:rsidR="00CC014D" w:rsidRPr="008325EF" w:rsidRDefault="00CC014D" w:rsidP="00365A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Lưu trữ lịch sử cấp tỉnh</w:t>
                                  </w:r>
                                </w:p>
                                <w:p w:rsidR="00CC014D" w:rsidRPr="008325EF" w:rsidRDefault="00CC014D" w:rsidP="00365AB8">
                                  <w:pPr>
                                    <w:spacing w:after="0" w:line="240" w:lineRule="auto"/>
                                    <w:jc w:val="center"/>
                                    <w:rPr>
                                      <w:rFonts w:ascii="Times New Roman" w:hAnsi="Times New Roman" w:cs="Times New Roman"/>
                                      <w:b/>
                                      <w:sz w:val="28"/>
                                      <w:szCs w:val="28"/>
                                    </w:rPr>
                                  </w:pPr>
                                  <w:r w:rsidRPr="008325EF">
                                    <w:rPr>
                                      <w:rFonts w:ascii="Times New Roman" w:hAnsi="Times New Roman" w:cs="Times New Roman"/>
                                      <w:b/>
                                      <w:sz w:val="28"/>
                                      <w:szCs w:val="28"/>
                                    </w:rPr>
                                    <w:t>(PDF/A)</w:t>
                                  </w:r>
                                </w:p>
                              </w:txbxContent>
                            </v:textbox>
                          </v:shape>
                          <v:shape id="Text Box 77" o:spid="_x0000_s1041" type="#_x0000_t202" style="position:absolute;left:8697;top:2744;width:7113;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CC014D" w:rsidRPr="00EC652B" w:rsidRDefault="00CC014D" w:rsidP="00365AB8">
                                  <w:pPr>
                                    <w:rPr>
                                      <w:rFonts w:ascii="Times New Roman" w:hAnsi="Times New Roman" w:cs="Times New Roman"/>
                                      <w:sz w:val="24"/>
                                      <w:szCs w:val="24"/>
                                    </w:rPr>
                                  </w:pPr>
                                  <w:r w:rsidRPr="00EC652B">
                                    <w:rPr>
                                      <w:rFonts w:ascii="Times New Roman" w:hAnsi="Times New Roman" w:cs="Times New Roman"/>
                                      <w:sz w:val="24"/>
                                      <w:szCs w:val="24"/>
                                    </w:rPr>
                                    <w:t>Số hóa</w:t>
                                  </w:r>
                                </w:p>
                              </w:txbxContent>
                            </v:textbox>
                          </v:shape>
                          <v:shapetype id="_x0000_t32" coordsize="21600,21600" o:spt="32" o:oned="t" path="m,l21600,21600e" filled="f">
                            <v:path arrowok="t" fillok="f" o:connecttype="none"/>
                            <o:lock v:ext="edit" shapetype="t"/>
                          </v:shapetype>
                          <v:shape id="Straight Arrow Connector 78" o:spid="_x0000_s1042" type="#_x0000_t32" style="position:absolute;left:8913;top:5532;width:59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" strokecolor="#4a7ebb">
                            <v:stroke endarrow="open"/>
                          </v:shape>
                          <v:shape id="Straight Arrow Connector 79" o:spid="_x0000_s1043" type="#_x0000_t32" style="position:absolute;left:8817;top:20988;width:59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" strokecolor="#4a7ebb">
                            <v:stroke endarrow="open"/>
                          </v:shape>
                          <v:shape id="Straight Arrow Connector 80" o:spid="_x0000_s1044" type="#_x0000_t32" style="position:absolute;left:26894;top:5529;width:10622;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" strokecolor="#4a7ebb">
                            <v:stroke endarrow="open"/>
                          </v:shape>
                          <v:shape id="Straight Arrow Connector 81" o:spid="_x0000_s1045" type="#_x0000_t32" style="position:absolute;left:49302;top:5545;width:10917;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" strokecolor="#4a7ebb">
                            <v:stroke endarrow="open"/>
                          </v:shape>
                          <v:shape id="Straight Arrow Connector 82" o:spid="_x0000_s1046" type="#_x0000_t32" style="position:absolute;left:27585;top:20862;width:100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" strokecolor="#4a7ebb">
                            <v:stroke endarrow="open"/>
                          </v:shape>
                          <v:shape id="Straight Arrow Connector 83" o:spid="_x0000_s1047" type="#_x0000_t32" style="position:absolute;left:49284;top:20838;width:10086;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" strokecolor="#4a7ebb">
                            <v:stroke endarrow="open"/>
                          </v:shape>
                          <v:shape id="Text Box 84" o:spid="_x0000_s1048" type="#_x0000_t202" style="position:absolute;left:27889;top:997;width:8602;height:4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" fillcolor="window" stroked="f" strokeweight=".5pt">
                            <v:textbox>
                              <w:txbxContent>
                                <w:p w:rsidR="00CC014D" w:rsidRPr="009D2DA4" w:rsidRDefault="00CC014D" w:rsidP="00365AB8">
                                  <w:pPr>
                                    <w:spacing w:after="0" w:line="240" w:lineRule="auto"/>
                                    <w:ind w:left="-142" w:right="-125"/>
                                    <w:jc w:val="center"/>
                                    <w:rPr>
                                      <w:rFonts w:ascii="Times New Roman" w:hAnsi="Times New Roman" w:cs="Times New Roman"/>
                                      <w:sz w:val="24"/>
                                      <w:szCs w:val="24"/>
                                      <w:lang w:val="vi-VN"/>
                                    </w:rPr>
                                  </w:pPr>
                                  <w:r w:rsidRPr="0062490E">
                                    <w:rPr>
                                      <w:rFonts w:ascii="Times New Roman" w:hAnsi="Times New Roman" w:cs="Times New Roman"/>
                                      <w:sz w:val="24"/>
                                      <w:szCs w:val="24"/>
                                    </w:rPr>
                                    <w:t>Nộp lưu</w:t>
                                  </w:r>
                                  <w:r>
                                    <w:rPr>
                                      <w:rFonts w:ascii="Times New Roman" w:hAnsi="Times New Roman" w:cs="Times New Roman"/>
                                      <w:sz w:val="24"/>
                                      <w:szCs w:val="24"/>
                                      <w:lang w:val="vi-VN"/>
                                    </w:rPr>
                                    <w:br/>
                                    <w:t>(sau 1 năm)</w:t>
                                  </w:r>
                                </w:p>
                              </w:txbxContent>
                            </v:textbox>
                          </v:shape>
                          <v:shape id="Text Box 85" o:spid="_x0000_s1049" type="#_x0000_t202" style="position:absolute;left:49475;top:998;width:9919;height:4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" fillcolor="window" stroked="f" strokeweight=".5pt">
                            <v:textbox>
                              <w:txbxContent>
                                <w:p w:rsidR="00CC014D" w:rsidRPr="009D2DA4" w:rsidRDefault="00CC014D" w:rsidP="00365AB8">
                                  <w:pPr>
                                    <w:spacing w:after="0" w:line="240" w:lineRule="auto"/>
                                    <w:ind w:left="-142" w:right="-232"/>
                                    <w:jc w:val="center"/>
                                    <w:rPr>
                                      <w:rFonts w:ascii="Times New Roman" w:hAnsi="Times New Roman" w:cs="Times New Roman"/>
                                      <w:sz w:val="24"/>
                                      <w:szCs w:val="24"/>
                                      <w:lang w:val="vi-VN"/>
                                    </w:rPr>
                                  </w:pPr>
                                  <w:r w:rsidRPr="0062490E">
                                    <w:rPr>
                                      <w:rFonts w:ascii="Times New Roman" w:hAnsi="Times New Roman" w:cs="Times New Roman"/>
                                      <w:sz w:val="24"/>
                                      <w:szCs w:val="24"/>
                                    </w:rPr>
                                    <w:t>Nộp lưu</w:t>
                                  </w:r>
                                  <w:r>
                                    <w:rPr>
                                      <w:rFonts w:ascii="Times New Roman" w:hAnsi="Times New Roman" w:cs="Times New Roman"/>
                                      <w:sz w:val="24"/>
                                      <w:szCs w:val="24"/>
                                      <w:lang w:val="vi-VN"/>
                                    </w:rPr>
                                    <w:t xml:space="preserve"> </w:t>
                                  </w:r>
                                  <w:r>
                                    <w:rPr>
                                      <w:rFonts w:ascii="Times New Roman" w:hAnsi="Times New Roman" w:cs="Times New Roman"/>
                                      <w:sz w:val="24"/>
                                      <w:szCs w:val="24"/>
                                      <w:lang w:val="vi-VN"/>
                                    </w:rPr>
                                    <w:br/>
                                  </w:r>
                                  <w:r>
                                    <w:rPr>
                                      <w:rFonts w:ascii="Times New Roman" w:hAnsi="Times New Roman" w:cs="Times New Roman"/>
                                      <w:sz w:val="24"/>
                                      <w:szCs w:val="24"/>
                                      <w:lang w:val="en-AU"/>
                                    </w:rPr>
                                    <w:t xml:space="preserve">(trong </w:t>
                                  </w:r>
                                  <w:r>
                                    <w:rPr>
                                      <w:rFonts w:ascii="Times New Roman" w:hAnsi="Times New Roman" w:cs="Times New Roman"/>
                                      <w:sz w:val="24"/>
                                      <w:szCs w:val="24"/>
                                      <w:lang w:val="vi-VN"/>
                                    </w:rPr>
                                    <w:t>10 năm)</w:t>
                                  </w:r>
                                </w:p>
                              </w:txbxContent>
                            </v:textbox>
                          </v:shape>
                          <v:shape id="Text Box 86" o:spid="_x0000_s1050" type="#_x0000_t202" style="position:absolute;left:27827;top:15574;width:9352;height:5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" fillcolor="window" stroked="f" strokeweight=".5pt">
                            <v:textbox>
                              <w:txbxContent>
                                <w:p w:rsidR="00CC014D" w:rsidRPr="00301B48" w:rsidRDefault="00CC014D" w:rsidP="00365AB8">
                                  <w:pPr>
                                    <w:spacing w:after="0" w:line="240" w:lineRule="auto"/>
                                    <w:ind w:left="-142" w:right="-175"/>
                                    <w:jc w:val="center"/>
                                    <w:rPr>
                                      <w:rFonts w:ascii="Times New Roman" w:hAnsi="Times New Roman" w:cs="Times New Roman"/>
                                      <w:sz w:val="24"/>
                                      <w:szCs w:val="24"/>
                                      <w:lang w:val="vi-VN"/>
                                    </w:rPr>
                                  </w:pPr>
                                  <w:r w:rsidRPr="0062490E">
                                    <w:rPr>
                                      <w:rFonts w:ascii="Times New Roman" w:hAnsi="Times New Roman" w:cs="Times New Roman"/>
                                      <w:sz w:val="24"/>
                                      <w:szCs w:val="24"/>
                                    </w:rPr>
                                    <w:t>Nộp lưu</w:t>
                                  </w:r>
                                  <w:r>
                                    <w:rPr>
                                      <w:rFonts w:ascii="Times New Roman" w:hAnsi="Times New Roman" w:cs="Times New Roman"/>
                                      <w:sz w:val="24"/>
                                      <w:szCs w:val="24"/>
                                      <w:lang w:val="vi-VN"/>
                                    </w:rPr>
                                    <w:br/>
                                    <w:t>(sau 1 năm)</w:t>
                                  </w:r>
                                </w:p>
                              </w:txbxContent>
                            </v:textbox>
                          </v:shape>
                          <v:shape id="Text Box 87" o:spid="_x0000_s1051" type="#_x0000_t202" style="position:absolute;left:49904;top:16338;width:10418;height:4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" fillcolor="window" stroked="f" strokeweight=".5pt">
                            <v:textbox>
                              <w:txbxContent>
                                <w:p w:rsidR="00CC014D" w:rsidRPr="00301B48" w:rsidRDefault="00CC014D" w:rsidP="00365AB8">
                                  <w:pPr>
                                    <w:spacing w:after="0" w:line="240" w:lineRule="auto"/>
                                    <w:ind w:left="-142" w:right="-154"/>
                                    <w:jc w:val="center"/>
                                    <w:rPr>
                                      <w:rFonts w:ascii="Times New Roman" w:hAnsi="Times New Roman" w:cs="Times New Roman"/>
                                      <w:sz w:val="24"/>
                                      <w:szCs w:val="24"/>
                                      <w:lang w:val="vi-VN"/>
                                    </w:rPr>
                                  </w:pPr>
                                  <w:r w:rsidRPr="0062490E">
                                    <w:rPr>
                                      <w:rFonts w:ascii="Times New Roman" w:hAnsi="Times New Roman" w:cs="Times New Roman"/>
                                      <w:sz w:val="24"/>
                                      <w:szCs w:val="24"/>
                                    </w:rPr>
                                    <w:t>Nộp lưu</w:t>
                                  </w:r>
                                  <w:r>
                                    <w:rPr>
                                      <w:rFonts w:ascii="Times New Roman" w:hAnsi="Times New Roman" w:cs="Times New Roman"/>
                                      <w:sz w:val="24"/>
                                      <w:szCs w:val="24"/>
                                      <w:lang w:val="vi-VN"/>
                                    </w:rPr>
                                    <w:br/>
                                    <w:t>(</w:t>
                                  </w:r>
                                  <w:r w:rsidRPr="0070756B">
                                    <w:rPr>
                                      <w:rFonts w:ascii="Times New Roman" w:hAnsi="Times New Roman" w:cs="Times New Roman"/>
                                      <w:sz w:val="24"/>
                                      <w:szCs w:val="24"/>
                                      <w:lang w:val="vi-VN"/>
                                    </w:rPr>
                                    <w:t>trong</w:t>
                                  </w:r>
                                  <w:r>
                                    <w:rPr>
                                      <w:rFonts w:ascii="Times New Roman" w:hAnsi="Times New Roman" w:cs="Times New Roman"/>
                                      <w:sz w:val="24"/>
                                      <w:szCs w:val="24"/>
                                      <w:lang w:val="vi-VN"/>
                                    </w:rPr>
                                    <w:t xml:space="preserve"> 10 năm)</w:t>
                                  </w:r>
                                </w:p>
                              </w:txbxContent>
                            </v:textbox>
                          </v:shape>
                        </v:group>
                        <v:shape id="Text Box 88" o:spid="_x0000_s1052" type="#_x0000_t202" style="position:absolute;left:14830;top:30801;width:12770;height:1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" fillcolor="window" strokeweight=".5pt">
                          <v:textbox>
                            <w:txbxContent>
                              <w:p w:rsidR="00CC014D" w:rsidRPr="008325EF" w:rsidRDefault="00CC014D" w:rsidP="00365AB8">
                                <w:pPr>
                                  <w:spacing w:after="0" w:line="240" w:lineRule="auto"/>
                                  <w:ind w:left="-142" w:right="-137"/>
                                  <w:jc w:val="center"/>
                                  <w:rPr>
                                    <w:rFonts w:ascii="Times New Roman" w:hAnsi="Times New Roman" w:cs="Times New Roman"/>
                                    <w:b/>
                                    <w:sz w:val="28"/>
                                    <w:szCs w:val="28"/>
                                  </w:rPr>
                                </w:pPr>
                                <w:r>
                                  <w:rPr>
                                    <w:rFonts w:ascii="Times New Roman" w:hAnsi="Times New Roman" w:cs="Times New Roman"/>
                                    <w:b/>
                                    <w:sz w:val="28"/>
                                    <w:szCs w:val="28"/>
                                  </w:rPr>
                                  <w:t>Cơ quan, tổ chức, cá nhân khác thuộc nguồn nộp lưu</w:t>
                                </w:r>
                              </w:p>
                            </w:txbxContent>
                          </v:textbox>
                        </v:shape>
                        <v:shape id="Text Box 89" o:spid="_x0000_s1053" type="#_x0000_t202" style="position:absolute;left:59544;top:30857;width:11779;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" fillcolor="window" strokeweight=".5pt">
                          <v:textbox>
                            <w:txbxContent>
                              <w:p w:rsidR="00CC014D" w:rsidRPr="008325EF" w:rsidRDefault="00CC014D" w:rsidP="00365AB8">
                                <w:pPr>
                                  <w:spacing w:after="0" w:line="240" w:lineRule="auto"/>
                                  <w:ind w:left="-142" w:right="-156"/>
                                  <w:jc w:val="center"/>
                                  <w:rPr>
                                    <w:rFonts w:ascii="Times New Roman" w:hAnsi="Times New Roman" w:cs="Times New Roman"/>
                                    <w:b/>
                                    <w:sz w:val="28"/>
                                    <w:szCs w:val="28"/>
                                  </w:rPr>
                                </w:pPr>
                                <w:r>
                                  <w:rPr>
                                    <w:rFonts w:ascii="Times New Roman" w:hAnsi="Times New Roman" w:cs="Times New Roman"/>
                                    <w:b/>
                                    <w:sz w:val="28"/>
                                    <w:szCs w:val="28"/>
                                  </w:rPr>
                                  <w:t>Lưu trữ chuyên ngành, tổ chức, cá nhân khác</w:t>
                                </w:r>
                              </w:p>
                            </w:txbxContent>
                          </v:textbox>
                        </v:shape>
                        <v:shape id="Straight Arrow Connector 90" o:spid="_x0000_s1054" type="#_x0000_t32" style="position:absolute;left:8836;top:36585;width:59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" strokecolor="#4a7ebb">
                          <v:stroke endarrow="open"/>
                        </v:shape>
                        <v:shape id="Text Box 91" o:spid="_x0000_s1055" type="#_x0000_t202" style="position:absolute;left:37574;top:30855;width:11978;height:1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" fillcolor="window" strokeweight=".5pt">
                          <v:textbox>
                            <w:txbxContent>
                              <w:p w:rsidR="00CC014D" w:rsidRPr="008325EF" w:rsidRDefault="00CC014D" w:rsidP="00365AB8">
                                <w:pPr>
                                  <w:spacing w:after="0" w:line="240" w:lineRule="auto"/>
                                  <w:ind w:left="-142" w:right="-137"/>
                                  <w:jc w:val="center"/>
                                  <w:rPr>
                                    <w:rFonts w:ascii="Times New Roman" w:hAnsi="Times New Roman" w:cs="Times New Roman"/>
                                    <w:b/>
                                    <w:sz w:val="28"/>
                                    <w:szCs w:val="28"/>
                                  </w:rPr>
                                </w:pPr>
                                <w:r>
                                  <w:rPr>
                                    <w:rFonts w:ascii="Times New Roman" w:hAnsi="Times New Roman" w:cs="Times New Roman"/>
                                    <w:b/>
                                    <w:sz w:val="28"/>
                                    <w:szCs w:val="28"/>
                                  </w:rPr>
                                  <w:t xml:space="preserve">Lưu trữ </w:t>
                                </w:r>
                                <w:r>
                                  <w:rPr>
                                    <w:rFonts w:ascii="Times New Roman" w:hAnsi="Times New Roman" w:cs="Times New Roman"/>
                                    <w:b/>
                                    <w:sz w:val="28"/>
                                    <w:szCs w:val="28"/>
                                  </w:rPr>
                                  <w:br/>
                                  <w:t xml:space="preserve">hiện hành cơ quan chuyên môn, tổ chức, </w:t>
                                </w:r>
                                <w:r>
                                  <w:rPr>
                                    <w:rFonts w:ascii="Times New Roman" w:hAnsi="Times New Roman" w:cs="Times New Roman"/>
                                    <w:b/>
                                    <w:sz w:val="28"/>
                                    <w:szCs w:val="28"/>
                                  </w:rPr>
                                  <w:br/>
                                  <w:t>cá nhân khác</w:t>
                                </w:r>
                              </w:p>
                            </w:txbxContent>
                          </v:textbox>
                        </v:shape>
                        <v:shape id="Text Box 92" o:spid="_x0000_s1056" type="#_x0000_t202" style="position:absolute;left:28113;top:31574;width:9060;height:5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" fillcolor="window" stroked="f" strokeweight=".5pt">
                          <v:textbox>
                            <w:txbxContent>
                              <w:p w:rsidR="00CC014D" w:rsidRPr="00301B48" w:rsidRDefault="00CC014D" w:rsidP="00365AB8">
                                <w:pPr>
                                  <w:spacing w:after="0" w:line="240" w:lineRule="auto"/>
                                  <w:ind w:left="-142" w:right="-218"/>
                                  <w:jc w:val="center"/>
                                  <w:rPr>
                                    <w:rFonts w:ascii="Times New Roman" w:hAnsi="Times New Roman" w:cs="Times New Roman"/>
                                    <w:sz w:val="24"/>
                                    <w:szCs w:val="24"/>
                                    <w:lang w:val="vi-VN"/>
                                  </w:rPr>
                                </w:pPr>
                                <w:r w:rsidRPr="0062490E">
                                  <w:rPr>
                                    <w:rFonts w:ascii="Times New Roman" w:hAnsi="Times New Roman" w:cs="Times New Roman"/>
                                    <w:sz w:val="24"/>
                                    <w:szCs w:val="24"/>
                                  </w:rPr>
                                  <w:t>Nộp lưu</w:t>
                                </w:r>
                                <w:r>
                                  <w:rPr>
                                    <w:rFonts w:ascii="Times New Roman" w:hAnsi="Times New Roman" w:cs="Times New Roman"/>
                                    <w:sz w:val="24"/>
                                    <w:szCs w:val="24"/>
                                    <w:lang w:val="vi-VN"/>
                                  </w:rPr>
                                  <w:br/>
                                  <w:t>(sau 1 năm)</w:t>
                                </w:r>
                              </w:p>
                            </w:txbxContent>
                          </v:textbox>
                        </v:shape>
                        <v:shape id="Straight Arrow Connector 93" o:spid="_x0000_s1057" type="#_x0000_t32" style="position:absolute;left:27585;top:36849;width:100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" strokecolor="#4a7ebb">
                          <v:stroke endarrow="open"/>
                        </v:shape>
                        <v:shape id="Text Box 94" o:spid="_x0000_s1058" type="#_x0000_t202" style="position:absolute;left:50789;top:33910;width:7728;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" fillcolor="window" stroked="f" strokeweight=".5pt">
                          <v:textbox>
                            <w:txbxContent>
                              <w:p w:rsidR="00CC014D" w:rsidRPr="0062490E" w:rsidRDefault="00CC014D" w:rsidP="00365AB8">
                                <w:pPr>
                                  <w:spacing w:after="0" w:line="240" w:lineRule="auto"/>
                                  <w:jc w:val="center"/>
                                  <w:rPr>
                                    <w:rFonts w:ascii="Times New Roman" w:hAnsi="Times New Roman" w:cs="Times New Roman"/>
                                    <w:sz w:val="24"/>
                                    <w:szCs w:val="24"/>
                                  </w:rPr>
                                </w:pPr>
                                <w:r w:rsidRPr="0062490E">
                                  <w:rPr>
                                    <w:rFonts w:ascii="Times New Roman" w:hAnsi="Times New Roman" w:cs="Times New Roman"/>
                                    <w:sz w:val="24"/>
                                    <w:szCs w:val="24"/>
                                  </w:rPr>
                                  <w:t>Nộp lưu</w:t>
                                </w:r>
                              </w:p>
                            </w:txbxContent>
                          </v:textbox>
                        </v:shape>
                      </v:group>
                      <v:rect id="Rectangle 96" o:spid="_x0000_s1059" style="position:absolute;left:79571;top:5256;width:6604;height:31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" fillcolor="#bcbcbc">
                        <v:fill color2="#ededed" rotate="t" angle="180" colors="0 #bcbcbc;22938f #d0d0d0;1 #ededed" focus="100%" type="gradient"/>
                        <v:shadow on="t" color="black" opacity="24903f" origin=",.5" offset="0,.55556mm"/>
                        <v:textbox>
                          <w:txbxContent>
                            <w:p w:rsidR="00CC014D" w:rsidRDefault="00CC014D" w:rsidP="00365AB8">
                              <w:pPr>
                                <w:spacing w:after="0" w:line="340" w:lineRule="exact"/>
                                <w:ind w:left="-142" w:right="-147"/>
                                <w:jc w:val="center"/>
                                <w:rPr>
                                  <w:rFonts w:ascii="Times New Roman" w:hAnsi="Times New Roman" w:cs="Times New Roman"/>
                                  <w:b/>
                                  <w:sz w:val="24"/>
                                  <w:szCs w:val="24"/>
                                </w:rPr>
                              </w:pPr>
                              <w:r>
                                <w:rPr>
                                  <w:rFonts w:ascii="Times New Roman" w:hAnsi="Times New Roman" w:cs="Times New Roman"/>
                                  <w:b/>
                                  <w:sz w:val="24"/>
                                  <w:szCs w:val="24"/>
                                </w:rPr>
                                <w:t xml:space="preserve">CƠ SỞ DỮ </w:t>
                              </w:r>
                              <w:r>
                                <w:rPr>
                                  <w:rFonts w:ascii="Times New Roman" w:hAnsi="Times New Roman" w:cs="Times New Roman"/>
                                  <w:b/>
                                  <w:sz w:val="24"/>
                                  <w:szCs w:val="24"/>
                                </w:rPr>
                                <w:br/>
                                <w:t>LIỆU</w:t>
                              </w:r>
                              <w:r w:rsidRPr="002609DB">
                                <w:rPr>
                                  <w:rFonts w:ascii="Times New Roman" w:hAnsi="Times New Roman" w:cs="Times New Roman"/>
                                  <w:b/>
                                  <w:sz w:val="24"/>
                                  <w:szCs w:val="24"/>
                                </w:rPr>
                                <w:t xml:space="preserve"> </w:t>
                              </w:r>
                              <w:r>
                                <w:rPr>
                                  <w:rFonts w:ascii="Times New Roman" w:hAnsi="Times New Roman" w:cs="Times New Roman"/>
                                  <w:b/>
                                  <w:sz w:val="24"/>
                                  <w:szCs w:val="24"/>
                                </w:rPr>
                                <w:br/>
                              </w:r>
                              <w:r w:rsidRPr="002609DB">
                                <w:rPr>
                                  <w:rFonts w:ascii="Times New Roman" w:hAnsi="Times New Roman" w:cs="Times New Roman"/>
                                  <w:b/>
                                  <w:sz w:val="24"/>
                                  <w:szCs w:val="24"/>
                                </w:rPr>
                                <w:t xml:space="preserve">TÀI LIỆU </w:t>
                              </w:r>
                              <w:r>
                                <w:rPr>
                                  <w:rFonts w:ascii="Times New Roman" w:hAnsi="Times New Roman" w:cs="Times New Roman"/>
                                  <w:b/>
                                  <w:sz w:val="24"/>
                                  <w:szCs w:val="24"/>
                                </w:rPr>
                                <w:t xml:space="preserve">LƯU TRỮ </w:t>
                              </w:r>
                            </w:p>
                            <w:p w:rsidR="00CC014D" w:rsidRPr="002609DB" w:rsidRDefault="00CC014D" w:rsidP="00365AB8">
                              <w:pPr>
                                <w:spacing w:after="0" w:line="340" w:lineRule="exact"/>
                                <w:ind w:left="-142" w:right="-147"/>
                                <w:jc w:val="center"/>
                                <w:rPr>
                                  <w:rFonts w:ascii="Times New Roman" w:hAnsi="Times New Roman" w:cs="Times New Roman"/>
                                  <w:b/>
                                  <w:sz w:val="24"/>
                                  <w:szCs w:val="24"/>
                                </w:rPr>
                              </w:pPr>
                              <w:r>
                                <w:rPr>
                                  <w:rFonts w:ascii="Times New Roman" w:hAnsi="Times New Roman" w:cs="Times New Roman"/>
                                  <w:b/>
                                  <w:sz w:val="24"/>
                                  <w:szCs w:val="24"/>
                                </w:rPr>
                                <w:t>SỐ</w:t>
                              </w:r>
                              <w:r w:rsidRPr="002609DB">
                                <w:rPr>
                                  <w:rFonts w:ascii="Times New Roman" w:hAnsi="Times New Roman" w:cs="Times New Roman"/>
                                  <w:b/>
                                  <w:sz w:val="24"/>
                                  <w:szCs w:val="24"/>
                                </w:rPr>
                                <w:t xml:space="preserve"> QUỐC GIA</w:t>
                              </w:r>
                            </w:p>
                          </w:txbxContent>
                        </v:textbox>
                      </v:rect>
                      <v:shape id="Straight Arrow Connector 97" o:spid="_x0000_s1060" type="#_x0000_t32" style="position:absolute;left:70327;top:5544;width:9244;height:15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" strokecolor="#4a7ebb">
                        <v:stroke endarrow="open"/>
                      </v:shape>
                      <v:shape id="Straight Arrow Connector 98" o:spid="_x0000_s1061" type="#_x0000_t32" style="position:absolute;left:71154;top:20813;width:8417;height: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" strokecolor="#4a7ebb">
                        <v:stroke endarrow="open"/>
                      </v:shape>
                      <v:shape id="Straight Arrow Connector 99" o:spid="_x0000_s1062" type="#_x0000_t32" style="position:absolute;left:71323;top:20813;width:8248;height:158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" strokecolor="#4a7ebb">
                        <v:stroke endarrow="open"/>
                      </v:shape>
                    </v:group>
                    <v:group id="Group 100" o:spid="_x0000_s1063" style="position:absolute;top:-76;width:89866;height:50525" coordorigin=",-76" coordsize="89866,5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group id="Group 101" o:spid="_x0000_s1064" style="position:absolute;top:-76;width:89866;height:50525" coordorigin=",-76" coordsize="89866,5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group id="Group 102" o:spid="_x0000_s1065" style="position:absolute;left:7069;top:-76;width:78366;height:3640" coordorigin=",-76" coordsize="78366,3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Text Box 103" o:spid="_x0000_s1066" type="#_x0000_t202" style="position:absolute;top:-76;width:12776;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" fillcolor="window" strokeweight=".5pt">
                            <v:textbox>
                              <w:txbxContent>
                                <w:p w:rsidR="00CC014D" w:rsidRPr="008325EF" w:rsidRDefault="00CC014D" w:rsidP="00365AB8">
                                  <w:pPr>
                                    <w:spacing w:before="40" w:after="0" w:line="240" w:lineRule="auto"/>
                                    <w:jc w:val="center"/>
                                    <w:rPr>
                                      <w:rFonts w:ascii="Times New Roman" w:hAnsi="Times New Roman" w:cs="Times New Roman"/>
                                      <w:b/>
                                      <w:sz w:val="24"/>
                                      <w:szCs w:val="24"/>
                                    </w:rPr>
                                  </w:pPr>
                                  <w:r w:rsidRPr="008325EF">
                                    <w:rPr>
                                      <w:rFonts w:ascii="Times New Roman" w:hAnsi="Times New Roman" w:cs="Times New Roman"/>
                                      <w:b/>
                                      <w:sz w:val="24"/>
                                      <w:szCs w:val="24"/>
                                    </w:rPr>
                                    <w:t>CON NGƯỜI</w:t>
                                  </w:r>
                                </w:p>
                              </w:txbxContent>
                            </v:textbox>
                          </v:shape>
                          <v:shape id="Text Box 104" o:spid="_x0000_s1067" type="#_x0000_t202" style="position:absolute;left:18595;top:-76;width:12998;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" fillcolor="window" strokeweight=".5pt">
                            <v:textbox>
                              <w:txbxContent>
                                <w:p w:rsidR="00CC014D" w:rsidRPr="008325EF" w:rsidRDefault="00CC014D" w:rsidP="00365AB8">
                                  <w:pPr>
                                    <w:spacing w:before="40" w:after="0" w:line="240" w:lineRule="auto"/>
                                    <w:jc w:val="center"/>
                                    <w:rPr>
                                      <w:rFonts w:ascii="Times New Roman" w:hAnsi="Times New Roman" w:cs="Times New Roman"/>
                                      <w:b/>
                                      <w:sz w:val="24"/>
                                      <w:szCs w:val="24"/>
                                    </w:rPr>
                                  </w:pPr>
                                  <w:r w:rsidRPr="008325EF">
                                    <w:rPr>
                                      <w:rFonts w:ascii="Times New Roman" w:hAnsi="Times New Roman" w:cs="Times New Roman"/>
                                      <w:b/>
                                      <w:sz w:val="24"/>
                                      <w:szCs w:val="24"/>
                                    </w:rPr>
                                    <w:t>CHÍNH SÁCH</w:t>
                                  </w:r>
                                </w:p>
                              </w:txbxContent>
                            </v:textbox>
                          </v:shape>
                          <v:shape id="Text Box 105" o:spid="_x0000_s1068" type="#_x0000_t202" style="position:absolute;left:65590;top:154;width:12776;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" fillcolor="window" strokeweight=".5pt">
                            <v:textbox>
                              <w:txbxContent>
                                <w:p w:rsidR="00CC014D" w:rsidRPr="008325EF" w:rsidRDefault="00CC014D" w:rsidP="00365AB8">
                                  <w:pPr>
                                    <w:spacing w:before="40" w:after="0" w:line="240" w:lineRule="auto"/>
                                    <w:jc w:val="center"/>
                                    <w:rPr>
                                      <w:rFonts w:ascii="Times New Roman" w:hAnsi="Times New Roman" w:cs="Times New Roman"/>
                                      <w:b/>
                                      <w:sz w:val="24"/>
                                      <w:szCs w:val="24"/>
                                    </w:rPr>
                                  </w:pPr>
                                  <w:r w:rsidRPr="008325EF">
                                    <w:rPr>
                                      <w:rFonts w:ascii="Times New Roman" w:hAnsi="Times New Roman" w:cs="Times New Roman"/>
                                      <w:b/>
                                      <w:sz w:val="24"/>
                                      <w:szCs w:val="24"/>
                                    </w:rPr>
                                    <w:t>CÔNG NGHỆ</w:t>
                                  </w:r>
                                </w:p>
                              </w:txbxContent>
                            </v:textbox>
                          </v:shape>
                          <v:shape id="Text Box 106" o:spid="_x0000_s1069" type="#_x0000_t202" style="position:absolute;left:37497;top:-76;width:22383;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" fillcolor="window" strokeweight=".5pt">
                            <v:textbox>
                              <w:txbxContent>
                                <w:p w:rsidR="00CC014D" w:rsidRPr="008325EF" w:rsidRDefault="00CC014D" w:rsidP="00365AB8">
                                  <w:pPr>
                                    <w:spacing w:before="40" w:after="0" w:line="240" w:lineRule="auto"/>
                                    <w:jc w:val="center"/>
                                    <w:rPr>
                                      <w:rFonts w:ascii="Times New Roman" w:hAnsi="Times New Roman" w:cs="Times New Roman"/>
                                      <w:b/>
                                      <w:sz w:val="24"/>
                                      <w:szCs w:val="24"/>
                                    </w:rPr>
                                  </w:pPr>
                                  <w:r>
                                    <w:rPr>
                                      <w:rFonts w:ascii="Times New Roman" w:hAnsi="Times New Roman" w:cs="Times New Roman"/>
                                      <w:b/>
                                      <w:sz w:val="24"/>
                                      <w:szCs w:val="24"/>
                                    </w:rPr>
                                    <w:t>QUY TRÌNH NGHIỆP VỤ</w:t>
                                  </w:r>
                                </w:p>
                              </w:txbxContent>
                            </v:textbox>
                          </v:shape>
                          <v:line id="Straight Connector 107" o:spid="_x0000_s1070" style="position:absolute;visibility:visible;mso-wrap-style:square" from="12755,1613" to="18574,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" strokecolor="#4a7ebb">
                            <v:stroke startarrow="open" endarrow="open"/>
                          </v:line>
                          <v:line id="Straight Connector 108" o:spid="_x0000_s1071" style="position:absolute;visibility:visible;mso-wrap-style:square" from="31581,1767" to="37400,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" strokecolor="#4a7ebb">
                            <v:stroke startarrow="open" endarrow="open"/>
                          </v:line>
                          <v:line id="Straight Connector 109" o:spid="_x0000_s1072" style="position:absolute;visibility:visible;mso-wrap-style:square" from="59881,1767" to="65697,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" strokecolor="#4a7ebb">
                            <v:stroke startarrow="open" endarrow="open"/>
                          </v:line>
                        </v:group>
                        <v:rect id="Rectangle 110" o:spid="_x0000_s1073" style="position:absolute;top:5838;width:89866;height:44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" filled="f" strokecolor="#7f7f7f" strokeweight="1pt"/>
                        <v:shape id="Straight Arrow Connector 111" o:spid="_x0000_s1074" type="#_x0000_t32" style="position:absolute;left:13062;top:3380;width:0;height:24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" strokecolor="#7f7f7f" strokeweight="1pt">
                          <v:stroke endarrow="open"/>
                        </v:shape>
                        <v:shape id="Straight Arrow Connector 112" o:spid="_x0000_s1075" type="#_x0000_t32" style="position:absolute;left:32426;top:3380;width:0;height:24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" strokecolor="#7f7f7f" strokeweight="1pt">
                          <v:stroke endarrow="open"/>
                        </v:shape>
                        <v:shape id="Straight Arrow Connector 113" o:spid="_x0000_s1076" type="#_x0000_t32" style="position:absolute;left:54787;top:3380;width:0;height:24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" strokecolor="#7f7f7f" strokeweight="1pt">
                          <v:stroke endarrow="open"/>
                        </v:shape>
                        <v:shape id="Straight Arrow Connector 114" o:spid="_x0000_s1077" type="#_x0000_t32" style="position:absolute;left:79037;top:3564;width:0;height:24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" strokecolor="#7f7f7f" strokeweight="1pt">
                          <v:stroke endarrow="open"/>
                        </v:shape>
                      </v:group>
                      <v:shape id="Text Box 115" o:spid="_x0000_s1078" type="#_x0000_t202" style="position:absolute;left:74300;top:16113;width:7905;height:2993;rotation:415864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" filled="f" stroked="f" strokeweight=".5pt">
                        <v:textbox>
                          <w:txbxContent>
                            <w:p w:rsidR="00CC014D" w:rsidRPr="00A549C9" w:rsidRDefault="00CC014D" w:rsidP="00365AB8">
                              <w:pPr>
                                <w:spacing w:after="0" w:line="240" w:lineRule="auto"/>
                                <w:rPr>
                                  <w:rFonts w:ascii="Times New Roman" w:hAnsi="Times New Roman" w:cs="Times New Roman"/>
                                  <w:sz w:val="24"/>
                                  <w:szCs w:val="24"/>
                                </w:rPr>
                              </w:pPr>
                              <w:r w:rsidRPr="00A549C9">
                                <w:rPr>
                                  <w:rFonts w:ascii="Times New Roman" w:hAnsi="Times New Roman" w:cs="Times New Roman"/>
                                  <w:sz w:val="24"/>
                                  <w:szCs w:val="24"/>
                                </w:rPr>
                                <w:t>Tích hợp</w:t>
                              </w:r>
                            </w:p>
                          </w:txbxContent>
                        </v:textbox>
                      </v:shape>
                      <v:shape id="Text Box 116" o:spid="_x0000_s1079" type="#_x0000_t202" style="position:absolute;left:72766;top:24839;width:7905;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rsidR="00CC014D" w:rsidRPr="00A549C9" w:rsidRDefault="00CC014D" w:rsidP="00365AB8">
                              <w:pPr>
                                <w:spacing w:after="0" w:line="240" w:lineRule="auto"/>
                                <w:rPr>
                                  <w:rFonts w:ascii="Times New Roman" w:hAnsi="Times New Roman" w:cs="Times New Roman"/>
                                  <w:sz w:val="24"/>
                                  <w:szCs w:val="24"/>
                                </w:rPr>
                              </w:pPr>
                              <w:r w:rsidRPr="00A549C9">
                                <w:rPr>
                                  <w:rFonts w:ascii="Times New Roman" w:hAnsi="Times New Roman" w:cs="Times New Roman"/>
                                  <w:sz w:val="24"/>
                                  <w:szCs w:val="24"/>
                                </w:rPr>
                                <w:t>Tích hợp</w:t>
                              </w:r>
                            </w:p>
                          </w:txbxContent>
                        </v:textbox>
                      </v:shape>
                      <v:shape id="Text Box 117" o:spid="_x0000_s1080" type="#_x0000_t202" style="position:absolute;left:72841;top:32517;width:7905;height:2779;rotation:-41008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" filled="f" stroked="f" strokeweight=".5pt">
                        <v:textbox>
                          <w:txbxContent>
                            <w:p w:rsidR="00CC014D" w:rsidRPr="00A549C9" w:rsidRDefault="00CC014D" w:rsidP="00365AB8">
                              <w:pPr>
                                <w:spacing w:after="0" w:line="240" w:lineRule="auto"/>
                                <w:rPr>
                                  <w:rFonts w:ascii="Times New Roman" w:hAnsi="Times New Roman" w:cs="Times New Roman"/>
                                  <w:sz w:val="24"/>
                                  <w:szCs w:val="24"/>
                                </w:rPr>
                              </w:pPr>
                              <w:r w:rsidRPr="00A549C9">
                                <w:rPr>
                                  <w:rFonts w:ascii="Times New Roman" w:hAnsi="Times New Roman" w:cs="Times New Roman"/>
                                  <w:sz w:val="24"/>
                                  <w:szCs w:val="24"/>
                                </w:rPr>
                                <w:t>Tích hợp</w:t>
                              </w:r>
                            </w:p>
                          </w:txbxContent>
                        </v:textbox>
                      </v:shape>
                    </v:group>
                    <v:shape id="Text Box 118" o:spid="_x0000_s1081" type="#_x0000_t202" style="position:absolute;left:11091;top:24062;width:6888;height:2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" filled="f" stroked="f" strokeweight=".5pt">
                      <v:textbox>
                        <w:txbxContent>
                          <w:p w:rsidR="00CC014D" w:rsidRPr="00EC652B" w:rsidRDefault="00CC014D" w:rsidP="00365AB8">
                            <w:pPr>
                              <w:rPr>
                                <w:rFonts w:ascii="Times New Roman" w:hAnsi="Times New Roman" w:cs="Times New Roman"/>
                                <w:sz w:val="24"/>
                                <w:szCs w:val="24"/>
                              </w:rPr>
                            </w:pPr>
                            <w:r w:rsidRPr="00EC652B">
                              <w:rPr>
                                <w:rFonts w:ascii="Times New Roman" w:hAnsi="Times New Roman" w:cs="Times New Roman"/>
                                <w:sz w:val="24"/>
                                <w:szCs w:val="24"/>
                              </w:rPr>
                              <w:t>Số hóa</w:t>
                            </w:r>
                          </w:p>
                        </w:txbxContent>
                      </v:textbox>
                    </v:shape>
                    <v:shape id="Text Box 119" o:spid="_x0000_s1082" type="#_x0000_t202" style="position:absolute;left:10771;top:40368;width:7208;height:2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" filled="f" stroked="f" strokeweight=".5pt">
                      <v:textbox>
                        <w:txbxContent>
                          <w:p w:rsidR="00CC014D" w:rsidRPr="00EC652B" w:rsidRDefault="00CC014D" w:rsidP="00365AB8">
                            <w:pPr>
                              <w:rPr>
                                <w:rFonts w:ascii="Times New Roman" w:hAnsi="Times New Roman" w:cs="Times New Roman"/>
                                <w:sz w:val="24"/>
                                <w:szCs w:val="24"/>
                              </w:rPr>
                            </w:pPr>
                            <w:r w:rsidRPr="00EC652B">
                              <w:rPr>
                                <w:rFonts w:ascii="Times New Roman" w:hAnsi="Times New Roman" w:cs="Times New Roman"/>
                                <w:sz w:val="24"/>
                                <w:szCs w:val="24"/>
                              </w:rPr>
                              <w:t>Số hóa</w:t>
                            </w:r>
                          </w:p>
                        </w:txbxContent>
                      </v:textbox>
                    </v:shape>
                  </v:group>
                  <v:shape id="Text Box 120" o:spid="_x0000_s1083" type="#_x0000_t202" style="position:absolute;left:85395;top:23169;width:5347;height:4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VZj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8GXZ2QCPf8HAAD//wMAUEsBAi0AFAAGAAgAAAAhANvh9svuAAAAhQEAABMAAAAAAAAA&#10;AAAAAAAAAAAAAFtDb250ZW50X1R5cGVzXS54bWxQSwECLQAUAAYACAAAACEAWvQsW78AAAAVAQAA&#10;CwAAAAAAAAAAAAAAAAAfAQAAX3JlbHMvLnJlbHNQSwECLQAUAAYACAAAACEAIiFWY8YAAADcAAAA&#10;DwAAAAAAAAAAAAAAAAAHAgAAZHJzL2Rvd25yZXYueG1sUEsFBgAAAAADAAMAtwAAAPoCAAAAAA==&#10;" filled="f" stroked="f" strokeweight=".5pt">
                    <v:textbox>
                      <w:txbxContent>
                        <w:p w:rsidR="00CC014D" w:rsidRPr="00003471" w:rsidRDefault="00CC014D" w:rsidP="00365AB8">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Phục</w:t>
                          </w:r>
                          <w:r>
                            <w:rPr>
                              <w:rFonts w:ascii="Times New Roman" w:hAnsi="Times New Roman" w:cs="Times New Roman"/>
                              <w:sz w:val="24"/>
                              <w:szCs w:val="24"/>
                              <w:lang w:val="vi-VN"/>
                            </w:rPr>
                            <w:br/>
                            <w:t xml:space="preserve"> vụ</w:t>
                          </w:r>
                        </w:p>
                      </w:txbxContent>
                    </v:textbox>
                  </v:shape>
                  <v:shape id="Text Box 121" o:spid="_x0000_s1084" type="#_x0000_t202" style="position:absolute;left:85395;top:28826;width:4877;height:4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" filled="f" stroked="f" strokeweight=".5pt">
                    <v:textbox>
                      <w:txbxContent>
                        <w:p w:rsidR="00CC014D" w:rsidRPr="00003471" w:rsidRDefault="00CC014D" w:rsidP="00365AB8">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Phát </w:t>
                          </w:r>
                          <w:r>
                            <w:rPr>
                              <w:rFonts w:ascii="Times New Roman" w:hAnsi="Times New Roman" w:cs="Times New Roman"/>
                              <w:sz w:val="24"/>
                              <w:szCs w:val="24"/>
                              <w:lang w:val="vi-VN"/>
                            </w:rPr>
                            <w:br/>
                            <w:t>huy</w:t>
                          </w:r>
                        </w:p>
                      </w:txbxContent>
                    </v:textbox>
                  </v:shape>
                  <v:rect id="Rectangle 122" o:spid="_x0000_s1085" style="position:absolute;left:89890;top:17513;width:5346;height:20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" filled="f" strokecolor="windowText">
                    <v:shadow on="t" color="black" opacity="24903f" origin=",.5" offset="0,.55556mm"/>
                    <v:textbox style="layout-flow:vertical">
                      <w:txbxContent>
                        <w:p w:rsidR="00CC014D" w:rsidRPr="00031B08" w:rsidRDefault="00CC014D" w:rsidP="00365AB8">
                          <w:pPr>
                            <w:spacing w:after="0" w:line="240" w:lineRule="auto"/>
                            <w:ind w:left="-142" w:right="-147"/>
                            <w:jc w:val="center"/>
                            <w:rPr>
                              <w:rFonts w:ascii="Times New Roman" w:hAnsi="Times New Roman" w:cs="Times New Roman"/>
                              <w:b/>
                              <w:sz w:val="24"/>
                              <w:szCs w:val="24"/>
                              <w:lang w:val="vi-VN"/>
                            </w:rPr>
                          </w:pPr>
                          <w:r w:rsidRPr="00031B08">
                            <w:rPr>
                              <w:rFonts w:ascii="Times New Roman" w:hAnsi="Times New Roman" w:cs="Times New Roman"/>
                              <w:b/>
                              <w:sz w:val="24"/>
                              <w:szCs w:val="24"/>
                            </w:rPr>
                            <w:t>THÔNG TIN</w:t>
                          </w:r>
                          <w:r>
                            <w:rPr>
                              <w:rFonts w:ascii="Times New Roman" w:hAnsi="Times New Roman" w:cs="Times New Roman"/>
                              <w:b/>
                              <w:sz w:val="24"/>
                              <w:szCs w:val="24"/>
                              <w:lang w:val="vi-VN"/>
                            </w:rPr>
                            <w:br/>
                          </w:r>
                          <w:r w:rsidRPr="00031B08">
                            <w:rPr>
                              <w:rFonts w:ascii="Times New Roman" w:hAnsi="Times New Roman" w:cs="Times New Roman"/>
                              <w:b/>
                              <w:sz w:val="24"/>
                              <w:szCs w:val="24"/>
                            </w:rPr>
                            <w:t xml:space="preserve"> (Đảm bảo chất lượng)</w:t>
                          </w:r>
                        </w:p>
                      </w:txbxContent>
                    </v:textbox>
                  </v:rect>
                  <v:shape id="Straight Arrow Connector 123" o:spid="_x0000_s1086" type="#_x0000_t32" style="position:absolute;left:85395;top:27974;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" strokecolor="#7f7f7f" strokeweight="1.5pt">
                    <v:stroke endarrow="open"/>
                  </v:shape>
                  <v:line id="Straight Connector 124" o:spid="_x0000_s1087" style="position:absolute;visibility:visible;mso-wrap-style:square" from="81133,1782" to="92601,1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" strokecolor="#4a7ebb">
                    <v:stroke startarrow="open"/>
                  </v:line>
                  <v:line id="Straight Connector 125" o:spid="_x0000_s1088" style="position:absolute;visibility:visible;mso-wrap-style:square" from="92602,1782" to="92602,17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" strokecolor="#4a7ebb"/>
                </v:group>
                <v:shape id="Straight Arrow Connector 131" o:spid="_x0000_s1089" type="#_x0000_t32" style="position:absolute;left:49216;top:43837;width:95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" strokecolor="#4a7ebb">
                  <v:stroke endarrow="open"/>
                </v:shape>
              </v:group>
            </w:pict>
          </mc:Fallback>
        </mc:AlternateContent>
      </w:r>
    </w:p>
    <w:p w:rsidR="00365AB8" w:rsidRDefault="00365AB8" w:rsidP="00365AB8"/>
    <w:p w:rsidR="00365AB8" w:rsidRDefault="00365AB8" w:rsidP="00365AB8"/>
    <w:p w:rsidR="00365AB8" w:rsidRDefault="00365AB8" w:rsidP="00365AB8"/>
    <w:p w:rsidR="00365AB8" w:rsidRDefault="00365AB8" w:rsidP="00365AB8">
      <w:r>
        <w:rPr>
          <w:noProof/>
        </w:rPr>
        <mc:AlternateContent>
          <mc:Choice Requires="wps">
            <w:drawing>
              <wp:anchor distT="0" distB="0" distL="114300" distR="114300" simplePos="0" relativeHeight="251659264" behindDoc="0" locked="0" layoutInCell="1" allowOverlap="1" wp14:anchorId="0A861191" wp14:editId="545CA797">
                <wp:simplePos x="0" y="0"/>
                <wp:positionH relativeFrom="column">
                  <wp:posOffset>5009028</wp:posOffset>
                </wp:positionH>
                <wp:positionV relativeFrom="paragraph">
                  <wp:posOffset>54336</wp:posOffset>
                </wp:positionV>
                <wp:extent cx="901700" cy="675005"/>
                <wp:effectExtent l="0" t="0" r="0" b="0"/>
                <wp:wrapNone/>
                <wp:docPr id="126" name="Text Box 126"/>
                <wp:cNvGraphicFramePr/>
                <a:graphic xmlns:a="http://schemas.openxmlformats.org/drawingml/2006/main">
                  <a:graphicData uri="http://schemas.microsoft.com/office/word/2010/wordprocessingShape">
                    <wps:wsp>
                      <wps:cNvSpPr txBox="1"/>
                      <wps:spPr>
                        <a:xfrm>
                          <a:off x="0" y="0"/>
                          <a:ext cx="901700" cy="675005"/>
                        </a:xfrm>
                        <a:prstGeom prst="rect">
                          <a:avLst/>
                        </a:prstGeom>
                        <a:noFill/>
                        <a:ln w="6350">
                          <a:noFill/>
                        </a:ln>
                        <a:effectLst/>
                      </wps:spPr>
                      <wps:txbx>
                        <w:txbxContent>
                          <w:p w:rsidR="00CC014D" w:rsidRPr="00E83271" w:rsidRDefault="00CC014D"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 thành dạng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861191" id="Text Box 126" o:spid="_x0000_s1090" type="#_x0000_t202" style="position:absolute;margin-left:394.4pt;margin-top:4.3pt;width:71pt;height:5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" filled="f" stroked="f" strokeweight=".5pt">
                <v:textbox>
                  <w:txbxContent>
                    <w:p w:rsidR="00CC014D" w:rsidRPr="00E83271" w:rsidRDefault="00CC014D"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 thành dạng số</w:t>
                      </w:r>
                    </w:p>
                  </w:txbxContent>
                </v:textbox>
              </v:shape>
            </w:pict>
          </mc:Fallback>
        </mc:AlternateContent>
      </w:r>
    </w:p>
    <w:p w:rsidR="00365AB8" w:rsidRDefault="00365AB8" w:rsidP="00365AB8">
      <w:pPr>
        <w:sectPr w:rsidR="00365AB8" w:rsidSect="00CD5EF0">
          <w:headerReference w:type="default" r:id="rId11"/>
          <w:footerReference w:type="default" r:id="rId12"/>
          <w:pgSz w:w="16840" w:h="11907" w:orient="landscape" w:code="9"/>
          <w:pgMar w:top="1134" w:right="1134" w:bottom="1134" w:left="1134" w:header="720" w:footer="720" w:gutter="0"/>
          <w:cols w:space="720"/>
          <w:docGrid w:linePitch="360"/>
        </w:sectPr>
      </w:pPr>
      <w:r>
        <w:rPr>
          <w:noProof/>
        </w:rPr>
        <mc:AlternateContent>
          <mc:Choice Requires="wps">
            <w:drawing>
              <wp:anchor distT="0" distB="0" distL="114300" distR="114300" simplePos="0" relativeHeight="251663360" behindDoc="0" locked="0" layoutInCell="1" allowOverlap="1" wp14:anchorId="01962360" wp14:editId="77D7D358">
                <wp:simplePos x="0" y="0"/>
                <wp:positionH relativeFrom="column">
                  <wp:posOffset>5038090</wp:posOffset>
                </wp:positionH>
                <wp:positionV relativeFrom="paragraph">
                  <wp:posOffset>2781935</wp:posOffset>
                </wp:positionV>
                <wp:extent cx="901700" cy="641985"/>
                <wp:effectExtent l="0" t="0" r="0" b="5715"/>
                <wp:wrapNone/>
                <wp:docPr id="127" name="Text Box 127"/>
                <wp:cNvGraphicFramePr/>
                <a:graphic xmlns:a="http://schemas.openxmlformats.org/drawingml/2006/main">
                  <a:graphicData uri="http://schemas.microsoft.com/office/word/2010/wordprocessingShape">
                    <wps:wsp>
                      <wps:cNvSpPr txBox="1"/>
                      <wps:spPr>
                        <a:xfrm>
                          <a:off x="0" y="0"/>
                          <a:ext cx="901700" cy="641985"/>
                        </a:xfrm>
                        <a:prstGeom prst="rect">
                          <a:avLst/>
                        </a:prstGeom>
                        <a:noFill/>
                        <a:ln w="6350">
                          <a:noFill/>
                        </a:ln>
                        <a:effectLst/>
                      </wps:spPr>
                      <wps:txbx>
                        <w:txbxContent>
                          <w:p w:rsidR="00CC014D" w:rsidRPr="00E83271" w:rsidRDefault="00CC014D"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 thành dạng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962360" id="Text Box 127" o:spid="_x0000_s1091" type="#_x0000_t202" style="position:absolute;margin-left:396.7pt;margin-top:219.05pt;width:71pt;height:50.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" filled="f" stroked="f" strokeweight=".5pt">
                <v:textbox>
                  <w:txbxContent>
                    <w:p w:rsidR="00CC014D" w:rsidRPr="00E83271" w:rsidRDefault="00CC014D"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 thành dạng số</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DD3BD06" wp14:editId="2F075D55">
                <wp:simplePos x="0" y="0"/>
                <wp:positionH relativeFrom="column">
                  <wp:posOffset>2980865</wp:posOffset>
                </wp:positionH>
                <wp:positionV relativeFrom="paragraph">
                  <wp:posOffset>2782285</wp:posOffset>
                </wp:positionV>
                <wp:extent cx="901700" cy="642445"/>
                <wp:effectExtent l="0" t="0" r="0" b="5715"/>
                <wp:wrapNone/>
                <wp:docPr id="128" name="Text Box 128"/>
                <wp:cNvGraphicFramePr/>
                <a:graphic xmlns:a="http://schemas.openxmlformats.org/drawingml/2006/main">
                  <a:graphicData uri="http://schemas.microsoft.com/office/word/2010/wordprocessingShape">
                    <wps:wsp>
                      <wps:cNvSpPr txBox="1"/>
                      <wps:spPr>
                        <a:xfrm>
                          <a:off x="0" y="0"/>
                          <a:ext cx="901700" cy="642445"/>
                        </a:xfrm>
                        <a:prstGeom prst="rect">
                          <a:avLst/>
                        </a:prstGeom>
                        <a:noFill/>
                        <a:ln w="6350">
                          <a:noFill/>
                        </a:ln>
                        <a:effectLst/>
                      </wps:spPr>
                      <wps:txbx>
                        <w:txbxContent>
                          <w:p w:rsidR="00CC014D" w:rsidRPr="00E83271" w:rsidRDefault="00CC014D"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 thành dạng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D3BD06" id="Text Box 128" o:spid="_x0000_s1092" type="#_x0000_t202" style="position:absolute;margin-left:234.7pt;margin-top:219.1pt;width:71pt;height:50.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" filled="f" stroked="f" strokeweight=".5pt">
                <v:textbox>
                  <w:txbxContent>
                    <w:p w:rsidR="00CC014D" w:rsidRPr="00E83271" w:rsidRDefault="00CC014D"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 thành dạng số</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8944AAA" wp14:editId="7C012BDA">
                <wp:simplePos x="0" y="0"/>
                <wp:positionH relativeFrom="column">
                  <wp:posOffset>4995545</wp:posOffset>
                </wp:positionH>
                <wp:positionV relativeFrom="paragraph">
                  <wp:posOffset>1203194</wp:posOffset>
                </wp:positionV>
                <wp:extent cx="901700" cy="675005"/>
                <wp:effectExtent l="0" t="0" r="0" b="0"/>
                <wp:wrapNone/>
                <wp:docPr id="129" name="Text Box 129"/>
                <wp:cNvGraphicFramePr/>
                <a:graphic xmlns:a="http://schemas.openxmlformats.org/drawingml/2006/main">
                  <a:graphicData uri="http://schemas.microsoft.com/office/word/2010/wordprocessingShape">
                    <wps:wsp>
                      <wps:cNvSpPr txBox="1"/>
                      <wps:spPr>
                        <a:xfrm>
                          <a:off x="0" y="0"/>
                          <a:ext cx="901700" cy="675005"/>
                        </a:xfrm>
                        <a:prstGeom prst="rect">
                          <a:avLst/>
                        </a:prstGeom>
                        <a:noFill/>
                        <a:ln w="6350">
                          <a:noFill/>
                        </a:ln>
                        <a:effectLst/>
                      </wps:spPr>
                      <wps:txbx>
                        <w:txbxContent>
                          <w:p w:rsidR="00CC014D" w:rsidRPr="00E83271" w:rsidRDefault="00CC014D"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w:t>
                            </w:r>
                            <w:r>
                              <w:rPr>
                                <w:rFonts w:ascii="Times New Roman" w:hAnsi="Times New Roman" w:cs="Times New Roman"/>
                                <w:sz w:val="24"/>
                                <w:szCs w:val="24"/>
                                <w:lang w:val="vi-VN"/>
                              </w:rPr>
                              <w:t xml:space="preserve"> </w:t>
                            </w:r>
                            <w:r>
                              <w:rPr>
                                <w:rFonts w:ascii="Times New Roman" w:hAnsi="Times New Roman" w:cs="Times New Roman"/>
                                <w:sz w:val="24"/>
                                <w:szCs w:val="24"/>
                              </w:rPr>
                              <w:t>thành dạng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944AAA" id="Text Box 129" o:spid="_x0000_s1093" type="#_x0000_t202" style="position:absolute;margin-left:393.35pt;margin-top:94.75pt;width:71pt;height:5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" filled="f" stroked="f" strokeweight=".5pt">
                <v:textbox>
                  <w:txbxContent>
                    <w:p w:rsidR="00CC014D" w:rsidRPr="00E83271" w:rsidRDefault="00CC014D"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w:t>
                      </w:r>
                      <w:r>
                        <w:rPr>
                          <w:rFonts w:ascii="Times New Roman" w:hAnsi="Times New Roman" w:cs="Times New Roman"/>
                          <w:sz w:val="24"/>
                          <w:szCs w:val="24"/>
                          <w:lang w:val="vi-VN"/>
                        </w:rPr>
                        <w:t xml:space="preserve"> </w:t>
                      </w:r>
                      <w:r>
                        <w:rPr>
                          <w:rFonts w:ascii="Times New Roman" w:hAnsi="Times New Roman" w:cs="Times New Roman"/>
                          <w:sz w:val="24"/>
                          <w:szCs w:val="24"/>
                        </w:rPr>
                        <w:t>thành dạng số</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3FC5111" wp14:editId="11BED138">
                <wp:simplePos x="0" y="0"/>
                <wp:positionH relativeFrom="column">
                  <wp:posOffset>2956560</wp:posOffset>
                </wp:positionH>
                <wp:positionV relativeFrom="paragraph">
                  <wp:posOffset>1198880</wp:posOffset>
                </wp:positionV>
                <wp:extent cx="901700" cy="675005"/>
                <wp:effectExtent l="0" t="0" r="0" b="0"/>
                <wp:wrapNone/>
                <wp:docPr id="130" name="Text Box 130"/>
                <wp:cNvGraphicFramePr/>
                <a:graphic xmlns:a="http://schemas.openxmlformats.org/drawingml/2006/main">
                  <a:graphicData uri="http://schemas.microsoft.com/office/word/2010/wordprocessingShape">
                    <wps:wsp>
                      <wps:cNvSpPr txBox="1"/>
                      <wps:spPr>
                        <a:xfrm>
                          <a:off x="0" y="0"/>
                          <a:ext cx="901700" cy="675005"/>
                        </a:xfrm>
                        <a:prstGeom prst="rect">
                          <a:avLst/>
                        </a:prstGeom>
                        <a:noFill/>
                        <a:ln w="6350">
                          <a:noFill/>
                        </a:ln>
                        <a:effectLst/>
                      </wps:spPr>
                      <wps:txbx>
                        <w:txbxContent>
                          <w:p w:rsidR="00CC014D" w:rsidRPr="00E83271" w:rsidRDefault="00CC014D"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 thành dạng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FC5111" id="Text Box 130" o:spid="_x0000_s1094" type="#_x0000_t202" style="position:absolute;margin-left:232.8pt;margin-top:94.4pt;width:71pt;height:53.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" filled="f" stroked="f" strokeweight=".5pt">
                <v:textbox>
                  <w:txbxContent>
                    <w:p w:rsidR="00CC014D" w:rsidRPr="00E83271" w:rsidRDefault="00CC014D"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 thành dạng số</w:t>
                      </w:r>
                    </w:p>
                  </w:txbxContent>
                </v:textbox>
              </v:shape>
            </w:pict>
          </mc:Fallback>
        </mc:AlternateContent>
      </w:r>
    </w:p>
    <w:p w:rsidR="00365AB8" w:rsidRDefault="00365AB8" w:rsidP="00365AB8">
      <w:pPr>
        <w:spacing w:before="120" w:line="288" w:lineRule="auto"/>
        <w:ind w:firstLine="709"/>
        <w:jc w:val="both"/>
        <w:rPr>
          <w:rFonts w:ascii="Times New Roman" w:hAnsi="Times New Roman" w:cs="Times New Roman"/>
          <w:sz w:val="28"/>
          <w:szCs w:val="28"/>
          <w:lang w:val="en-AU"/>
        </w:rPr>
      </w:pPr>
      <w:r w:rsidRPr="00C926D2">
        <w:rPr>
          <w:rFonts w:ascii="Times New Roman" w:hAnsi="Times New Roman" w:cs="Times New Roman"/>
          <w:sz w:val="28"/>
          <w:szCs w:val="28"/>
        </w:rPr>
        <w:t>Như mô tả tại sơ đồ trên, quy trình quản lý tài liệu lưu trữ điện tử được bắt đầu từ</w:t>
      </w:r>
      <w:r>
        <w:rPr>
          <w:rFonts w:ascii="Times New Roman" w:hAnsi="Times New Roman" w:cs="Times New Roman"/>
          <w:sz w:val="28"/>
          <w:szCs w:val="28"/>
        </w:rPr>
        <w:t xml:space="preserve"> quá trình hình thành </w:t>
      </w:r>
      <w:r>
        <w:rPr>
          <w:rFonts w:ascii="Times New Roman" w:hAnsi="Times New Roman" w:cs="Times New Roman"/>
          <w:sz w:val="28"/>
          <w:szCs w:val="28"/>
          <w:lang w:val="vi-VN"/>
        </w:rPr>
        <w:t xml:space="preserve">tài liệu </w:t>
      </w:r>
      <w:r w:rsidRPr="00C926D2">
        <w:rPr>
          <w:rFonts w:ascii="Times New Roman" w:hAnsi="Times New Roman" w:cs="Times New Roman"/>
          <w:sz w:val="28"/>
          <w:szCs w:val="28"/>
        </w:rPr>
        <w:t xml:space="preserve">ở giai đoạn văn thư với nhiều định dạng khác nhau như: .doc, </w:t>
      </w:r>
      <w:r w:rsidRPr="0062490E">
        <w:rPr>
          <w:rFonts w:ascii="Times New Roman" w:hAnsi="Times New Roman" w:cs="Times New Roman"/>
          <w:sz w:val="28"/>
          <w:szCs w:val="28"/>
        </w:rPr>
        <w:t>text</w:t>
      </w:r>
      <w:r>
        <w:rPr>
          <w:rFonts w:ascii="Times New Roman" w:hAnsi="Times New Roman" w:cs="Times New Roman"/>
          <w:sz w:val="28"/>
          <w:szCs w:val="28"/>
        </w:rPr>
        <w:t>.</w:t>
      </w:r>
      <w:r w:rsidRPr="00C926D2">
        <w:rPr>
          <w:rFonts w:ascii="Times New Roman" w:hAnsi="Times New Roman" w:cs="Times New Roman"/>
          <w:sz w:val="28"/>
          <w:szCs w:val="28"/>
        </w:rPr>
        <w:t xml:space="preserve">, </w:t>
      </w:r>
      <w:r w:rsidRPr="0062490E">
        <w:rPr>
          <w:rFonts w:ascii="Times New Roman" w:hAnsi="Times New Roman" w:cs="Times New Roman"/>
          <w:sz w:val="28"/>
          <w:szCs w:val="28"/>
        </w:rPr>
        <w:t>pdf</w:t>
      </w:r>
      <w:r>
        <w:rPr>
          <w:rFonts w:ascii="Times New Roman" w:hAnsi="Times New Roman" w:cs="Times New Roman"/>
          <w:sz w:val="28"/>
          <w:szCs w:val="28"/>
        </w:rPr>
        <w:t>.</w:t>
      </w:r>
      <w:r w:rsidRPr="00C926D2">
        <w:rPr>
          <w:rFonts w:ascii="Times New Roman" w:hAnsi="Times New Roman" w:cs="Times New Roman"/>
          <w:sz w:val="28"/>
          <w:szCs w:val="28"/>
        </w:rPr>
        <w:t>, .mp3, .mp4, .jpg, giấy.... Những tài liệu này sau đó được số hóa</w:t>
      </w:r>
      <w:r>
        <w:rPr>
          <w:rFonts w:ascii="Times New Roman" w:hAnsi="Times New Roman" w:cs="Times New Roman"/>
          <w:sz w:val="28"/>
          <w:szCs w:val="28"/>
          <w:lang w:val="vi-VN"/>
        </w:rPr>
        <w:t>,</w:t>
      </w:r>
      <w:r w:rsidRPr="00C926D2">
        <w:rPr>
          <w:rFonts w:ascii="Times New Roman" w:hAnsi="Times New Roman" w:cs="Times New Roman"/>
          <w:sz w:val="28"/>
          <w:szCs w:val="28"/>
        </w:rPr>
        <w:t xml:space="preserve"> đưa vào các Hệ thống quản lý văn bản và hồ sơ điện tử của các cơ quan, tổ chức và là đối tượng của quá trình giải quyết công việc tạ</w:t>
      </w:r>
      <w:r>
        <w:rPr>
          <w:rFonts w:ascii="Times New Roman" w:hAnsi="Times New Roman" w:cs="Times New Roman"/>
          <w:sz w:val="28"/>
          <w:szCs w:val="28"/>
        </w:rPr>
        <w:t xml:space="preserve">i </w:t>
      </w:r>
      <w:r>
        <w:rPr>
          <w:rFonts w:ascii="Times New Roman" w:hAnsi="Times New Roman" w:cs="Times New Roman"/>
          <w:sz w:val="28"/>
          <w:szCs w:val="28"/>
          <w:u w:val="single"/>
          <w:lang w:val="vi-VN"/>
        </w:rPr>
        <w:t>g</w:t>
      </w:r>
      <w:r w:rsidRPr="00C926D2">
        <w:rPr>
          <w:rFonts w:ascii="Times New Roman" w:hAnsi="Times New Roman" w:cs="Times New Roman"/>
          <w:sz w:val="28"/>
          <w:szCs w:val="28"/>
          <w:u w:val="single"/>
        </w:rPr>
        <w:t>iai đoạn văn thư</w:t>
      </w:r>
      <w:r w:rsidRPr="00C926D2">
        <w:rPr>
          <w:rFonts w:ascii="Times New Roman" w:hAnsi="Times New Roman" w:cs="Times New Roman"/>
          <w:sz w:val="28"/>
          <w:szCs w:val="28"/>
        </w:rPr>
        <w:t>.</w:t>
      </w:r>
      <w:r>
        <w:rPr>
          <w:rFonts w:ascii="Times New Roman" w:hAnsi="Times New Roman" w:cs="Times New Roman"/>
          <w:sz w:val="28"/>
          <w:szCs w:val="28"/>
          <w:lang w:val="vi-VN"/>
        </w:rPr>
        <w:t xml:space="preserve"> Quá trình số hóa sẽ chuẩn hóa định dạng của các tài liệu theo quy định chung của pháp luật về đầu vào của tài liệu điện tử. Sau một năm công việc được đề cập trong các văn bản, tài liệu ở giai đoạn văn thư kết thúc, những tài liệu có chung một vấn đề, đặc điểm được tập hợp lại với nhau thành hồ sơ, được xác định giá trị, định thời hạn bảo quản và chuyển sang chế độ quản lý của bộ phận </w:t>
      </w:r>
      <w:r w:rsidR="00591283">
        <w:rPr>
          <w:rFonts w:ascii="Times New Roman" w:hAnsi="Times New Roman" w:cs="Times New Roman"/>
          <w:sz w:val="28"/>
          <w:szCs w:val="28"/>
          <w:u w:val="single"/>
          <w:lang w:val="vi-VN"/>
        </w:rPr>
        <w:t>Lưu trữ cơ quan</w:t>
      </w:r>
      <w:r w:rsidRPr="00C926D2">
        <w:rPr>
          <w:rFonts w:ascii="Times New Roman" w:hAnsi="Times New Roman" w:cs="Times New Roman"/>
          <w:sz w:val="28"/>
          <w:szCs w:val="28"/>
          <w:lang w:val="vi-VN"/>
        </w:rPr>
        <w:t>.</w:t>
      </w:r>
      <w:r>
        <w:rPr>
          <w:rFonts w:ascii="Times New Roman" w:hAnsi="Times New Roman" w:cs="Times New Roman"/>
          <w:sz w:val="28"/>
          <w:szCs w:val="28"/>
          <w:lang w:val="vi-VN"/>
        </w:rPr>
        <w:t xml:space="preserve"> Trong giai đoạn quá độ từ văn thư, lưu trữ truyền thống sang văn thư, lưu trữ điện tử, </w:t>
      </w:r>
      <w:r w:rsidR="00591283">
        <w:rPr>
          <w:rFonts w:ascii="Times New Roman" w:hAnsi="Times New Roman" w:cs="Times New Roman"/>
          <w:sz w:val="28"/>
          <w:szCs w:val="28"/>
          <w:lang w:val="vi-VN"/>
        </w:rPr>
        <w:t>Lưu trữ cơ quan</w:t>
      </w:r>
      <w:r>
        <w:rPr>
          <w:rFonts w:ascii="Times New Roman" w:hAnsi="Times New Roman" w:cs="Times New Roman"/>
          <w:sz w:val="28"/>
          <w:szCs w:val="28"/>
          <w:lang w:val="vi-VN"/>
        </w:rPr>
        <w:t xml:space="preserve"> vừa số hóa những tài liệu truyền thống đang được bảo quản tại đó, vừa tiếp nhận những tài liệu được hình thành ở định dạng số. Tại </w:t>
      </w:r>
      <w:r w:rsidR="00591283">
        <w:rPr>
          <w:rFonts w:ascii="Times New Roman" w:hAnsi="Times New Roman" w:cs="Times New Roman"/>
          <w:sz w:val="28"/>
          <w:szCs w:val="28"/>
          <w:lang w:val="vi-VN"/>
        </w:rPr>
        <w:t>Lưu trữ cơ quan</w:t>
      </w:r>
      <w:r>
        <w:rPr>
          <w:rFonts w:ascii="Times New Roman" w:hAnsi="Times New Roman" w:cs="Times New Roman"/>
          <w:sz w:val="28"/>
          <w:szCs w:val="28"/>
          <w:lang w:val="vi-VN"/>
        </w:rPr>
        <w:t xml:space="preserve">, hồ sơ, tài liệu được đánh giá lại một lần nữa, những hồ sơ, tài liệu thực sự có giá trị được lựa chọn chuyển giao vào các </w:t>
      </w:r>
      <w:r w:rsidRPr="00DB2A15">
        <w:rPr>
          <w:rFonts w:ascii="Times New Roman" w:hAnsi="Times New Roman" w:cs="Times New Roman"/>
          <w:sz w:val="28"/>
          <w:szCs w:val="28"/>
          <w:u w:val="single"/>
          <w:lang w:val="vi-VN"/>
        </w:rPr>
        <w:t>Lưu trữ lịch sử</w:t>
      </w:r>
      <w:r>
        <w:rPr>
          <w:rFonts w:ascii="Times New Roman" w:hAnsi="Times New Roman" w:cs="Times New Roman"/>
          <w:sz w:val="28"/>
          <w:szCs w:val="28"/>
          <w:u w:val="single"/>
          <w:lang w:val="vi-VN"/>
        </w:rPr>
        <w:t>.</w:t>
      </w:r>
      <w:r w:rsidRPr="009D2DA4">
        <w:rPr>
          <w:rFonts w:ascii="Times New Roman" w:hAnsi="Times New Roman" w:cs="Times New Roman"/>
          <w:sz w:val="28"/>
          <w:szCs w:val="28"/>
          <w:lang w:val="vi-VN"/>
        </w:rPr>
        <w:t xml:space="preserve"> </w:t>
      </w:r>
      <w:r w:rsidRPr="00DB2A15">
        <w:rPr>
          <w:rFonts w:ascii="Times New Roman" w:hAnsi="Times New Roman" w:cs="Times New Roman"/>
          <w:sz w:val="28"/>
          <w:szCs w:val="28"/>
          <w:lang w:val="vi-VN"/>
        </w:rPr>
        <w:t xml:space="preserve">Tài liệu lưu trữ điện tử tại các </w:t>
      </w:r>
      <w:r>
        <w:rPr>
          <w:rFonts w:ascii="Times New Roman" w:hAnsi="Times New Roman" w:cs="Times New Roman"/>
          <w:sz w:val="28"/>
          <w:szCs w:val="28"/>
          <w:lang w:val="vi-VN"/>
        </w:rPr>
        <w:t>L</w:t>
      </w:r>
      <w:r w:rsidRPr="00DB2A15">
        <w:rPr>
          <w:rFonts w:ascii="Times New Roman" w:hAnsi="Times New Roman" w:cs="Times New Roman"/>
          <w:sz w:val="28"/>
          <w:szCs w:val="28"/>
          <w:lang w:val="vi-VN"/>
        </w:rPr>
        <w:t xml:space="preserve">ưu trữ lịch sử được quản trị tập trung, tích hợp để tạo thành </w:t>
      </w:r>
      <w:r w:rsidR="001F2644">
        <w:rPr>
          <w:rFonts w:ascii="Times New Roman" w:hAnsi="Times New Roman" w:cs="Times New Roman"/>
          <w:sz w:val="28"/>
          <w:szCs w:val="28"/>
          <w:u w:val="single"/>
          <w:lang w:val="vi-VN"/>
        </w:rPr>
        <w:t xml:space="preserve">cơ sở dữ liệu lưu trữ số </w:t>
      </w:r>
      <w:r w:rsidRPr="00DB2A15">
        <w:rPr>
          <w:rFonts w:ascii="Times New Roman" w:hAnsi="Times New Roman" w:cs="Times New Roman"/>
          <w:sz w:val="28"/>
          <w:szCs w:val="28"/>
          <w:u w:val="single"/>
          <w:lang w:val="vi-VN"/>
        </w:rPr>
        <w:t>quốc gia</w:t>
      </w:r>
      <w:r w:rsidRPr="00DB2A15">
        <w:rPr>
          <w:rFonts w:ascii="Times New Roman" w:hAnsi="Times New Roman" w:cs="Times New Roman"/>
          <w:sz w:val="28"/>
          <w:szCs w:val="28"/>
          <w:lang w:val="vi-VN"/>
        </w:rPr>
        <w:t>.</w:t>
      </w:r>
      <w:r>
        <w:rPr>
          <w:rFonts w:ascii="Times New Roman" w:hAnsi="Times New Roman" w:cs="Times New Roman"/>
          <w:sz w:val="28"/>
          <w:szCs w:val="28"/>
          <w:lang w:val="vi-VN"/>
        </w:rPr>
        <w:t xml:space="preserve"> Đầu ra của cả quy trình quản lý vòng đời tài liệu điện tử từ lúc hình thành đến lúc tích hợp về </w:t>
      </w:r>
      <w:r w:rsidR="001F2644">
        <w:rPr>
          <w:rFonts w:ascii="Times New Roman" w:hAnsi="Times New Roman" w:cs="Times New Roman"/>
          <w:sz w:val="28"/>
          <w:szCs w:val="28"/>
          <w:lang w:val="vi-VN"/>
        </w:rPr>
        <w:t xml:space="preserve">cơ sở </w:t>
      </w:r>
      <w:r w:rsidR="0036479E">
        <w:rPr>
          <w:rFonts w:ascii="Times New Roman" w:hAnsi="Times New Roman" w:cs="Times New Roman"/>
          <w:sz w:val="28"/>
          <w:szCs w:val="28"/>
          <w:lang w:val="vi-VN"/>
        </w:rPr>
        <w:t xml:space="preserve">dữ liệu tài liệu lưu trữ số quốc gia </w:t>
      </w:r>
      <w:r>
        <w:rPr>
          <w:rFonts w:ascii="Times New Roman" w:hAnsi="Times New Roman" w:cs="Times New Roman"/>
          <w:sz w:val="28"/>
          <w:szCs w:val="28"/>
          <w:lang w:val="vi-VN"/>
        </w:rPr>
        <w:t xml:space="preserve">là </w:t>
      </w:r>
      <w:r w:rsidRPr="00DB2A15">
        <w:rPr>
          <w:rFonts w:ascii="Times New Roman" w:hAnsi="Times New Roman" w:cs="Times New Roman"/>
          <w:sz w:val="28"/>
          <w:szCs w:val="28"/>
          <w:u w:val="single"/>
          <w:lang w:val="vi-VN"/>
        </w:rPr>
        <w:t xml:space="preserve">thông tin </w:t>
      </w:r>
      <w:r>
        <w:rPr>
          <w:rFonts w:ascii="Times New Roman" w:hAnsi="Times New Roman" w:cs="Times New Roman"/>
          <w:sz w:val="28"/>
          <w:szCs w:val="28"/>
          <w:u w:val="single"/>
          <w:lang w:val="vi-VN"/>
        </w:rPr>
        <w:t xml:space="preserve">đảm bảo </w:t>
      </w:r>
      <w:r w:rsidRPr="00DB2A15">
        <w:rPr>
          <w:rFonts w:ascii="Times New Roman" w:hAnsi="Times New Roman" w:cs="Times New Roman"/>
          <w:sz w:val="28"/>
          <w:szCs w:val="28"/>
          <w:u w:val="single"/>
          <w:lang w:val="vi-VN"/>
        </w:rPr>
        <w:t>chất lượng</w:t>
      </w:r>
      <w:r>
        <w:rPr>
          <w:rFonts w:ascii="Times New Roman" w:hAnsi="Times New Roman" w:cs="Times New Roman"/>
          <w:sz w:val="28"/>
          <w:szCs w:val="28"/>
          <w:lang w:val="vi-VN"/>
        </w:rPr>
        <w:t xml:space="preserve"> được đưa ra phục vụ nhu cầu xã hội hoặc phát huy giá trị phục vụ công cuộc xây dựng và phát triển đất nước. Tất cả các bước trên được thực hiện trên cơ sở tuân thủ </w:t>
      </w:r>
      <w:r w:rsidRPr="00DB2A15">
        <w:rPr>
          <w:rFonts w:ascii="Times New Roman" w:hAnsi="Times New Roman" w:cs="Times New Roman"/>
          <w:sz w:val="28"/>
          <w:szCs w:val="28"/>
          <w:u w:val="single"/>
          <w:lang w:val="vi-VN"/>
        </w:rPr>
        <w:t>chính sách</w:t>
      </w:r>
      <w:r>
        <w:rPr>
          <w:rFonts w:ascii="Times New Roman" w:hAnsi="Times New Roman" w:cs="Times New Roman"/>
          <w:sz w:val="28"/>
          <w:szCs w:val="28"/>
          <w:lang w:val="vi-VN"/>
        </w:rPr>
        <w:t xml:space="preserve">, những quy định pháp lý về văn thư, lưu trữ và các lĩnh vực liên quan khác, theo đúng </w:t>
      </w:r>
      <w:r w:rsidRPr="00DB2A15">
        <w:rPr>
          <w:rFonts w:ascii="Times New Roman" w:hAnsi="Times New Roman" w:cs="Times New Roman"/>
          <w:sz w:val="28"/>
          <w:szCs w:val="28"/>
          <w:u w:val="single"/>
          <w:lang w:val="vi-VN"/>
        </w:rPr>
        <w:t>quy trình nghiệp vụ</w:t>
      </w:r>
      <w:r w:rsidRPr="00DB2A15">
        <w:rPr>
          <w:rFonts w:ascii="Times New Roman" w:hAnsi="Times New Roman" w:cs="Times New Roman"/>
          <w:sz w:val="28"/>
          <w:szCs w:val="28"/>
          <w:lang w:val="vi-VN"/>
        </w:rPr>
        <w:t xml:space="preserve">. </w:t>
      </w:r>
      <w:r w:rsidRPr="00D71AE1">
        <w:rPr>
          <w:rFonts w:ascii="Times New Roman" w:hAnsi="Times New Roman" w:cs="Times New Roman"/>
          <w:sz w:val="28"/>
          <w:szCs w:val="28"/>
          <w:u w:val="single"/>
          <w:lang w:val="vi-VN"/>
        </w:rPr>
        <w:t>Con người</w:t>
      </w:r>
      <w:r w:rsidRPr="00D71AE1">
        <w:rPr>
          <w:rFonts w:ascii="Times New Roman" w:hAnsi="Times New Roman" w:cs="Times New Roman"/>
          <w:sz w:val="28"/>
          <w:szCs w:val="28"/>
          <w:lang w:val="vi-VN"/>
        </w:rPr>
        <w:t xml:space="preserve"> </w:t>
      </w:r>
      <w:r w:rsidRPr="00DB2A15">
        <w:rPr>
          <w:rFonts w:ascii="Times New Roman" w:hAnsi="Times New Roman" w:cs="Times New Roman"/>
          <w:sz w:val="28"/>
          <w:szCs w:val="28"/>
          <w:lang w:val="vi-VN"/>
        </w:rPr>
        <w:t xml:space="preserve">và </w:t>
      </w:r>
      <w:r w:rsidRPr="00D71AE1">
        <w:rPr>
          <w:rFonts w:ascii="Times New Roman" w:hAnsi="Times New Roman" w:cs="Times New Roman"/>
          <w:sz w:val="28"/>
          <w:szCs w:val="28"/>
          <w:u w:val="single"/>
          <w:lang w:val="vi-VN"/>
        </w:rPr>
        <w:t>công nghệ</w:t>
      </w:r>
      <w:r>
        <w:rPr>
          <w:rFonts w:ascii="Times New Roman" w:hAnsi="Times New Roman" w:cs="Times New Roman"/>
          <w:sz w:val="28"/>
          <w:szCs w:val="28"/>
          <w:lang w:val="vi-VN"/>
        </w:rPr>
        <w:t xml:space="preserve"> là những yếu tố không thể thiếu trong suốt quá trình quản lý vòng đời tài liệu, đặc biệt đối với tài liệu số. Bên cạnh đó, việc khai thác, phục vụ </w:t>
      </w:r>
      <w:r>
        <w:rPr>
          <w:rFonts w:ascii="Times New Roman" w:hAnsi="Times New Roman" w:cs="Times New Roman"/>
          <w:sz w:val="28"/>
          <w:szCs w:val="28"/>
        </w:rPr>
        <w:t>và</w:t>
      </w:r>
      <w:r>
        <w:rPr>
          <w:rFonts w:ascii="Times New Roman" w:hAnsi="Times New Roman" w:cs="Times New Roman"/>
          <w:sz w:val="28"/>
          <w:szCs w:val="28"/>
          <w:lang w:val="vi-VN"/>
        </w:rPr>
        <w:t xml:space="preserve"> phát huy giá trị của thông tin lưu trữ cũng cần sự hỗ trợ đắc lực của các yếu tố chính sách, quy trình nghiệp vụ, con người và công nghệ. Nói cách khác, mô hình quản lý tài liệu lưu trữ điện tử là chu trình khép kín, có sự tác động qua lại với nhau giữa các yếu tố con người, chính sách, công nghệ, quy trình nghiệp vụ và kết quả cung cấp thông tin đáp ứng các nhu cầu xã hội. Sự phản hồi của các đối tượng khai thác, sử dụng thông tin lưu trữ là cơ sở quan trọng giúp cho các cơ quan nhà nước sửa đổi, hoàn thiện hệ thống chính sách và quy trình nghiệp vụ cho công tác văn thư, lưu trữ trong </w:t>
      </w:r>
      <w:r>
        <w:rPr>
          <w:rFonts w:ascii="Times New Roman" w:hAnsi="Times New Roman" w:cs="Times New Roman"/>
          <w:sz w:val="28"/>
          <w:szCs w:val="28"/>
        </w:rPr>
        <w:t>bối cảnh Chính phủ điện tử</w:t>
      </w:r>
      <w:r>
        <w:rPr>
          <w:rFonts w:ascii="Times New Roman" w:hAnsi="Times New Roman" w:cs="Times New Roman"/>
          <w:sz w:val="28"/>
          <w:szCs w:val="28"/>
          <w:lang w:val="vi-VN"/>
        </w:rPr>
        <w:t>. Đồng thời, nó cũng là cơ sở để tiến hành đào tạo, chuẩn hóa những con người làm việc trong lĩnh vực văn thư, lưu trữ và nâng cấp cơ sở hạ tầng công nghệ phù hợp với xu thế chung của toàn xã hội.</w:t>
      </w:r>
    </w:p>
    <w:p w:rsidR="00487CF7" w:rsidRPr="00487CF7" w:rsidRDefault="00487CF7" w:rsidP="00365AB8">
      <w:pPr>
        <w:spacing w:before="120" w:line="288" w:lineRule="auto"/>
        <w:ind w:firstLine="709"/>
        <w:jc w:val="both"/>
        <w:rPr>
          <w:rFonts w:ascii="Times New Roman" w:hAnsi="Times New Roman" w:cs="Times New Roman"/>
          <w:sz w:val="28"/>
          <w:szCs w:val="28"/>
          <w:lang w:val="en-AU"/>
        </w:rPr>
      </w:pPr>
      <w:r w:rsidRPr="00487CF7">
        <w:rPr>
          <w:rFonts w:ascii="Times New Roman" w:hAnsi="Times New Roman" w:cs="Times New Roman"/>
          <w:sz w:val="28"/>
          <w:szCs w:val="28"/>
          <w:lang w:val="en-AU"/>
        </w:rPr>
        <w:t>Để thực hiện 5 mục tiêu cụ thể đã nêu tại phần 2.1.2, Đề án tập trung giải quyết những nội dung cơ bản sau.</w:t>
      </w:r>
    </w:p>
    <w:p w:rsidR="009B4B22" w:rsidRPr="002D721C" w:rsidRDefault="00EE7E5C" w:rsidP="00FA7B0B">
      <w:pPr>
        <w:pStyle w:val="Heading1"/>
        <w:spacing w:before="240" w:after="120"/>
        <w:ind w:firstLine="709"/>
        <w:rPr>
          <w:rFonts w:ascii="Times New Roman" w:hAnsi="Times New Roman" w:cs="Times New Roman"/>
        </w:rPr>
      </w:pPr>
      <w:bookmarkStart w:id="43" w:name="_Toc526151087"/>
      <w:r>
        <w:rPr>
          <w:rFonts w:ascii="Times New Roman" w:hAnsi="Times New Roman" w:cs="Times New Roman"/>
        </w:rPr>
        <w:t>3.</w:t>
      </w:r>
      <w:r w:rsidR="0099326D">
        <w:rPr>
          <w:rFonts w:ascii="Times New Roman" w:hAnsi="Times New Roman" w:cs="Times New Roman"/>
        </w:rPr>
        <w:t>1</w:t>
      </w:r>
      <w:r>
        <w:rPr>
          <w:rFonts w:ascii="Times New Roman" w:hAnsi="Times New Roman" w:cs="Times New Roman"/>
        </w:rPr>
        <w:t>.</w:t>
      </w:r>
      <w:r w:rsidR="009B4B22" w:rsidRPr="009B4B22">
        <w:rPr>
          <w:rFonts w:ascii="Times New Roman" w:hAnsi="Times New Roman" w:cs="Times New Roman"/>
        </w:rPr>
        <w:t xml:space="preserve"> Hoàn thiện cơ sở pháp lý </w:t>
      </w:r>
      <w:r w:rsidR="00F84C61">
        <w:rPr>
          <w:rFonts w:ascii="Times New Roman" w:hAnsi="Times New Roman" w:cs="Times New Roman"/>
        </w:rPr>
        <w:t xml:space="preserve">và quy trình nghiệp vụ </w:t>
      </w:r>
      <w:r w:rsidR="009B4B22" w:rsidRPr="009B4B22">
        <w:rPr>
          <w:rFonts w:ascii="Times New Roman" w:hAnsi="Times New Roman" w:cs="Times New Roman"/>
        </w:rPr>
        <w:t>cho việc quản lý tài liệu điện tử</w:t>
      </w:r>
      <w:bookmarkEnd w:id="43"/>
      <w:r w:rsidR="009D41A3">
        <w:rPr>
          <w:rFonts w:ascii="Times New Roman" w:hAnsi="Times New Roman" w:cs="Times New Roman"/>
        </w:rPr>
        <w:t xml:space="preserve"> </w:t>
      </w:r>
    </w:p>
    <w:bookmarkEnd w:id="42"/>
    <w:p w:rsidR="0062441F" w:rsidRDefault="0062441F" w:rsidP="00365AB8">
      <w:pPr>
        <w:ind w:firstLine="709"/>
        <w:jc w:val="both"/>
        <w:rPr>
          <w:rFonts w:ascii="Times New Roman" w:hAnsi="Times New Roman" w:cs="Times New Roman"/>
          <w:sz w:val="28"/>
          <w:szCs w:val="28"/>
        </w:rPr>
      </w:pPr>
      <w:r>
        <w:rPr>
          <w:rFonts w:ascii="Times New Roman" w:hAnsi="Times New Roman" w:cs="Times New Roman"/>
          <w:sz w:val="28"/>
          <w:szCs w:val="28"/>
        </w:rPr>
        <w:t xml:space="preserve">Để thực hiện </w:t>
      </w:r>
      <w:r w:rsidR="00B864E7" w:rsidRPr="00B864E7">
        <w:rPr>
          <w:rFonts w:ascii="Times New Roman" w:hAnsi="Times New Roman" w:cs="Times New Roman"/>
          <w:sz w:val="28"/>
          <w:szCs w:val="28"/>
          <w:u w:val="single"/>
        </w:rPr>
        <w:t>mục tiêu số 1</w:t>
      </w:r>
      <w:r w:rsidR="00B864E7">
        <w:rPr>
          <w:rFonts w:ascii="Times New Roman" w:hAnsi="Times New Roman" w:cs="Times New Roman"/>
          <w:sz w:val="28"/>
          <w:szCs w:val="28"/>
        </w:rPr>
        <w:t xml:space="preserve">, </w:t>
      </w:r>
      <w:r>
        <w:rPr>
          <w:rFonts w:ascii="Times New Roman" w:hAnsi="Times New Roman" w:cs="Times New Roman"/>
          <w:sz w:val="28"/>
          <w:szCs w:val="28"/>
        </w:rPr>
        <w:t>đề án tập trung phân tích các khía cạnh sau:</w:t>
      </w:r>
    </w:p>
    <w:p w:rsidR="00E81E6A" w:rsidRPr="00E81E6A" w:rsidRDefault="00EE7E5C" w:rsidP="00E81E6A">
      <w:pPr>
        <w:pStyle w:val="Heading2"/>
        <w:spacing w:before="240" w:after="120"/>
        <w:ind w:firstLine="709"/>
        <w:rPr>
          <w:rFonts w:ascii="Times New Roman" w:hAnsi="Times New Roman" w:cs="Times New Roman"/>
          <w:i/>
          <w:sz w:val="28"/>
          <w:szCs w:val="28"/>
        </w:rPr>
      </w:pPr>
      <w:bookmarkStart w:id="44" w:name="_Toc525423431"/>
      <w:bookmarkStart w:id="45" w:name="_Toc525425421"/>
      <w:bookmarkStart w:id="46" w:name="_Toc526151088"/>
      <w:r>
        <w:rPr>
          <w:rFonts w:ascii="Times New Roman" w:hAnsi="Times New Roman" w:cs="Times New Roman"/>
          <w:i/>
          <w:sz w:val="28"/>
          <w:szCs w:val="28"/>
        </w:rPr>
        <w:t>3.</w:t>
      </w:r>
      <w:r w:rsidR="0099326D">
        <w:rPr>
          <w:rFonts w:ascii="Times New Roman" w:hAnsi="Times New Roman" w:cs="Times New Roman"/>
          <w:i/>
          <w:sz w:val="28"/>
          <w:szCs w:val="28"/>
        </w:rPr>
        <w:t>1</w:t>
      </w:r>
      <w:r w:rsidR="00D45446" w:rsidRPr="00E81E6A">
        <w:rPr>
          <w:rFonts w:ascii="Times New Roman" w:hAnsi="Times New Roman" w:cs="Times New Roman"/>
          <w:i/>
          <w:sz w:val="28"/>
          <w:szCs w:val="28"/>
        </w:rPr>
        <w:t>.1.</w:t>
      </w:r>
      <w:r w:rsidR="0062441F" w:rsidRPr="00E81E6A">
        <w:rPr>
          <w:rFonts w:ascii="Times New Roman" w:hAnsi="Times New Roman" w:cs="Times New Roman"/>
          <w:i/>
          <w:sz w:val="28"/>
          <w:szCs w:val="28"/>
        </w:rPr>
        <w:t xml:space="preserve"> Phân tích h</w:t>
      </w:r>
      <w:r w:rsidR="00365AB8" w:rsidRPr="00E81E6A">
        <w:rPr>
          <w:rFonts w:ascii="Times New Roman" w:hAnsi="Times New Roman" w:cs="Times New Roman"/>
          <w:i/>
          <w:sz w:val="28"/>
          <w:szCs w:val="28"/>
        </w:rPr>
        <w:t>ệ thống pháp luật hiện hành</w:t>
      </w:r>
      <w:bookmarkEnd w:id="44"/>
      <w:bookmarkEnd w:id="45"/>
      <w:bookmarkEnd w:id="46"/>
    </w:p>
    <w:p w:rsidR="008108D4"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81E6A" w:rsidRPr="00E81E6A">
        <w:rPr>
          <w:rFonts w:ascii="Times New Roman" w:hAnsi="Times New Roman" w:cs="Times New Roman"/>
          <w:sz w:val="28"/>
          <w:szCs w:val="28"/>
        </w:rPr>
        <w:t xml:space="preserve">Phân tích hệ thống pháp luật hiện hành </w:t>
      </w:r>
      <w:r>
        <w:rPr>
          <w:rFonts w:ascii="Times New Roman" w:hAnsi="Times New Roman" w:cs="Times New Roman"/>
          <w:sz w:val="28"/>
          <w:szCs w:val="28"/>
        </w:rPr>
        <w:t>về văn thư, lưu trữ</w:t>
      </w:r>
      <w:r w:rsidR="008108D4">
        <w:rPr>
          <w:rFonts w:ascii="Times New Roman" w:hAnsi="Times New Roman" w:cs="Times New Roman"/>
          <w:sz w:val="28"/>
          <w:szCs w:val="28"/>
        </w:rPr>
        <w:t xml:space="preserve"> và giao dịch điện tử, ứng dụng công nghệ có liên quan đến hoạt động văn thư, lưu trữ. Từ đó, chỉ ra những vấn đề đã được giải quyết bằng quy định pháp lý và những vấn đề còn hạn chế. Cụ thể như sau:</w:t>
      </w:r>
    </w:p>
    <w:p w:rsidR="00365AB8" w:rsidRDefault="00EE7E5C" w:rsidP="00365AB8">
      <w:pPr>
        <w:ind w:firstLine="709"/>
        <w:jc w:val="both"/>
        <w:rPr>
          <w:rFonts w:ascii="Times New Roman" w:hAnsi="Times New Roman" w:cs="Times New Roman"/>
          <w:sz w:val="28"/>
          <w:szCs w:val="28"/>
          <w:lang w:val="vi-VN"/>
        </w:rPr>
      </w:pPr>
      <w:r>
        <w:rPr>
          <w:rFonts w:ascii="Times New Roman" w:hAnsi="Times New Roman" w:cs="Times New Roman"/>
          <w:sz w:val="28"/>
          <w:szCs w:val="28"/>
        </w:rPr>
        <w:t>a)</w:t>
      </w:r>
      <w:r w:rsidR="00D45446">
        <w:rPr>
          <w:rFonts w:ascii="Times New Roman" w:hAnsi="Times New Roman" w:cs="Times New Roman"/>
          <w:sz w:val="28"/>
          <w:szCs w:val="28"/>
        </w:rPr>
        <w:t xml:space="preserve"> </w:t>
      </w:r>
      <w:r w:rsidR="008108D4">
        <w:rPr>
          <w:rFonts w:ascii="Times New Roman" w:hAnsi="Times New Roman" w:cs="Times New Roman"/>
          <w:sz w:val="28"/>
          <w:szCs w:val="28"/>
        </w:rPr>
        <w:t>Những vấn đề đã</w:t>
      </w:r>
      <w:r w:rsidR="0062441F">
        <w:rPr>
          <w:rFonts w:ascii="Times New Roman" w:hAnsi="Times New Roman" w:cs="Times New Roman"/>
          <w:sz w:val="28"/>
          <w:szCs w:val="28"/>
        </w:rPr>
        <w:t xml:space="preserve"> được giải quyết </w:t>
      </w:r>
      <w:r w:rsidR="008108D4">
        <w:rPr>
          <w:rFonts w:ascii="Times New Roman" w:hAnsi="Times New Roman" w:cs="Times New Roman"/>
          <w:sz w:val="28"/>
          <w:szCs w:val="28"/>
        </w:rPr>
        <w:t>gồm</w:t>
      </w:r>
      <w:r w:rsidR="0062441F">
        <w:rPr>
          <w:rFonts w:ascii="Times New Roman" w:hAnsi="Times New Roman" w:cs="Times New Roman"/>
          <w:sz w:val="28"/>
          <w:szCs w:val="28"/>
        </w:rPr>
        <w:t>:</w:t>
      </w:r>
    </w:p>
    <w:p w:rsidR="0062441F" w:rsidRPr="008108D4" w:rsidRDefault="00D45446" w:rsidP="008108D4">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65AB8" w:rsidRPr="008108D4">
        <w:rPr>
          <w:rFonts w:ascii="Times New Roman" w:hAnsi="Times New Roman" w:cs="Times New Roman"/>
          <w:sz w:val="28"/>
          <w:szCs w:val="28"/>
        </w:rPr>
        <w:t xml:space="preserve"> Đưa ra một số khái niệm cơ bản</w:t>
      </w:r>
      <w:r w:rsidR="009B4B22" w:rsidRPr="008108D4">
        <w:rPr>
          <w:rFonts w:ascii="Times New Roman" w:hAnsi="Times New Roman" w:cs="Times New Roman"/>
          <w:sz w:val="28"/>
          <w:szCs w:val="28"/>
        </w:rPr>
        <w:t xml:space="preserve"> như: văn bản điện tử, hồ sơ điện tử, tài liệu lưu trữ điện tử, dữ liệu thông tin đầu vào.</w:t>
      </w:r>
    </w:p>
    <w:p w:rsidR="008108D4" w:rsidRPr="008108D4" w:rsidRDefault="00D45446" w:rsidP="008108D4">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108D4" w:rsidRPr="008108D4">
        <w:rPr>
          <w:rFonts w:ascii="Times New Roman" w:hAnsi="Times New Roman" w:cs="Times New Roman"/>
          <w:sz w:val="28"/>
          <w:szCs w:val="28"/>
        </w:rPr>
        <w:t xml:space="preserve"> Khẳng định giá trị pháp lý của văn bản điện tử</w:t>
      </w:r>
    </w:p>
    <w:p w:rsidR="00831CAB" w:rsidRPr="008108D4" w:rsidRDefault="00D45446" w:rsidP="008108D4">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31CAB" w:rsidRPr="008108D4">
        <w:rPr>
          <w:rFonts w:ascii="Times New Roman" w:hAnsi="Times New Roman" w:cs="Times New Roman"/>
          <w:sz w:val="28"/>
          <w:szCs w:val="28"/>
        </w:rPr>
        <w:t xml:space="preserve"> Quy định các yếu tố thể thức văn bản, bao gồm cả văn bản điện tử</w:t>
      </w:r>
      <w:r w:rsidR="0062441F" w:rsidRPr="008108D4">
        <w:rPr>
          <w:rFonts w:ascii="Times New Roman" w:hAnsi="Times New Roman" w:cs="Times New Roman"/>
          <w:sz w:val="28"/>
          <w:szCs w:val="28"/>
        </w:rPr>
        <w:t>.</w:t>
      </w:r>
    </w:p>
    <w:p w:rsidR="00365AB8" w:rsidRPr="008108D4" w:rsidRDefault="00D45446" w:rsidP="008108D4">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65AB8" w:rsidRPr="008108D4">
        <w:rPr>
          <w:rFonts w:ascii="Times New Roman" w:hAnsi="Times New Roman" w:cs="Times New Roman"/>
          <w:sz w:val="28"/>
          <w:szCs w:val="28"/>
        </w:rPr>
        <w:t xml:space="preserve"> Quy định nguyên tắc và yêu cầu cơ bản của việc xác định giá trị, thu thập, bảo quản, thống kê, khai thác sử dụng tài liệu lưu trữ điện tử </w:t>
      </w:r>
    </w:p>
    <w:p w:rsidR="00E713AF" w:rsidRPr="008108D4" w:rsidRDefault="00D45446" w:rsidP="008108D4">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713AF" w:rsidRPr="008108D4">
        <w:rPr>
          <w:rFonts w:ascii="Times New Roman" w:hAnsi="Times New Roman" w:cs="Times New Roman"/>
          <w:sz w:val="28"/>
          <w:szCs w:val="28"/>
        </w:rPr>
        <w:t xml:space="preserve"> Quy định sử dụng chữ ký số đối với văn bản điện tử</w:t>
      </w:r>
      <w:r w:rsidR="0062441F" w:rsidRPr="008108D4">
        <w:rPr>
          <w:rFonts w:ascii="Times New Roman" w:hAnsi="Times New Roman" w:cs="Times New Roman"/>
          <w:sz w:val="28"/>
          <w:szCs w:val="28"/>
        </w:rPr>
        <w:t>.</w:t>
      </w:r>
    </w:p>
    <w:p w:rsidR="00365AB8" w:rsidRPr="008108D4" w:rsidRDefault="00D45446" w:rsidP="008108D4">
      <w:pPr>
        <w:spacing w:before="120" w:after="0" w:line="240" w:lineRule="auto"/>
        <w:ind w:firstLine="709"/>
        <w:jc w:val="both"/>
        <w:rPr>
          <w:rFonts w:ascii="Times New Roman" w:hAnsi="Times New Roman" w:cs="Times New Roman"/>
          <w:sz w:val="28"/>
          <w:szCs w:val="28"/>
        </w:rPr>
      </w:pPr>
      <w:bookmarkStart w:id="47" w:name="_Toc513468025"/>
      <w:r>
        <w:rPr>
          <w:rFonts w:ascii="Times New Roman" w:hAnsi="Times New Roman" w:cs="Times New Roman"/>
          <w:sz w:val="28"/>
          <w:szCs w:val="28"/>
        </w:rPr>
        <w:t>-</w:t>
      </w:r>
      <w:r w:rsidR="00365AB8" w:rsidRPr="008108D4">
        <w:rPr>
          <w:rFonts w:ascii="Times New Roman" w:hAnsi="Times New Roman" w:cs="Times New Roman"/>
          <w:sz w:val="28"/>
          <w:szCs w:val="28"/>
          <w:lang w:val="vi-VN"/>
        </w:rPr>
        <w:t xml:space="preserve"> Các khái niệm cơ bản và giá trị pháp lý của văn bản điện tử</w:t>
      </w:r>
    </w:p>
    <w:p w:rsidR="008108D4" w:rsidRPr="008108D4" w:rsidRDefault="00D45446" w:rsidP="008108D4">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8108D4" w:rsidRPr="008108D4">
        <w:rPr>
          <w:rFonts w:ascii="Times New Roman" w:hAnsi="Times New Roman" w:cs="Times New Roman"/>
          <w:sz w:val="28"/>
          <w:szCs w:val="28"/>
        </w:rPr>
        <w:t xml:space="preserve"> </w:t>
      </w:r>
      <w:r w:rsidR="00365AB8" w:rsidRPr="008108D4">
        <w:rPr>
          <w:rFonts w:ascii="Times New Roman" w:hAnsi="Times New Roman" w:cs="Times New Roman"/>
          <w:sz w:val="28"/>
          <w:szCs w:val="28"/>
          <w:lang w:val="vi-VN"/>
        </w:rPr>
        <w:t xml:space="preserve">Giá trị pháp lý của chữ ký số trên văn bản điện tử </w:t>
      </w:r>
    </w:p>
    <w:p w:rsidR="00365AB8" w:rsidRPr="008108D4" w:rsidRDefault="00D45446" w:rsidP="008108D4">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365AB8" w:rsidRPr="008108D4">
        <w:rPr>
          <w:rFonts w:ascii="Times New Roman" w:hAnsi="Times New Roman" w:cs="Times New Roman"/>
          <w:sz w:val="28"/>
          <w:szCs w:val="28"/>
          <w:lang w:val="vi-VN"/>
        </w:rPr>
        <w:t xml:space="preserve"> Nguyên tắc lập và lưu trữ hồ sơ điện tử (</w:t>
      </w:r>
      <w:r w:rsidR="00E37636" w:rsidRPr="008108D4">
        <w:rPr>
          <w:rFonts w:ascii="Times New Roman" w:hAnsi="Times New Roman" w:cs="Times New Roman"/>
          <w:sz w:val="28"/>
          <w:szCs w:val="28"/>
          <w:lang w:val="vi-VN"/>
        </w:rPr>
        <w:t xml:space="preserve">Nghị định số </w:t>
      </w:r>
      <w:r w:rsidR="00365AB8" w:rsidRPr="008108D4">
        <w:rPr>
          <w:rFonts w:ascii="Times New Roman" w:hAnsi="Times New Roman" w:cs="Times New Roman"/>
          <w:sz w:val="28"/>
          <w:szCs w:val="28"/>
          <w:lang w:val="vi-VN"/>
        </w:rPr>
        <w:t>64/2007/NĐ-CP).</w:t>
      </w:r>
    </w:p>
    <w:p w:rsidR="008108D4" w:rsidRPr="008108D4" w:rsidRDefault="00EE7E5C" w:rsidP="008108D4">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b)</w:t>
      </w:r>
      <w:r w:rsidR="00D45446">
        <w:rPr>
          <w:rFonts w:ascii="Times New Roman" w:hAnsi="Times New Roman" w:cs="Times New Roman"/>
          <w:sz w:val="28"/>
          <w:szCs w:val="28"/>
        </w:rPr>
        <w:t xml:space="preserve"> </w:t>
      </w:r>
      <w:r w:rsidR="008108D4" w:rsidRPr="008108D4">
        <w:rPr>
          <w:rFonts w:ascii="Times New Roman" w:hAnsi="Times New Roman" w:cs="Times New Roman"/>
          <w:sz w:val="28"/>
          <w:szCs w:val="28"/>
        </w:rPr>
        <w:t>Những tồn tại, hạn chế:</w:t>
      </w:r>
    </w:p>
    <w:p w:rsidR="004E7A23" w:rsidRPr="008108D4" w:rsidRDefault="00D45446" w:rsidP="004E7A23">
      <w:pPr>
        <w:spacing w:before="120" w:after="120"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4E7A23" w:rsidRPr="008108D4">
        <w:rPr>
          <w:rFonts w:ascii="Times New Roman" w:hAnsi="Times New Roman" w:cs="Times New Roman"/>
          <w:color w:val="000000"/>
          <w:sz w:val="28"/>
          <w:szCs w:val="28"/>
        </w:rPr>
        <w:t xml:space="preserve"> Chưa có quy định khẳng định giá trị pháp lý của tài liệu điện tử, tài liệu lưu trữ điện tử </w:t>
      </w:r>
      <w:r w:rsidR="005071BC" w:rsidRPr="008108D4">
        <w:rPr>
          <w:rFonts w:ascii="Times New Roman" w:hAnsi="Times New Roman" w:cs="Times New Roman"/>
          <w:color w:val="000000"/>
          <w:sz w:val="28"/>
          <w:szCs w:val="28"/>
        </w:rPr>
        <w:t>một cách rõ ràng,cụ thể</w:t>
      </w:r>
    </w:p>
    <w:p w:rsidR="004E7A23" w:rsidRPr="008108D4" w:rsidRDefault="00D45446" w:rsidP="004E7A23">
      <w:pPr>
        <w:spacing w:before="120" w:after="120"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4E7A23" w:rsidRPr="008108D4">
        <w:rPr>
          <w:rFonts w:ascii="Times New Roman" w:hAnsi="Times New Roman" w:cs="Times New Roman"/>
          <w:color w:val="000000"/>
          <w:sz w:val="28"/>
          <w:szCs w:val="28"/>
        </w:rPr>
        <w:t xml:space="preserve"> Chưa có quy định cụ thể về việc sử dụng chữ ký số trên văn bản</w:t>
      </w:r>
      <w:r w:rsidR="00831CAB" w:rsidRPr="008108D4">
        <w:rPr>
          <w:rFonts w:ascii="Times New Roman" w:hAnsi="Times New Roman" w:cs="Times New Roman"/>
          <w:color w:val="000000"/>
          <w:sz w:val="28"/>
          <w:szCs w:val="28"/>
        </w:rPr>
        <w:t xml:space="preserve"> điện tử</w:t>
      </w:r>
    </w:p>
    <w:p w:rsidR="004E7A23" w:rsidRPr="008108D4" w:rsidRDefault="00D45446" w:rsidP="004E7A23">
      <w:pPr>
        <w:spacing w:before="120" w:after="120"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4E7A23" w:rsidRPr="008108D4">
        <w:rPr>
          <w:rFonts w:ascii="Times New Roman" w:hAnsi="Times New Roman" w:cs="Times New Roman"/>
          <w:color w:val="000000"/>
          <w:sz w:val="28"/>
          <w:szCs w:val="28"/>
        </w:rPr>
        <w:t xml:space="preserve"> Chưa quy định các chuẩn định dạng của văn bản, tài liệu lưu trữ điện tử</w:t>
      </w:r>
    </w:p>
    <w:p w:rsidR="004E7A23" w:rsidRPr="008108D4" w:rsidRDefault="00D45446" w:rsidP="004E7A23">
      <w:pPr>
        <w:spacing w:before="120" w:after="120"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4E7A23" w:rsidRPr="008108D4">
        <w:rPr>
          <w:rFonts w:ascii="Times New Roman" w:hAnsi="Times New Roman" w:cs="Times New Roman"/>
          <w:color w:val="000000"/>
          <w:sz w:val="28"/>
          <w:szCs w:val="28"/>
        </w:rPr>
        <w:t xml:space="preserve"> Chưa có quy định cụ thể về chức năng, tính năng văn thư, lưu trữ của phần mềm quản lý văn bản và điều hành công việc trong các cơ quan nhà nước</w:t>
      </w:r>
    </w:p>
    <w:p w:rsidR="004E7A23" w:rsidRPr="008108D4" w:rsidRDefault="00D45446" w:rsidP="004E7A23">
      <w:pPr>
        <w:spacing w:before="120" w:after="120"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4E7A23" w:rsidRPr="008108D4">
        <w:rPr>
          <w:rFonts w:ascii="Times New Roman" w:hAnsi="Times New Roman" w:cs="Times New Roman"/>
          <w:color w:val="000000"/>
          <w:sz w:val="28"/>
          <w:szCs w:val="28"/>
        </w:rPr>
        <w:t xml:space="preserve"> Chưa có những quy định về sao, chứng thực tài liệu điện tử</w:t>
      </w:r>
    </w:p>
    <w:p w:rsidR="00751E7D" w:rsidRPr="008108D4" w:rsidRDefault="00D45446" w:rsidP="004E7A23">
      <w:pPr>
        <w:spacing w:before="120" w:after="120"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751E7D" w:rsidRPr="008108D4">
        <w:rPr>
          <w:rFonts w:ascii="Times New Roman" w:hAnsi="Times New Roman" w:cs="Times New Roman"/>
          <w:color w:val="000000"/>
          <w:sz w:val="28"/>
          <w:szCs w:val="28"/>
        </w:rPr>
        <w:t xml:space="preserve"> Chưa có sự đồng thuận giữa pháp luật về văn thư, lưu trữ và pháp luật của các ngành liên quan</w:t>
      </w:r>
      <w:r w:rsidR="008108D4" w:rsidRPr="008108D4">
        <w:rPr>
          <w:rFonts w:ascii="Times New Roman" w:hAnsi="Times New Roman" w:cs="Times New Roman"/>
          <w:color w:val="000000"/>
          <w:sz w:val="28"/>
          <w:szCs w:val="28"/>
        </w:rPr>
        <w:t>.</w:t>
      </w:r>
    </w:p>
    <w:p w:rsidR="00D45446" w:rsidRPr="000E6923" w:rsidRDefault="00EE7E5C" w:rsidP="00B33E74">
      <w:pPr>
        <w:shd w:val="solid" w:color="FFFFFF" w:fill="auto"/>
        <w:autoSpaceDN w:val="0"/>
        <w:spacing w:before="120" w:line="288" w:lineRule="auto"/>
        <w:ind w:firstLine="709"/>
        <w:jc w:val="both"/>
        <w:rPr>
          <w:rFonts w:ascii="Times New Roman" w:hAnsi="Times New Roman" w:cs="Times New Roman"/>
          <w:sz w:val="28"/>
          <w:szCs w:val="28"/>
        </w:rPr>
      </w:pPr>
      <w:r>
        <w:rPr>
          <w:rFonts w:ascii="Times New Roman" w:hAnsi="Times New Roman" w:cs="Times New Roman"/>
          <w:sz w:val="28"/>
          <w:szCs w:val="28"/>
        </w:rPr>
        <w:t>c)</w:t>
      </w:r>
      <w:r w:rsidR="00D45446">
        <w:rPr>
          <w:rFonts w:ascii="Times New Roman" w:hAnsi="Times New Roman" w:cs="Times New Roman"/>
          <w:sz w:val="28"/>
          <w:szCs w:val="28"/>
        </w:rPr>
        <w:t xml:space="preserve"> Đề xuất các vấn đề pháp lý cần sửa đổi, bổ sung:</w:t>
      </w:r>
    </w:p>
    <w:p w:rsidR="00A568C0" w:rsidRPr="003164AF" w:rsidRDefault="00D45446" w:rsidP="003164AF">
      <w:pPr>
        <w:spacing w:before="120" w:after="120" w:line="288" w:lineRule="auto"/>
        <w:ind w:firstLine="709"/>
        <w:rPr>
          <w:rFonts w:ascii="Times New Roman" w:hAnsi="Times New Roman" w:cs="Times New Roman"/>
          <w:sz w:val="28"/>
          <w:szCs w:val="28"/>
        </w:rPr>
      </w:pPr>
      <w:bookmarkStart w:id="48" w:name="_Toc513468027"/>
      <w:bookmarkEnd w:id="47"/>
      <w:r>
        <w:rPr>
          <w:rFonts w:ascii="Times New Roman" w:hAnsi="Times New Roman" w:cs="Times New Roman"/>
          <w:sz w:val="28"/>
          <w:szCs w:val="28"/>
        </w:rPr>
        <w:t>-</w:t>
      </w:r>
      <w:r w:rsidR="00A568C0" w:rsidRPr="003164AF">
        <w:rPr>
          <w:rFonts w:ascii="Times New Roman" w:hAnsi="Times New Roman" w:cs="Times New Roman"/>
          <w:sz w:val="28"/>
          <w:szCs w:val="28"/>
        </w:rPr>
        <w:t xml:space="preserve"> Sửa đổi Luật Lưu trữ</w:t>
      </w:r>
      <w:bookmarkEnd w:id="48"/>
    </w:p>
    <w:p w:rsidR="00365AB8" w:rsidRPr="003164AF" w:rsidRDefault="00B3061B" w:rsidP="003164AF">
      <w:pPr>
        <w:spacing w:before="120" w:after="120" w:line="288" w:lineRule="auto"/>
        <w:ind w:firstLine="709"/>
        <w:rPr>
          <w:rFonts w:ascii="Times New Roman" w:hAnsi="Times New Roman" w:cs="Times New Roman"/>
          <w:sz w:val="28"/>
          <w:szCs w:val="28"/>
        </w:rPr>
      </w:pPr>
      <w:bookmarkStart w:id="49" w:name="_Toc513468026"/>
      <w:r>
        <w:rPr>
          <w:rFonts w:ascii="Times New Roman" w:hAnsi="Times New Roman" w:cs="Times New Roman"/>
          <w:sz w:val="28"/>
          <w:szCs w:val="28"/>
        </w:rPr>
        <w:t>-</w:t>
      </w:r>
      <w:r w:rsidR="00D45446">
        <w:rPr>
          <w:rFonts w:ascii="Times New Roman" w:hAnsi="Times New Roman" w:cs="Times New Roman"/>
          <w:sz w:val="28"/>
          <w:szCs w:val="28"/>
        </w:rPr>
        <w:t xml:space="preserve"> </w:t>
      </w:r>
      <w:r w:rsidR="00365AB8" w:rsidRPr="003164AF">
        <w:rPr>
          <w:rFonts w:ascii="Times New Roman" w:hAnsi="Times New Roman" w:cs="Times New Roman"/>
          <w:sz w:val="28"/>
          <w:szCs w:val="28"/>
        </w:rPr>
        <w:t xml:space="preserve">Sửa đổi </w:t>
      </w:r>
      <w:bookmarkEnd w:id="49"/>
      <w:r w:rsidR="00E37636" w:rsidRPr="003164AF">
        <w:rPr>
          <w:rFonts w:ascii="Times New Roman" w:hAnsi="Times New Roman" w:cs="Times New Roman"/>
          <w:sz w:val="28"/>
          <w:szCs w:val="28"/>
        </w:rPr>
        <w:t xml:space="preserve">Nghị định số </w:t>
      </w:r>
      <w:r w:rsidR="00365AB8" w:rsidRPr="003164AF">
        <w:rPr>
          <w:rFonts w:ascii="Times New Roman" w:hAnsi="Times New Roman" w:cs="Times New Roman"/>
          <w:sz w:val="28"/>
          <w:szCs w:val="28"/>
        </w:rPr>
        <w:t>110/2004/NĐ-CP</w:t>
      </w:r>
      <w:r w:rsidR="00D45446">
        <w:rPr>
          <w:rFonts w:ascii="Times New Roman" w:hAnsi="Times New Roman" w:cs="Times New Roman"/>
          <w:sz w:val="28"/>
          <w:szCs w:val="28"/>
        </w:rPr>
        <w:t xml:space="preserve"> hoặc xây dựng Nghị định về công tác văn thư điện tử.</w:t>
      </w:r>
    </w:p>
    <w:p w:rsidR="00CB1263" w:rsidRPr="00CB1263" w:rsidRDefault="006B0410" w:rsidP="006B0410">
      <w:pPr>
        <w:ind w:firstLine="709"/>
        <w:jc w:val="both"/>
        <w:rPr>
          <w:rFonts w:ascii="Times New Roman" w:hAnsi="Times New Roman" w:cs="Times New Roman"/>
          <w:sz w:val="28"/>
          <w:szCs w:val="28"/>
        </w:rPr>
      </w:pPr>
      <w:r w:rsidRPr="00CB1263">
        <w:rPr>
          <w:rFonts w:ascii="Times New Roman" w:hAnsi="Times New Roman" w:cs="Times New Roman"/>
          <w:sz w:val="28"/>
          <w:szCs w:val="28"/>
        </w:rPr>
        <w:t xml:space="preserve">Một số quy định cần đưa vào </w:t>
      </w:r>
      <w:r w:rsidR="00B02664">
        <w:rPr>
          <w:rFonts w:ascii="Times New Roman" w:hAnsi="Times New Roman" w:cs="Times New Roman"/>
          <w:sz w:val="28"/>
          <w:szCs w:val="28"/>
        </w:rPr>
        <w:t xml:space="preserve">Nghị định sửa </w:t>
      </w:r>
      <w:r w:rsidRPr="00CB1263">
        <w:rPr>
          <w:rFonts w:ascii="Times New Roman" w:hAnsi="Times New Roman" w:cs="Times New Roman"/>
          <w:sz w:val="28"/>
          <w:szCs w:val="28"/>
        </w:rPr>
        <w:t xml:space="preserve">đổi, bổ sung: </w:t>
      </w:r>
    </w:p>
    <w:p w:rsidR="006B0410" w:rsidRPr="00CB1263" w:rsidRDefault="00CB1263" w:rsidP="006B0410">
      <w:pPr>
        <w:ind w:firstLine="709"/>
        <w:jc w:val="both"/>
        <w:rPr>
          <w:rFonts w:ascii="Times New Roman" w:hAnsi="Times New Roman" w:cs="Times New Roman"/>
          <w:sz w:val="28"/>
          <w:szCs w:val="28"/>
        </w:rPr>
      </w:pPr>
      <w:r w:rsidRPr="00CB1263">
        <w:rPr>
          <w:rFonts w:ascii="Times New Roman" w:hAnsi="Times New Roman" w:cs="Times New Roman"/>
          <w:sz w:val="28"/>
          <w:szCs w:val="28"/>
        </w:rPr>
        <w:t>+ K</w:t>
      </w:r>
      <w:r w:rsidR="006B0410" w:rsidRPr="00CB1263">
        <w:rPr>
          <w:rFonts w:ascii="Times New Roman" w:hAnsi="Times New Roman" w:cs="Times New Roman"/>
          <w:sz w:val="28"/>
          <w:szCs w:val="28"/>
        </w:rPr>
        <w:t>hẳng định văn bản là tài sản của cơ quan, tổ chức, ca nhân; văn bản có giá trị pháp lý, giá trị làm chứng cứ và giá trị lịch sử.</w:t>
      </w:r>
    </w:p>
    <w:p w:rsidR="00486EDB" w:rsidRPr="00CB1263" w:rsidRDefault="00486EDB" w:rsidP="006B0410">
      <w:pPr>
        <w:ind w:firstLine="709"/>
        <w:jc w:val="both"/>
        <w:rPr>
          <w:rFonts w:ascii="Times New Roman" w:hAnsi="Times New Roman" w:cs="Times New Roman"/>
          <w:sz w:val="28"/>
          <w:szCs w:val="28"/>
        </w:rPr>
      </w:pPr>
      <w:r w:rsidRPr="00CB1263">
        <w:rPr>
          <w:rFonts w:ascii="Times New Roman" w:hAnsi="Times New Roman" w:cs="Times New Roman"/>
          <w:sz w:val="28"/>
          <w:szCs w:val="28"/>
        </w:rPr>
        <w:t>+ Khẳng định giá trị pháp lý, giá trị làm chứng cứ, giá trị lịch sử của văn bản ở các định dạng khác nhau.</w:t>
      </w:r>
    </w:p>
    <w:p w:rsidR="00486EDB" w:rsidRPr="00CB1263" w:rsidRDefault="00486EDB" w:rsidP="006B0410">
      <w:pPr>
        <w:ind w:firstLine="709"/>
        <w:jc w:val="both"/>
        <w:rPr>
          <w:rFonts w:ascii="Times New Roman" w:hAnsi="Times New Roman" w:cs="Times New Roman"/>
          <w:sz w:val="28"/>
          <w:szCs w:val="28"/>
        </w:rPr>
      </w:pPr>
      <w:r w:rsidRPr="00CB1263">
        <w:rPr>
          <w:rFonts w:ascii="Times New Roman" w:hAnsi="Times New Roman" w:cs="Times New Roman"/>
          <w:sz w:val="28"/>
          <w:szCs w:val="28"/>
        </w:rPr>
        <w:t>+ Văn bản điện tử có giá trị pháp lý, giá trị làm chứng cứ khi đảm bảo tất cả các yếu tố thể thức văn bản theo quy định của pháp luật.</w:t>
      </w:r>
    </w:p>
    <w:p w:rsidR="00486EDB" w:rsidRPr="00CB1263" w:rsidRDefault="00486EDB" w:rsidP="006B0410">
      <w:pPr>
        <w:ind w:firstLine="709"/>
        <w:jc w:val="both"/>
        <w:rPr>
          <w:rFonts w:ascii="Times New Roman" w:hAnsi="Times New Roman" w:cs="Times New Roman"/>
          <w:sz w:val="28"/>
          <w:szCs w:val="28"/>
        </w:rPr>
      </w:pPr>
      <w:r w:rsidRPr="00CB1263">
        <w:rPr>
          <w:rFonts w:ascii="Times New Roman" w:hAnsi="Times New Roman" w:cs="Times New Roman"/>
          <w:sz w:val="28"/>
          <w:szCs w:val="28"/>
        </w:rPr>
        <w:t>+ Văn bản điện tử có giá trị lịch sử khi được bảo quản và xác thực bởi các lưu trữ.</w:t>
      </w:r>
    </w:p>
    <w:p w:rsidR="00CB1263" w:rsidRPr="00CB1263" w:rsidRDefault="00CB1263" w:rsidP="006B0410">
      <w:pPr>
        <w:ind w:firstLine="709"/>
        <w:jc w:val="both"/>
        <w:rPr>
          <w:rFonts w:ascii="Times New Roman" w:hAnsi="Times New Roman" w:cs="Times New Roman"/>
          <w:sz w:val="28"/>
          <w:szCs w:val="28"/>
        </w:rPr>
      </w:pPr>
      <w:r w:rsidRPr="00CB1263">
        <w:rPr>
          <w:rFonts w:ascii="Times New Roman" w:hAnsi="Times New Roman" w:cs="Times New Roman"/>
          <w:sz w:val="28"/>
          <w:szCs w:val="28"/>
        </w:rPr>
        <w:t>+ Bản gốc, bản sao văn bản điện tử.</w:t>
      </w:r>
    </w:p>
    <w:p w:rsidR="00CB1263" w:rsidRPr="00CB1263" w:rsidRDefault="00486EDB" w:rsidP="00CB1263">
      <w:pPr>
        <w:ind w:firstLine="709"/>
        <w:jc w:val="both"/>
        <w:rPr>
          <w:rFonts w:ascii="Times New Roman" w:hAnsi="Times New Roman" w:cs="Times New Roman"/>
          <w:sz w:val="28"/>
          <w:szCs w:val="28"/>
        </w:rPr>
      </w:pPr>
      <w:r w:rsidRPr="00CB1263">
        <w:rPr>
          <w:rFonts w:ascii="Times New Roman" w:hAnsi="Times New Roman" w:cs="Times New Roman"/>
          <w:sz w:val="28"/>
          <w:szCs w:val="28"/>
        </w:rPr>
        <w:t>+ Các hình thức sao, chứng thực điện tử</w:t>
      </w:r>
      <w:r w:rsidR="00D21006" w:rsidRPr="00CB1263">
        <w:rPr>
          <w:rFonts w:ascii="Times New Roman" w:hAnsi="Times New Roman" w:cs="Times New Roman"/>
          <w:sz w:val="28"/>
          <w:szCs w:val="28"/>
        </w:rPr>
        <w:t>.</w:t>
      </w:r>
    </w:p>
    <w:p w:rsidR="00D21006" w:rsidRPr="005F45EF" w:rsidRDefault="00CB1263" w:rsidP="006B0410">
      <w:pPr>
        <w:ind w:firstLine="709"/>
        <w:jc w:val="both"/>
        <w:rPr>
          <w:rFonts w:ascii="Times New Roman" w:hAnsi="Times New Roman" w:cs="Times New Roman"/>
          <w:sz w:val="28"/>
          <w:szCs w:val="28"/>
        </w:rPr>
      </w:pPr>
      <w:r w:rsidRPr="00CB1263">
        <w:rPr>
          <w:rFonts w:ascii="Times New Roman" w:hAnsi="Times New Roman" w:cs="Times New Roman"/>
          <w:sz w:val="28"/>
          <w:szCs w:val="28"/>
        </w:rPr>
        <w:t>+ Các nguyên tắc và yêu cầu cơ bản của quản lý và sử dụng văn bản điện tử.</w:t>
      </w:r>
    </w:p>
    <w:p w:rsidR="00365AB8" w:rsidRPr="003164AF" w:rsidRDefault="00D45446" w:rsidP="003164AF">
      <w:pPr>
        <w:spacing w:before="120" w:after="120" w:line="288" w:lineRule="auto"/>
        <w:ind w:firstLine="709"/>
        <w:rPr>
          <w:rFonts w:ascii="Times New Roman" w:hAnsi="Times New Roman" w:cs="Times New Roman"/>
          <w:sz w:val="28"/>
          <w:szCs w:val="28"/>
        </w:rPr>
      </w:pPr>
      <w:r>
        <w:rPr>
          <w:rFonts w:ascii="Times New Roman" w:hAnsi="Times New Roman" w:cs="Times New Roman"/>
          <w:sz w:val="28"/>
          <w:szCs w:val="28"/>
        </w:rPr>
        <w:t>-</w:t>
      </w:r>
      <w:r w:rsidR="00D21006" w:rsidRPr="003164AF">
        <w:rPr>
          <w:rFonts w:ascii="Times New Roman" w:hAnsi="Times New Roman" w:cs="Times New Roman"/>
          <w:sz w:val="28"/>
          <w:szCs w:val="28"/>
        </w:rPr>
        <w:t xml:space="preserve"> Sửa đổi</w:t>
      </w:r>
      <w:r w:rsidR="00365AB8" w:rsidRPr="003164AF">
        <w:rPr>
          <w:rFonts w:ascii="Times New Roman" w:hAnsi="Times New Roman" w:cs="Times New Roman"/>
          <w:sz w:val="28"/>
          <w:szCs w:val="28"/>
        </w:rPr>
        <w:t xml:space="preserve"> </w:t>
      </w:r>
      <w:r w:rsidR="00E37636" w:rsidRPr="003164AF">
        <w:rPr>
          <w:rFonts w:ascii="Times New Roman" w:hAnsi="Times New Roman" w:cs="Times New Roman"/>
          <w:sz w:val="28"/>
          <w:szCs w:val="28"/>
        </w:rPr>
        <w:t xml:space="preserve">Nghị định số </w:t>
      </w:r>
      <w:r w:rsidR="00365AB8" w:rsidRPr="003164AF">
        <w:rPr>
          <w:rFonts w:ascii="Times New Roman" w:hAnsi="Times New Roman" w:cs="Times New Roman"/>
          <w:sz w:val="28"/>
          <w:szCs w:val="28"/>
        </w:rPr>
        <w:t>01/2013/NĐ-CP</w:t>
      </w:r>
    </w:p>
    <w:p w:rsidR="00365AB8" w:rsidRPr="003164AF" w:rsidRDefault="00F84C61" w:rsidP="003164AF">
      <w:pPr>
        <w:spacing w:before="120" w:after="120" w:line="288" w:lineRule="auto"/>
        <w:ind w:firstLine="709"/>
        <w:rPr>
          <w:rFonts w:ascii="Times New Roman" w:hAnsi="Times New Roman" w:cs="Times New Roman"/>
          <w:sz w:val="28"/>
          <w:szCs w:val="28"/>
        </w:rPr>
      </w:pPr>
      <w:r>
        <w:rPr>
          <w:rFonts w:ascii="Times New Roman" w:hAnsi="Times New Roman" w:cs="Times New Roman"/>
          <w:sz w:val="28"/>
          <w:szCs w:val="28"/>
        </w:rPr>
        <w:t>-</w:t>
      </w:r>
      <w:r w:rsidR="00A568C0" w:rsidRPr="003164AF">
        <w:rPr>
          <w:rFonts w:ascii="Times New Roman" w:hAnsi="Times New Roman" w:cs="Times New Roman"/>
          <w:sz w:val="28"/>
          <w:szCs w:val="28"/>
        </w:rPr>
        <w:t xml:space="preserve"> </w:t>
      </w:r>
      <w:r w:rsidR="00365AB8" w:rsidRPr="003164AF">
        <w:rPr>
          <w:rFonts w:ascii="Times New Roman" w:hAnsi="Times New Roman" w:cs="Times New Roman"/>
          <w:sz w:val="28"/>
          <w:szCs w:val="28"/>
        </w:rPr>
        <w:t>Xây dựng các Thông tư</w:t>
      </w:r>
    </w:p>
    <w:p w:rsidR="00365AB8" w:rsidRPr="005F45EF" w:rsidRDefault="00365AB8" w:rsidP="00365AB8">
      <w:pPr>
        <w:ind w:firstLine="709"/>
        <w:jc w:val="both"/>
        <w:rPr>
          <w:rFonts w:ascii="Times New Roman" w:hAnsi="Times New Roman" w:cs="Times New Roman"/>
          <w:sz w:val="28"/>
          <w:szCs w:val="28"/>
        </w:rPr>
      </w:pPr>
      <w:r w:rsidRPr="005F45EF">
        <w:rPr>
          <w:rFonts w:ascii="Times New Roman" w:hAnsi="Times New Roman" w:cs="Times New Roman"/>
          <w:sz w:val="28"/>
          <w:szCs w:val="28"/>
        </w:rPr>
        <w:t xml:space="preserve">Những </w:t>
      </w:r>
      <w:r w:rsidR="00E37636">
        <w:rPr>
          <w:rFonts w:ascii="Times New Roman" w:hAnsi="Times New Roman" w:cs="Times New Roman"/>
          <w:sz w:val="28"/>
          <w:szCs w:val="28"/>
        </w:rPr>
        <w:t xml:space="preserve">Thông tư số </w:t>
      </w:r>
      <w:r w:rsidRPr="005F45EF">
        <w:rPr>
          <w:rFonts w:ascii="Times New Roman" w:hAnsi="Times New Roman" w:cs="Times New Roman"/>
          <w:sz w:val="28"/>
          <w:szCs w:val="28"/>
        </w:rPr>
        <w:t xml:space="preserve">quy định chi tiết và hướng dẫn các vấn đề về văn thư và lưu trữ điện tử cần xây dựng và ban hành gồm: </w:t>
      </w:r>
    </w:p>
    <w:p w:rsidR="00365AB8" w:rsidRPr="005F45EF"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w:t>
      </w:r>
      <w:r w:rsidRPr="005F45EF">
        <w:rPr>
          <w:rFonts w:ascii="Times New Roman" w:hAnsi="Times New Roman" w:cs="Times New Roman"/>
          <w:sz w:val="28"/>
          <w:szCs w:val="28"/>
        </w:rPr>
        <w:t xml:space="preserve"> Quy trình soạn thảo và ban hành văn bản qua môi trường mạng,</w:t>
      </w:r>
    </w:p>
    <w:p w:rsidR="00365AB8" w:rsidRPr="007B3A8B" w:rsidRDefault="00365AB8" w:rsidP="00365AB8">
      <w:pPr>
        <w:ind w:firstLine="709"/>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5F45EF">
        <w:rPr>
          <w:rFonts w:ascii="Times New Roman" w:hAnsi="Times New Roman" w:cs="Times New Roman"/>
          <w:sz w:val="28"/>
          <w:szCs w:val="28"/>
        </w:rPr>
        <w:t>Quy trình phân loại văn bản và tạo lập hồ sơ điện tử,</w:t>
      </w:r>
    </w:p>
    <w:p w:rsidR="00365AB8" w:rsidRPr="005F45EF"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w:t>
      </w:r>
      <w:r w:rsidRPr="005F45EF">
        <w:rPr>
          <w:rFonts w:ascii="Times New Roman" w:hAnsi="Times New Roman" w:cs="Times New Roman"/>
          <w:sz w:val="28"/>
          <w:szCs w:val="28"/>
        </w:rPr>
        <w:t xml:space="preserve"> Thể thức của văn bản điện tử, các hình thức ký văn bản điện tử, quản lý </w:t>
      </w:r>
      <w:r w:rsidR="006E5703">
        <w:rPr>
          <w:rFonts w:ascii="Times New Roman" w:hAnsi="Times New Roman" w:cs="Times New Roman"/>
          <w:sz w:val="28"/>
          <w:szCs w:val="28"/>
        </w:rPr>
        <w:t>chứng thư số và khóa bí mật của cơ quan, tổ chức</w:t>
      </w:r>
      <w:r w:rsidRPr="005F45EF">
        <w:rPr>
          <w:rFonts w:ascii="Times New Roman" w:hAnsi="Times New Roman" w:cs="Times New Roman"/>
          <w:sz w:val="28"/>
          <w:szCs w:val="28"/>
        </w:rPr>
        <w:t xml:space="preserve"> (chữ ký số của cơ quan, tổ chức), </w:t>
      </w:r>
      <w:r w:rsidR="006E5703">
        <w:rPr>
          <w:rFonts w:ascii="Times New Roman" w:hAnsi="Times New Roman" w:cs="Times New Roman"/>
          <w:sz w:val="28"/>
          <w:szCs w:val="28"/>
        </w:rPr>
        <w:t>cá nhân.</w:t>
      </w:r>
    </w:p>
    <w:p w:rsidR="00365AB8" w:rsidRPr="005F45EF"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F45EF">
        <w:rPr>
          <w:rFonts w:ascii="Times New Roman" w:hAnsi="Times New Roman" w:cs="Times New Roman"/>
          <w:sz w:val="28"/>
          <w:szCs w:val="28"/>
        </w:rPr>
        <w:t xml:space="preserve">Chuẩn chức năng và tính năng của phần mềm quản lý văn bản và hồ sơ điện tử, </w:t>
      </w:r>
    </w:p>
    <w:p w:rsidR="00365AB8" w:rsidRPr="005F45EF"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w:t>
      </w:r>
      <w:r w:rsidRPr="005F45EF">
        <w:rPr>
          <w:rFonts w:ascii="Times New Roman" w:hAnsi="Times New Roman" w:cs="Times New Roman"/>
          <w:sz w:val="28"/>
          <w:szCs w:val="28"/>
        </w:rPr>
        <w:t xml:space="preserve"> Chuẩn đầu vào của tài liệu điện tử (tài liệu số hóa và tài liệu tạo lập ở định dạng điện tử), </w:t>
      </w:r>
    </w:p>
    <w:p w:rsidR="00365AB8" w:rsidRDefault="00365AB8" w:rsidP="00365AB8">
      <w:pPr>
        <w:ind w:firstLine="709"/>
        <w:jc w:val="both"/>
        <w:rPr>
          <w:rFonts w:ascii="Times New Roman" w:hAnsi="Times New Roman" w:cs="Times New Roman"/>
          <w:sz w:val="28"/>
          <w:szCs w:val="28"/>
          <w:lang w:val="vi-VN"/>
        </w:rPr>
      </w:pPr>
      <w:r>
        <w:rPr>
          <w:rFonts w:ascii="Times New Roman" w:hAnsi="Times New Roman" w:cs="Times New Roman"/>
          <w:sz w:val="28"/>
          <w:szCs w:val="28"/>
        </w:rPr>
        <w:t>+</w:t>
      </w:r>
      <w:r w:rsidRPr="005F45EF">
        <w:rPr>
          <w:rFonts w:ascii="Times New Roman" w:hAnsi="Times New Roman" w:cs="Times New Roman"/>
          <w:sz w:val="28"/>
          <w:szCs w:val="28"/>
        </w:rPr>
        <w:t xml:space="preserve"> Các </w:t>
      </w:r>
      <w:r w:rsidR="00393B0C">
        <w:rPr>
          <w:rFonts w:ascii="Times New Roman" w:hAnsi="Times New Roman" w:cs="Times New Roman"/>
          <w:sz w:val="28"/>
          <w:szCs w:val="28"/>
        </w:rPr>
        <w:t>quy trình</w:t>
      </w:r>
      <w:r w:rsidRPr="005F45EF">
        <w:rPr>
          <w:rFonts w:ascii="Times New Roman" w:hAnsi="Times New Roman" w:cs="Times New Roman"/>
          <w:sz w:val="28"/>
          <w:szCs w:val="28"/>
        </w:rPr>
        <w:t xml:space="preserve"> nghiệp vụ lưu trữ</w:t>
      </w:r>
      <w:r w:rsidR="00393B0C">
        <w:rPr>
          <w:rFonts w:ascii="Times New Roman" w:hAnsi="Times New Roman" w:cs="Times New Roman"/>
          <w:sz w:val="28"/>
          <w:szCs w:val="28"/>
        </w:rPr>
        <w:t xml:space="preserve"> điện tử</w:t>
      </w:r>
      <w:r w:rsidR="004D7325">
        <w:rPr>
          <w:rFonts w:ascii="Times New Roman" w:hAnsi="Times New Roman" w:cs="Times New Roman"/>
          <w:sz w:val="28"/>
          <w:szCs w:val="28"/>
        </w:rPr>
        <w:t xml:space="preserve">: </w:t>
      </w:r>
      <w:r w:rsidRPr="005F45EF">
        <w:rPr>
          <w:rFonts w:ascii="Times New Roman" w:hAnsi="Times New Roman" w:cs="Times New Roman"/>
          <w:sz w:val="28"/>
          <w:szCs w:val="28"/>
        </w:rPr>
        <w:t xml:space="preserve">thu thập, xác định giá trị, tổ chức sử dụng, an ninh thông tin, chuyển đổi dữ liệu và siêu dữ liệu, tổ chức tiêu hủy tài liệu </w:t>
      </w:r>
      <w:r>
        <w:rPr>
          <w:rFonts w:ascii="Times New Roman" w:hAnsi="Times New Roman" w:cs="Times New Roman"/>
          <w:sz w:val="28"/>
          <w:szCs w:val="28"/>
          <w:lang w:val="vi-VN"/>
        </w:rPr>
        <w:t>hết giá trị</w:t>
      </w:r>
      <w:r w:rsidR="004D7325">
        <w:rPr>
          <w:rFonts w:ascii="Times New Roman" w:hAnsi="Times New Roman" w:cs="Times New Roman"/>
          <w:sz w:val="28"/>
          <w:szCs w:val="28"/>
        </w:rPr>
        <w:t>…</w:t>
      </w:r>
      <w:r w:rsidRPr="005F45EF">
        <w:rPr>
          <w:rFonts w:ascii="Times New Roman" w:hAnsi="Times New Roman" w:cs="Times New Roman"/>
          <w:sz w:val="28"/>
          <w:szCs w:val="28"/>
        </w:rPr>
        <w:t>,</w:t>
      </w:r>
    </w:p>
    <w:p w:rsidR="00365AB8" w:rsidRPr="001A3F18" w:rsidRDefault="00365AB8" w:rsidP="00365AB8">
      <w:pPr>
        <w:ind w:firstLine="709"/>
        <w:jc w:val="both"/>
        <w:rPr>
          <w:rFonts w:ascii="Times New Roman" w:hAnsi="Times New Roman" w:cs="Times New Roman"/>
          <w:sz w:val="28"/>
          <w:szCs w:val="28"/>
          <w:lang w:val="en-AU"/>
        </w:rPr>
      </w:pPr>
      <w:r>
        <w:rPr>
          <w:rFonts w:ascii="Times New Roman" w:hAnsi="Times New Roman" w:cs="Times New Roman"/>
          <w:sz w:val="28"/>
          <w:szCs w:val="28"/>
          <w:lang w:val="vi-VN"/>
        </w:rPr>
        <w:t>+ Xây dựng cơ sở dữ liệu quốc gia, bộ, ngành, địa phương</w:t>
      </w:r>
      <w:r w:rsidR="001A3F18">
        <w:rPr>
          <w:rFonts w:ascii="Times New Roman" w:hAnsi="Times New Roman" w:cs="Times New Roman"/>
          <w:sz w:val="28"/>
          <w:szCs w:val="28"/>
          <w:lang w:val="en-AU"/>
        </w:rPr>
        <w:t>,</w:t>
      </w:r>
    </w:p>
    <w:p w:rsidR="00365AB8" w:rsidRPr="007B3A8B" w:rsidRDefault="00365AB8" w:rsidP="00365AB8">
      <w:pPr>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Phương pháp xác thực tài liệu lưu trữ điện tử qua thời gian,</w:t>
      </w:r>
    </w:p>
    <w:p w:rsidR="00365AB8"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w:t>
      </w:r>
      <w:r w:rsidRPr="005F45EF">
        <w:rPr>
          <w:rFonts w:ascii="Times New Roman" w:hAnsi="Times New Roman" w:cs="Times New Roman"/>
          <w:sz w:val="28"/>
          <w:szCs w:val="28"/>
        </w:rPr>
        <w:t xml:space="preserve"> Bảo quản tài liệu</w:t>
      </w:r>
      <w:r>
        <w:rPr>
          <w:rFonts w:ascii="Times New Roman" w:hAnsi="Times New Roman" w:cs="Times New Roman"/>
          <w:sz w:val="28"/>
          <w:szCs w:val="28"/>
        </w:rPr>
        <w:t xml:space="preserve"> lưu trữ</w:t>
      </w:r>
      <w:r w:rsidRPr="005F45EF">
        <w:rPr>
          <w:rFonts w:ascii="Times New Roman" w:hAnsi="Times New Roman" w:cs="Times New Roman"/>
          <w:sz w:val="28"/>
          <w:szCs w:val="28"/>
        </w:rPr>
        <w:t xml:space="preserve"> điện t</w:t>
      </w:r>
      <w:r>
        <w:rPr>
          <w:rFonts w:ascii="Times New Roman" w:hAnsi="Times New Roman" w:cs="Times New Roman"/>
          <w:sz w:val="28"/>
          <w:szCs w:val="28"/>
        </w:rPr>
        <w:t>ử có giá trị lịch sử</w:t>
      </w:r>
      <w:r w:rsidR="001A3F18">
        <w:rPr>
          <w:rFonts w:ascii="Times New Roman" w:hAnsi="Times New Roman" w:cs="Times New Roman"/>
          <w:sz w:val="28"/>
          <w:szCs w:val="28"/>
        </w:rPr>
        <w:t>,</w:t>
      </w:r>
    </w:p>
    <w:p w:rsidR="001A3F18" w:rsidRPr="005F45EF" w:rsidRDefault="001A3F18" w:rsidP="00365AB8">
      <w:pPr>
        <w:ind w:firstLine="709"/>
        <w:jc w:val="both"/>
        <w:rPr>
          <w:rFonts w:ascii="Times New Roman" w:hAnsi="Times New Roman" w:cs="Times New Roman"/>
          <w:sz w:val="28"/>
          <w:szCs w:val="28"/>
        </w:rPr>
      </w:pPr>
      <w:r>
        <w:rPr>
          <w:rFonts w:ascii="Times New Roman" w:hAnsi="Times New Roman" w:cs="Times New Roman"/>
          <w:sz w:val="28"/>
          <w:szCs w:val="28"/>
        </w:rPr>
        <w:t>+ Phân quyền quản lý và truy câp vào tài liệu lưu trữ điện tử.</w:t>
      </w:r>
    </w:p>
    <w:p w:rsidR="006B0410" w:rsidRPr="00F84C61" w:rsidRDefault="00F84C61" w:rsidP="00F84C61">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A568C0" w:rsidRPr="00F84C61">
        <w:rPr>
          <w:rFonts w:ascii="Times New Roman" w:hAnsi="Times New Roman" w:cs="Times New Roman"/>
          <w:sz w:val="28"/>
          <w:szCs w:val="28"/>
        </w:rPr>
        <w:t>Đề xuất sửa đổi một số điều trong các văn bản quy phạm pháp luật ngành khác có liên quan</w:t>
      </w:r>
    </w:p>
    <w:p w:rsidR="00F20AFE" w:rsidRPr="003164AF" w:rsidRDefault="00F84C61" w:rsidP="003164AF">
      <w:pPr>
        <w:spacing w:before="120" w:after="120" w:line="288"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20AFE" w:rsidRPr="003164AF">
        <w:rPr>
          <w:rFonts w:ascii="Times New Roman" w:hAnsi="Times New Roman" w:cs="Times New Roman"/>
          <w:sz w:val="28"/>
          <w:szCs w:val="28"/>
        </w:rPr>
        <w:t>Luật Giao dịch điện tử</w:t>
      </w:r>
    </w:p>
    <w:p w:rsidR="00F20AFE" w:rsidRPr="00F20AFE" w:rsidRDefault="00F20AFE" w:rsidP="00F20AFE">
      <w:pPr>
        <w:spacing w:before="120" w:after="0" w:line="288" w:lineRule="auto"/>
        <w:ind w:firstLine="709"/>
        <w:jc w:val="both"/>
        <w:rPr>
          <w:rFonts w:ascii="Times New Roman" w:hAnsi="Times New Roman" w:cs="Times New Roman"/>
          <w:sz w:val="28"/>
          <w:szCs w:val="28"/>
        </w:rPr>
      </w:pPr>
      <w:bookmarkStart w:id="50" w:name="dieu_10"/>
      <w:r w:rsidRPr="00F20AFE">
        <w:rPr>
          <w:rFonts w:ascii="Times New Roman" w:hAnsi="Times New Roman" w:cs="Times New Roman"/>
          <w:sz w:val="28"/>
          <w:szCs w:val="28"/>
        </w:rPr>
        <w:t>Sửa Điều 10. Hình thức thể hiện thông điệp dữ liệu</w:t>
      </w:r>
      <w:bookmarkEnd w:id="50"/>
    </w:p>
    <w:p w:rsidR="00F20AFE" w:rsidRDefault="00F20AFE" w:rsidP="00F20AFE">
      <w:pPr>
        <w:spacing w:before="120" w:after="0" w:line="288" w:lineRule="auto"/>
        <w:ind w:firstLine="709"/>
        <w:jc w:val="both"/>
        <w:rPr>
          <w:rFonts w:ascii="Times New Roman" w:hAnsi="Times New Roman" w:cs="Times New Roman"/>
          <w:sz w:val="28"/>
          <w:szCs w:val="28"/>
        </w:rPr>
      </w:pPr>
      <w:r w:rsidRPr="00F20AFE">
        <w:rPr>
          <w:rFonts w:ascii="Times New Roman" w:hAnsi="Times New Roman" w:cs="Times New Roman"/>
          <w:sz w:val="28"/>
          <w:szCs w:val="28"/>
        </w:rPr>
        <w:t xml:space="preserve">Thông điệp dữ liệu được thể hiện dưới hình thức trao đổi dữ liệu điện tử, </w:t>
      </w:r>
      <w:r w:rsidRPr="00F20AFE">
        <w:rPr>
          <w:rFonts w:ascii="Times New Roman" w:hAnsi="Times New Roman" w:cs="Times New Roman"/>
          <w:sz w:val="28"/>
          <w:szCs w:val="28"/>
          <w:u w:val="single"/>
        </w:rPr>
        <w:t>văn bản điện tử,</w:t>
      </w:r>
      <w:r w:rsidRPr="00F20AFE">
        <w:rPr>
          <w:rFonts w:ascii="Times New Roman" w:hAnsi="Times New Roman" w:cs="Times New Roman"/>
          <w:sz w:val="28"/>
          <w:szCs w:val="28"/>
        </w:rPr>
        <w:t xml:space="preserve"> chứng từ điện tử, thư điện tử, điện tín, điện báo, fax và các hình thức tương tự khác</w:t>
      </w:r>
    </w:p>
    <w:p w:rsidR="00F20AFE" w:rsidRPr="00F20AFE" w:rsidRDefault="00F20AFE" w:rsidP="00F20AFE">
      <w:pPr>
        <w:spacing w:before="120" w:after="0" w:line="288" w:lineRule="auto"/>
        <w:ind w:firstLine="709"/>
        <w:rPr>
          <w:rFonts w:ascii="Times New Roman" w:hAnsi="Times New Roman" w:cs="Times New Roman"/>
          <w:sz w:val="28"/>
          <w:szCs w:val="28"/>
        </w:rPr>
      </w:pPr>
      <w:r>
        <w:rPr>
          <w:rFonts w:ascii="Times New Roman" w:hAnsi="Times New Roman" w:cs="Times New Roman"/>
          <w:sz w:val="28"/>
          <w:szCs w:val="28"/>
        </w:rPr>
        <w:t>Sửa Điề</w:t>
      </w:r>
      <w:bookmarkStart w:id="51" w:name="dieu_12"/>
      <w:r>
        <w:rPr>
          <w:rFonts w:ascii="Times New Roman" w:hAnsi="Times New Roman" w:cs="Times New Roman"/>
          <w:sz w:val="28"/>
          <w:szCs w:val="28"/>
        </w:rPr>
        <w:t>u 12</w:t>
      </w:r>
      <w:r w:rsidRPr="00F20AFE">
        <w:rPr>
          <w:rFonts w:ascii="Times New Roman" w:hAnsi="Times New Roman" w:cs="Times New Roman"/>
          <w:sz w:val="28"/>
          <w:szCs w:val="28"/>
        </w:rPr>
        <w:t>. Thông điệp dữ liệu có giá trị như văn bản</w:t>
      </w:r>
      <w:bookmarkEnd w:id="51"/>
    </w:p>
    <w:p w:rsidR="00F20AFE" w:rsidRPr="00F20AFE" w:rsidRDefault="00F20AFE" w:rsidP="00F20AFE">
      <w:pPr>
        <w:spacing w:before="120" w:after="0" w:line="288" w:lineRule="auto"/>
        <w:ind w:firstLine="709"/>
        <w:jc w:val="both"/>
        <w:rPr>
          <w:rFonts w:ascii="Times New Roman" w:hAnsi="Times New Roman" w:cs="Times New Roman"/>
          <w:sz w:val="28"/>
          <w:szCs w:val="28"/>
        </w:rPr>
      </w:pPr>
      <w:r w:rsidRPr="00F20AFE">
        <w:rPr>
          <w:rFonts w:ascii="Times New Roman" w:hAnsi="Times New Roman" w:cs="Times New Roman"/>
          <w:sz w:val="28"/>
          <w:szCs w:val="28"/>
        </w:rPr>
        <w:t xml:space="preserve">Trường hợp pháp luật yêu cầu thông tin phải được thể hiện bằng văn bản thì thông điệp dữ liệu được xem là đáp ứng yêu cầu này nếu </w:t>
      </w:r>
      <w:r>
        <w:rPr>
          <w:rFonts w:ascii="Times New Roman" w:hAnsi="Times New Roman" w:cs="Times New Roman"/>
          <w:sz w:val="28"/>
          <w:szCs w:val="28"/>
        </w:rPr>
        <w:t xml:space="preserve">thông điệp dữ liệu đó </w:t>
      </w:r>
      <w:r w:rsidRPr="00F20AFE">
        <w:rPr>
          <w:rFonts w:ascii="Times New Roman" w:hAnsi="Times New Roman" w:cs="Times New Roman"/>
          <w:sz w:val="28"/>
          <w:szCs w:val="28"/>
          <w:u w:val="single"/>
        </w:rPr>
        <w:t>được trình bày đúng theo thể thức của văn bản điện tử và</w:t>
      </w:r>
      <w:r w:rsidRPr="00D045ED">
        <w:rPr>
          <w:rFonts w:ascii="Times New Roman" w:hAnsi="Times New Roman" w:cs="Times New Roman"/>
          <w:sz w:val="28"/>
          <w:szCs w:val="28"/>
        </w:rPr>
        <w:t xml:space="preserve"> </w:t>
      </w:r>
      <w:r w:rsidRPr="00F20AFE">
        <w:rPr>
          <w:rFonts w:ascii="Times New Roman" w:hAnsi="Times New Roman" w:cs="Times New Roman"/>
          <w:sz w:val="28"/>
          <w:szCs w:val="28"/>
        </w:rPr>
        <w:t>thông tin chứa trong thông điệp dữ liệu đó có thể truy cập và sử dụng được để tham chiếu khi cần thiết.</w:t>
      </w:r>
    </w:p>
    <w:p w:rsidR="00903313" w:rsidRPr="003164AF" w:rsidRDefault="00F84C61" w:rsidP="003164AF">
      <w:pPr>
        <w:spacing w:before="120" w:after="120" w:line="288" w:lineRule="auto"/>
        <w:ind w:firstLine="709"/>
        <w:rPr>
          <w:rFonts w:ascii="Times New Roman" w:hAnsi="Times New Roman" w:cs="Times New Roman"/>
          <w:sz w:val="28"/>
          <w:szCs w:val="28"/>
        </w:rPr>
      </w:pPr>
      <w:r>
        <w:rPr>
          <w:rFonts w:ascii="Times New Roman" w:hAnsi="Times New Roman" w:cs="Times New Roman"/>
          <w:sz w:val="28"/>
          <w:szCs w:val="28"/>
        </w:rPr>
        <w:t>+</w:t>
      </w:r>
      <w:r w:rsidR="003164AF" w:rsidRPr="003164AF">
        <w:rPr>
          <w:rFonts w:ascii="Times New Roman" w:hAnsi="Times New Roman" w:cs="Times New Roman"/>
          <w:b/>
          <w:sz w:val="28"/>
          <w:szCs w:val="28"/>
        </w:rPr>
        <w:t xml:space="preserve"> </w:t>
      </w:r>
      <w:r w:rsidR="00E37636" w:rsidRPr="003164AF">
        <w:rPr>
          <w:rFonts w:ascii="Times New Roman" w:hAnsi="Times New Roman" w:cs="Times New Roman"/>
          <w:sz w:val="28"/>
          <w:szCs w:val="28"/>
        </w:rPr>
        <w:t xml:space="preserve">Nghị định số </w:t>
      </w:r>
      <w:r w:rsidR="00903313" w:rsidRPr="003164AF">
        <w:rPr>
          <w:rFonts w:ascii="Times New Roman" w:hAnsi="Times New Roman" w:cs="Times New Roman"/>
          <w:sz w:val="28"/>
          <w:szCs w:val="28"/>
        </w:rPr>
        <w:t>26/2007/NĐ-CP</w:t>
      </w:r>
    </w:p>
    <w:p w:rsidR="00903313" w:rsidRDefault="00903313" w:rsidP="00554178">
      <w:pPr>
        <w:spacing w:before="120" w:after="120" w:line="288" w:lineRule="auto"/>
        <w:ind w:firstLine="709"/>
        <w:jc w:val="both"/>
        <w:rPr>
          <w:rFonts w:ascii="Times New Roman" w:eastAsia="Times New Roman" w:hAnsi="Times New Roman" w:cs="Times New Roman"/>
          <w:bCs/>
          <w:sz w:val="28"/>
          <w:szCs w:val="28"/>
        </w:rPr>
      </w:pPr>
      <w:r w:rsidRPr="00554178">
        <w:rPr>
          <w:rFonts w:ascii="Times New Roman" w:hAnsi="Times New Roman" w:cs="Times New Roman"/>
          <w:sz w:val="28"/>
          <w:szCs w:val="28"/>
        </w:rPr>
        <w:tab/>
      </w:r>
      <w:r w:rsidR="00554178" w:rsidRPr="00554178">
        <w:rPr>
          <w:rFonts w:ascii="Times New Roman" w:hAnsi="Times New Roman" w:cs="Times New Roman"/>
          <w:sz w:val="28"/>
          <w:szCs w:val="28"/>
        </w:rPr>
        <w:t>Sửa Khoả</w:t>
      </w:r>
      <w:bookmarkStart w:id="52" w:name="dieu_8"/>
      <w:r w:rsidR="00554178">
        <w:rPr>
          <w:rFonts w:ascii="Times New Roman" w:hAnsi="Times New Roman" w:cs="Times New Roman"/>
          <w:sz w:val="28"/>
          <w:szCs w:val="28"/>
        </w:rPr>
        <w:t xml:space="preserve">n 1, </w:t>
      </w:r>
      <w:r w:rsidR="00554178" w:rsidRPr="00554178">
        <w:rPr>
          <w:rFonts w:ascii="Times New Roman" w:eastAsia="Times New Roman" w:hAnsi="Times New Roman" w:cs="Times New Roman"/>
          <w:bCs/>
          <w:sz w:val="28"/>
          <w:szCs w:val="28"/>
          <w:lang w:val="vi-VN"/>
        </w:rPr>
        <w:t>Điều 8</w:t>
      </w:r>
      <w:r w:rsidR="00554178" w:rsidRPr="00554178">
        <w:rPr>
          <w:rFonts w:ascii="Times New Roman" w:eastAsia="Times New Roman" w:hAnsi="Times New Roman" w:cs="Times New Roman"/>
          <w:bCs/>
          <w:sz w:val="28"/>
          <w:szCs w:val="28"/>
        </w:rPr>
        <w:t xml:space="preserve"> </w:t>
      </w:r>
      <w:bookmarkEnd w:id="52"/>
      <w:r w:rsidR="00554178">
        <w:rPr>
          <w:rFonts w:ascii="Times New Roman" w:eastAsia="Times New Roman" w:hAnsi="Times New Roman" w:cs="Times New Roman"/>
          <w:bCs/>
          <w:sz w:val="28"/>
          <w:szCs w:val="28"/>
        </w:rPr>
        <w:t>như sau: T</w:t>
      </w:r>
      <w:r w:rsidR="00554178" w:rsidRPr="00554178">
        <w:rPr>
          <w:rFonts w:ascii="Times New Roman" w:eastAsia="Times New Roman" w:hAnsi="Times New Roman" w:cs="Times New Roman"/>
          <w:bCs/>
          <w:sz w:val="28"/>
          <w:szCs w:val="28"/>
        </w:rPr>
        <w:t>r</w:t>
      </w:r>
      <w:r w:rsidR="00554178">
        <w:rPr>
          <w:rFonts w:ascii="Times New Roman" w:eastAsia="Times New Roman" w:hAnsi="Times New Roman" w:cs="Times New Roman"/>
          <w:bCs/>
          <w:sz w:val="28"/>
          <w:szCs w:val="28"/>
        </w:rPr>
        <w:t>ong tr</w:t>
      </w:r>
      <w:r w:rsidR="00554178" w:rsidRPr="00554178">
        <w:rPr>
          <w:rFonts w:ascii="Times New Roman" w:eastAsia="Times New Roman" w:hAnsi="Times New Roman" w:cs="Times New Roman"/>
          <w:bCs/>
          <w:sz w:val="28"/>
          <w:szCs w:val="28"/>
        </w:rPr>
        <w:t xml:space="preserve">ường hợp pháp luật quy định văn bản cần có chữ ký thì yêu cầu đối với một thông điệp dữ liệu được xem là đáp ứng nếu thông điệp dữ liệu đó </w:t>
      </w:r>
      <w:r w:rsidR="00554178" w:rsidRPr="00554178">
        <w:rPr>
          <w:rFonts w:ascii="Times New Roman" w:eastAsia="Times New Roman" w:hAnsi="Times New Roman" w:cs="Times New Roman"/>
          <w:bCs/>
          <w:sz w:val="28"/>
          <w:szCs w:val="28"/>
          <w:u w:val="single"/>
        </w:rPr>
        <w:t>được trình bày theo thể thức của văn bản</w:t>
      </w:r>
      <w:r w:rsidR="00554178" w:rsidRPr="00554178">
        <w:rPr>
          <w:rFonts w:ascii="Times New Roman" w:eastAsia="Times New Roman" w:hAnsi="Times New Roman" w:cs="Times New Roman"/>
          <w:bCs/>
          <w:sz w:val="28"/>
          <w:szCs w:val="28"/>
        </w:rPr>
        <w:t xml:space="preserve"> và được ký bằng chữ lý số. </w:t>
      </w:r>
    </w:p>
    <w:p w:rsidR="009F0E5F" w:rsidRDefault="00554178" w:rsidP="00554178">
      <w:pPr>
        <w:spacing w:before="120" w:after="120" w:line="288" w:lineRule="auto"/>
        <w:ind w:firstLine="709"/>
        <w:jc w:val="both"/>
        <w:rPr>
          <w:rFonts w:ascii="Times New Roman" w:eastAsia="Times New Roman" w:hAnsi="Times New Roman" w:cs="Times New Roman"/>
          <w:sz w:val="28"/>
          <w:szCs w:val="28"/>
          <w:lang w:val="en-AU"/>
        </w:rPr>
      </w:pPr>
      <w:r>
        <w:rPr>
          <w:rFonts w:ascii="Times New Roman" w:eastAsia="Times New Roman" w:hAnsi="Times New Roman" w:cs="Times New Roman"/>
          <w:sz w:val="28"/>
          <w:szCs w:val="28"/>
        </w:rPr>
        <w:t xml:space="preserve">Sửa Khoản </w:t>
      </w:r>
      <w:r>
        <w:rPr>
          <w:rFonts w:ascii="Times New Roman" w:eastAsia="Times New Roman" w:hAnsi="Times New Roman" w:cs="Times New Roman"/>
          <w:sz w:val="28"/>
          <w:szCs w:val="28"/>
          <w:lang w:val="vi-VN"/>
        </w:rPr>
        <w:t>2</w:t>
      </w:r>
      <w:r>
        <w:rPr>
          <w:rFonts w:ascii="Times New Roman" w:eastAsia="Times New Roman" w:hAnsi="Times New Roman" w:cs="Times New Roman"/>
          <w:sz w:val="28"/>
          <w:szCs w:val="28"/>
        </w:rPr>
        <w:t>, Điều 8 như sau:</w:t>
      </w:r>
      <w:r w:rsidR="00903313" w:rsidRPr="00554178">
        <w:rPr>
          <w:rFonts w:ascii="Times New Roman" w:eastAsia="Times New Roman" w:hAnsi="Times New Roman" w:cs="Times New Roman"/>
          <w:sz w:val="28"/>
          <w:szCs w:val="28"/>
          <w:lang w:val="vi-VN"/>
        </w:rPr>
        <w:t xml:space="preserve"> Trong trường hợp pháp luật quy định văn bản cần được đóng dấu của cơ quan, tổ chức thì yêu cầu đó đối với một thông điệp dữ liệu được xem là đáp ứng nếu thông điệp dữ liệu đó được ký bởi </w:t>
      </w:r>
      <w:r w:rsidR="00903313" w:rsidRPr="00554178">
        <w:rPr>
          <w:rFonts w:ascii="Times New Roman" w:eastAsia="Times New Roman" w:hAnsi="Times New Roman" w:cs="Times New Roman"/>
          <w:sz w:val="28"/>
          <w:szCs w:val="28"/>
          <w:u w:val="single"/>
          <w:lang w:val="vi-VN"/>
        </w:rPr>
        <w:t xml:space="preserve">chữ ký số </w:t>
      </w:r>
      <w:r w:rsidRPr="00554178">
        <w:rPr>
          <w:rFonts w:ascii="Times New Roman" w:eastAsia="Times New Roman" w:hAnsi="Times New Roman" w:cs="Times New Roman"/>
          <w:sz w:val="28"/>
          <w:szCs w:val="28"/>
          <w:u w:val="single"/>
        </w:rPr>
        <w:t>của cơ quan, tổ chức ban hành văn bản</w:t>
      </w:r>
      <w:r w:rsidRPr="00554178">
        <w:rPr>
          <w:rFonts w:ascii="Times New Roman" w:eastAsia="Times New Roman" w:hAnsi="Times New Roman" w:cs="Times New Roman"/>
          <w:sz w:val="28"/>
          <w:szCs w:val="28"/>
        </w:rPr>
        <w:t xml:space="preserve"> </w:t>
      </w:r>
      <w:r w:rsidR="00903313" w:rsidRPr="00554178">
        <w:rPr>
          <w:rFonts w:ascii="Times New Roman" w:eastAsia="Times New Roman" w:hAnsi="Times New Roman" w:cs="Times New Roman"/>
          <w:sz w:val="28"/>
          <w:szCs w:val="28"/>
          <w:lang w:val="vi-VN"/>
        </w:rPr>
        <w:t xml:space="preserve">và chữ ký số đó được đảm bảo an toàn theo quy định tại Điều 9 </w:t>
      </w:r>
      <w:r w:rsidR="00E37636">
        <w:rPr>
          <w:rFonts w:ascii="Times New Roman" w:eastAsia="Times New Roman" w:hAnsi="Times New Roman" w:cs="Times New Roman"/>
          <w:sz w:val="28"/>
          <w:szCs w:val="28"/>
          <w:lang w:val="vi-VN"/>
        </w:rPr>
        <w:t xml:space="preserve">Nghị định số </w:t>
      </w:r>
      <w:r w:rsidR="00903313" w:rsidRPr="00554178">
        <w:rPr>
          <w:rFonts w:ascii="Times New Roman" w:eastAsia="Times New Roman" w:hAnsi="Times New Roman" w:cs="Times New Roman"/>
          <w:sz w:val="28"/>
          <w:szCs w:val="28"/>
          <w:lang w:val="vi-VN"/>
        </w:rPr>
        <w:t>này.</w:t>
      </w:r>
    </w:p>
    <w:p w:rsidR="00903313" w:rsidRPr="00A2334F" w:rsidRDefault="00A2334F" w:rsidP="00554178">
      <w:pPr>
        <w:spacing w:before="120" w:after="120" w:line="288"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Sửa như thế này đáp ứng tuân thủ Khoản 2, Điều 24 Luật Giao dịch điện tử và pháp luật về văn thư, lưu trữ.</w:t>
      </w:r>
    </w:p>
    <w:p w:rsidR="00554178" w:rsidRPr="00554178" w:rsidRDefault="00554178" w:rsidP="008620B6">
      <w:pPr>
        <w:spacing w:before="120" w:after="120" w:line="288"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Bổ sung 1 khoản tại Điều 11 về Chứng thư số cấp cho cơ quan, tổ chức. Mặc dù tên Điều 11 là “Chứng thư số của cơ quan, tổ chức”, nhưng các khoản cụ thể lại chỉ quy định các chứng thư số cấp cho chức danh nhà nước và người có thẩm quyền.</w:t>
      </w:r>
    </w:p>
    <w:p w:rsidR="00903313" w:rsidRPr="003164AF" w:rsidRDefault="00F84C61" w:rsidP="003164AF">
      <w:pPr>
        <w:spacing w:before="120" w:after="120" w:line="288" w:lineRule="auto"/>
        <w:ind w:firstLine="709"/>
        <w:rPr>
          <w:rFonts w:ascii="Times New Roman" w:hAnsi="Times New Roman" w:cs="Times New Roman"/>
          <w:sz w:val="28"/>
          <w:szCs w:val="28"/>
        </w:rPr>
      </w:pPr>
      <w:r>
        <w:rPr>
          <w:rFonts w:ascii="Times New Roman" w:hAnsi="Times New Roman" w:cs="Times New Roman"/>
          <w:sz w:val="28"/>
          <w:szCs w:val="28"/>
        </w:rPr>
        <w:t>+</w:t>
      </w:r>
      <w:r w:rsidR="003164AF" w:rsidRPr="003164AF">
        <w:rPr>
          <w:rFonts w:ascii="Times New Roman" w:hAnsi="Times New Roman" w:cs="Times New Roman"/>
          <w:sz w:val="28"/>
          <w:szCs w:val="28"/>
        </w:rPr>
        <w:t xml:space="preserve"> </w:t>
      </w:r>
      <w:r w:rsidR="00E37636" w:rsidRPr="003164AF">
        <w:rPr>
          <w:rFonts w:ascii="Times New Roman" w:hAnsi="Times New Roman" w:cs="Times New Roman"/>
          <w:sz w:val="28"/>
          <w:szCs w:val="28"/>
        </w:rPr>
        <w:t xml:space="preserve">Nghị định số </w:t>
      </w:r>
      <w:r w:rsidR="00F20AFE" w:rsidRPr="003164AF">
        <w:rPr>
          <w:rFonts w:ascii="Times New Roman" w:hAnsi="Times New Roman" w:cs="Times New Roman"/>
          <w:sz w:val="28"/>
          <w:szCs w:val="28"/>
        </w:rPr>
        <w:t>64/2007/NĐ-CP</w:t>
      </w:r>
    </w:p>
    <w:p w:rsidR="008E24CF" w:rsidRPr="00AA400B" w:rsidRDefault="008E24CF" w:rsidP="008240F0">
      <w:pPr>
        <w:pStyle w:val="StyleHeading4BoldBefore3ptAfter3pt"/>
        <w:ind w:firstLine="709"/>
        <w:outlineLvl w:val="9"/>
        <w:rPr>
          <w:b w:val="0"/>
        </w:rPr>
      </w:pPr>
      <w:r w:rsidRPr="00AA400B">
        <w:rPr>
          <w:b w:val="0"/>
          <w:lang w:val="en-AU"/>
        </w:rPr>
        <w:t xml:space="preserve">Xem xét lại quy định tại Khoản 1 </w:t>
      </w:r>
      <w:r w:rsidRPr="00AA400B">
        <w:rPr>
          <w:b w:val="0"/>
        </w:rPr>
        <w:t xml:space="preserve">Điều 6. </w:t>
      </w:r>
      <w:bookmarkStart w:id="53" w:name="_Toc154564153"/>
      <w:r w:rsidRPr="00AA400B">
        <w:rPr>
          <w:b w:val="0"/>
        </w:rPr>
        <w:t>Số hoá thông tin và lưu trữ dữ liệu</w:t>
      </w:r>
      <w:bookmarkEnd w:id="53"/>
      <w:r w:rsidRPr="00AA400B">
        <w:rPr>
          <w:b w:val="0"/>
          <w:i/>
        </w:rPr>
        <w:t xml:space="preserve"> </w:t>
      </w:r>
    </w:p>
    <w:p w:rsidR="008E24CF" w:rsidRPr="00E352B2" w:rsidRDefault="00E352B2" w:rsidP="007E4E4D">
      <w:pPr>
        <w:pStyle w:val="BodyTextIndent"/>
        <w:tabs>
          <w:tab w:val="left" w:pos="993"/>
        </w:tabs>
        <w:spacing w:before="120" w:after="0" w:line="288" w:lineRule="auto"/>
        <w:ind w:left="0" w:firstLine="709"/>
        <w:jc w:val="both"/>
        <w:rPr>
          <w:spacing w:val="-2"/>
          <w:szCs w:val="28"/>
        </w:rPr>
      </w:pPr>
      <w:r w:rsidRPr="00E352B2">
        <w:rPr>
          <w:spacing w:val="-2"/>
          <w:szCs w:val="28"/>
          <w:lang w:val="en-AU"/>
        </w:rPr>
        <w:t>“</w:t>
      </w:r>
      <w:r w:rsidR="008E24CF" w:rsidRPr="00E352B2">
        <w:rPr>
          <w:spacing w:val="-2"/>
          <w:szCs w:val="28"/>
        </w:rPr>
        <w:t>1. Thông tin do các Bộ, cơ quan ngang Bộ, cơ quan thuộc Chính phủ, Ủy ban nhân dân các tỉnh, thành phố trực thuộc Trung ương (sau đây gọi là Ủy ban nhân dân cấp tỉnh) tạo ra đều phải ở dạng số và lưu trữ theo tiêu chuẩn, quy chuẩn kỹ thuật quy định để bảo đảm an toàn, dễ dàng quản lý, truy nhập, tìm kiếm thông tin</w:t>
      </w:r>
      <w:r w:rsidRPr="00E352B2">
        <w:rPr>
          <w:spacing w:val="-2"/>
          <w:szCs w:val="28"/>
          <w:lang w:val="en-AU"/>
        </w:rPr>
        <w:t>”</w:t>
      </w:r>
      <w:r w:rsidR="008E24CF" w:rsidRPr="00E352B2">
        <w:rPr>
          <w:spacing w:val="-2"/>
          <w:szCs w:val="28"/>
        </w:rPr>
        <w:t>.</w:t>
      </w:r>
    </w:p>
    <w:p w:rsidR="00AA400B" w:rsidRPr="00AA400B" w:rsidRDefault="008E24CF" w:rsidP="007E4E4D">
      <w:pPr>
        <w:spacing w:before="120" w:after="0" w:line="288" w:lineRule="auto"/>
        <w:ind w:firstLine="709"/>
        <w:jc w:val="both"/>
        <w:rPr>
          <w:rFonts w:ascii="Times New Roman" w:hAnsi="Times New Roman" w:cs="Times New Roman"/>
          <w:sz w:val="28"/>
          <w:szCs w:val="28"/>
        </w:rPr>
      </w:pPr>
      <w:r w:rsidRPr="00AA400B">
        <w:rPr>
          <w:rFonts w:ascii="Times New Roman" w:hAnsi="Times New Roman" w:cs="Times New Roman"/>
          <w:sz w:val="28"/>
          <w:szCs w:val="28"/>
        </w:rPr>
        <w:t xml:space="preserve">Cần làm rõ thế nào là thông tin dạng số, </w:t>
      </w:r>
      <w:r w:rsidR="00AA400B" w:rsidRPr="00AA400B">
        <w:rPr>
          <w:rFonts w:ascii="Times New Roman" w:hAnsi="Times New Roman" w:cs="Times New Roman"/>
          <w:sz w:val="28"/>
          <w:szCs w:val="28"/>
        </w:rPr>
        <w:t>trong trường hợp thông tin thể hiện dưới dạng văn bản thì dạng số được hình thành từ hai nguồn: khởi tạo dạng số và số hóa từ văn bản định dạng khác. Bên cạnh đó, quy định này là căn cứ để các cơ quan nhà nước tiến hành các dự án số hóa tài liệu, thiếu sự cân nhắc tài liệu nào cần số và tài liệu nào không cần thiết phải số hóa.</w:t>
      </w:r>
    </w:p>
    <w:p w:rsidR="005F0764" w:rsidRDefault="00F20AFE" w:rsidP="0050507F">
      <w:pPr>
        <w:spacing w:before="240" w:line="252" w:lineRule="auto"/>
        <w:ind w:firstLine="561"/>
        <w:jc w:val="both"/>
        <w:rPr>
          <w:rFonts w:ascii="Times New Roman" w:hAnsi="Times New Roman" w:cs="Times New Roman"/>
          <w:sz w:val="28"/>
          <w:szCs w:val="28"/>
        </w:rPr>
      </w:pPr>
      <w:r w:rsidRPr="003A1034">
        <w:rPr>
          <w:rFonts w:ascii="Times New Roman" w:hAnsi="Times New Roman" w:cs="Times New Roman"/>
          <w:sz w:val="28"/>
          <w:szCs w:val="28"/>
        </w:rPr>
        <w:t xml:space="preserve">Sửa Khoản </w:t>
      </w:r>
      <w:r w:rsidRPr="003A1034">
        <w:rPr>
          <w:rFonts w:ascii="Times New Roman" w:hAnsi="Times New Roman" w:cs="Times New Roman"/>
          <w:sz w:val="28"/>
          <w:szCs w:val="28"/>
          <w:lang w:val="vi-VN"/>
        </w:rPr>
        <w:t>2</w:t>
      </w:r>
      <w:r w:rsidRPr="003A1034">
        <w:rPr>
          <w:rFonts w:ascii="Times New Roman" w:hAnsi="Times New Roman" w:cs="Times New Roman"/>
          <w:sz w:val="28"/>
          <w:szCs w:val="28"/>
        </w:rPr>
        <w:t>, Điều 35</w:t>
      </w:r>
      <w:r w:rsidR="0050507F" w:rsidRPr="003A1034">
        <w:rPr>
          <w:rFonts w:ascii="Times New Roman" w:hAnsi="Times New Roman" w:cs="Times New Roman"/>
          <w:sz w:val="28"/>
          <w:szCs w:val="28"/>
        </w:rPr>
        <w:t xml:space="preserve"> </w:t>
      </w:r>
      <w:r w:rsidR="0050507F" w:rsidRPr="00D04130">
        <w:rPr>
          <w:rFonts w:ascii="Times New Roman" w:hAnsi="Times New Roman" w:cs="Times New Roman"/>
          <w:sz w:val="28"/>
          <w:szCs w:val="28"/>
        </w:rPr>
        <w:t>“</w:t>
      </w:r>
      <w:r w:rsidR="0050507F" w:rsidRPr="00D04130">
        <w:rPr>
          <w:rFonts w:ascii="Times New Roman" w:hAnsi="Times New Roman" w:cs="Times New Roman"/>
          <w:sz w:val="28"/>
          <w:szCs w:val="28"/>
          <w:lang w:val="vi-VN"/>
        </w:rPr>
        <w:t>2. Văn bản điện tử gửi đến cơ quan nhà nước không nhất thiết phải sử dụng chữ ký điện tử nếu văn bản đó có thông tin về người gửi</w:t>
      </w:r>
      <w:r w:rsidR="0050507F" w:rsidRPr="00D04130">
        <w:rPr>
          <w:rFonts w:ascii="Times New Roman" w:hAnsi="Times New Roman" w:cs="Times New Roman"/>
          <w:i/>
          <w:sz w:val="28"/>
          <w:szCs w:val="28"/>
          <w:lang w:val="vi-VN"/>
        </w:rPr>
        <w:t>,</w:t>
      </w:r>
      <w:r w:rsidR="0050507F" w:rsidRPr="00D04130">
        <w:rPr>
          <w:rFonts w:ascii="Times New Roman" w:hAnsi="Times New Roman" w:cs="Times New Roman"/>
          <w:sz w:val="28"/>
          <w:szCs w:val="28"/>
          <w:lang w:val="vi-VN"/>
        </w:rPr>
        <w:t xml:space="preserve"> bảo đảm</w:t>
      </w:r>
      <w:r w:rsidR="0050507F" w:rsidRPr="00D04130">
        <w:rPr>
          <w:rFonts w:ascii="Times New Roman" w:hAnsi="Times New Roman" w:cs="Times New Roman"/>
          <w:i/>
          <w:sz w:val="28"/>
          <w:szCs w:val="28"/>
          <w:lang w:val="vi-VN"/>
        </w:rPr>
        <w:t xml:space="preserve"> </w:t>
      </w:r>
      <w:r w:rsidR="0050507F" w:rsidRPr="00D04130">
        <w:rPr>
          <w:rFonts w:ascii="Times New Roman" w:hAnsi="Times New Roman" w:cs="Times New Roman"/>
          <w:sz w:val="28"/>
          <w:szCs w:val="28"/>
          <w:lang w:val="vi-VN"/>
        </w:rPr>
        <w:t>tính xác</w:t>
      </w:r>
      <w:r w:rsidR="0050507F" w:rsidRPr="00D04130">
        <w:rPr>
          <w:rFonts w:ascii="Times New Roman" w:hAnsi="Times New Roman" w:cs="Times New Roman"/>
          <w:i/>
          <w:sz w:val="28"/>
          <w:szCs w:val="28"/>
          <w:lang w:val="vi-VN"/>
        </w:rPr>
        <w:t xml:space="preserve"> </w:t>
      </w:r>
      <w:r w:rsidR="0050507F" w:rsidRPr="00D04130">
        <w:rPr>
          <w:rFonts w:ascii="Times New Roman" w:hAnsi="Times New Roman" w:cs="Times New Roman"/>
          <w:sz w:val="28"/>
          <w:szCs w:val="28"/>
          <w:lang w:val="vi-VN"/>
        </w:rPr>
        <w:t>thực về nguồn gốc và sự toàn vẹn của văn bản</w:t>
      </w:r>
      <w:r w:rsidR="0050507F" w:rsidRPr="00D04130">
        <w:rPr>
          <w:rFonts w:ascii="Times New Roman" w:hAnsi="Times New Roman" w:cs="Times New Roman"/>
          <w:sz w:val="28"/>
          <w:szCs w:val="28"/>
          <w:lang w:val="en-AU"/>
        </w:rPr>
        <w:t>” thành “</w:t>
      </w:r>
      <w:r w:rsidRPr="00D04130">
        <w:rPr>
          <w:rFonts w:ascii="Times New Roman" w:hAnsi="Times New Roman" w:cs="Times New Roman"/>
          <w:sz w:val="28"/>
          <w:szCs w:val="28"/>
          <w:lang w:val="vi-VN"/>
        </w:rPr>
        <w:t xml:space="preserve">Văn bản điện tử gửi đến cơ quan nhà nước </w:t>
      </w:r>
      <w:r w:rsidRPr="00D04130">
        <w:rPr>
          <w:rFonts w:ascii="Times New Roman" w:hAnsi="Times New Roman" w:cs="Times New Roman"/>
          <w:sz w:val="28"/>
          <w:szCs w:val="28"/>
        </w:rPr>
        <w:t>phải sử dụng chữ ký điện tử</w:t>
      </w:r>
      <w:r w:rsidR="003A1034" w:rsidRPr="00D04130">
        <w:rPr>
          <w:rFonts w:ascii="Times New Roman" w:hAnsi="Times New Roman" w:cs="Times New Roman"/>
          <w:sz w:val="28"/>
          <w:szCs w:val="28"/>
        </w:rPr>
        <w:t>, chữ ký</w:t>
      </w:r>
      <w:r w:rsidR="003A1034" w:rsidRPr="003A1034">
        <w:rPr>
          <w:rFonts w:ascii="Times New Roman" w:hAnsi="Times New Roman" w:cs="Times New Roman"/>
          <w:sz w:val="28"/>
          <w:szCs w:val="28"/>
        </w:rPr>
        <w:t xml:space="preserve"> số</w:t>
      </w:r>
      <w:r w:rsidRPr="003A1034">
        <w:rPr>
          <w:rFonts w:ascii="Times New Roman" w:hAnsi="Times New Roman" w:cs="Times New Roman"/>
          <w:sz w:val="28"/>
          <w:szCs w:val="28"/>
        </w:rPr>
        <w:t xml:space="preserve"> của người gửi hoặc cơ quan, tổ chức gửi</w:t>
      </w:r>
      <w:r w:rsidR="0050507F" w:rsidRPr="003A1034">
        <w:rPr>
          <w:rFonts w:ascii="Times New Roman" w:hAnsi="Times New Roman" w:cs="Times New Roman"/>
          <w:sz w:val="28"/>
          <w:szCs w:val="28"/>
        </w:rPr>
        <w:t xml:space="preserve"> theo quy định của pháp luật về văn thư, lưu trữ</w:t>
      </w:r>
      <w:r w:rsidR="003A1034" w:rsidRPr="003A1034">
        <w:rPr>
          <w:rFonts w:ascii="Times New Roman" w:hAnsi="Times New Roman" w:cs="Times New Roman"/>
          <w:sz w:val="28"/>
          <w:szCs w:val="28"/>
        </w:rPr>
        <w:t>”</w:t>
      </w:r>
      <w:r w:rsidRPr="003A1034">
        <w:rPr>
          <w:rFonts w:ascii="Times New Roman" w:hAnsi="Times New Roman" w:cs="Times New Roman"/>
          <w:sz w:val="28"/>
          <w:szCs w:val="28"/>
          <w:lang w:val="vi-VN"/>
        </w:rPr>
        <w:t>.</w:t>
      </w:r>
    </w:p>
    <w:p w:rsidR="00F84C61" w:rsidRPr="00E81E6A" w:rsidRDefault="00EE7E5C" w:rsidP="00E81E6A">
      <w:pPr>
        <w:pStyle w:val="Heading2"/>
        <w:spacing w:before="240" w:after="120"/>
        <w:ind w:firstLine="709"/>
        <w:rPr>
          <w:rFonts w:ascii="Times New Roman" w:hAnsi="Times New Roman" w:cs="Times New Roman"/>
          <w:i/>
          <w:sz w:val="28"/>
          <w:szCs w:val="28"/>
        </w:rPr>
      </w:pPr>
      <w:bookmarkStart w:id="54" w:name="_Toc525423432"/>
      <w:bookmarkStart w:id="55" w:name="_Toc525425422"/>
      <w:bookmarkStart w:id="56" w:name="_Toc526151089"/>
      <w:r>
        <w:rPr>
          <w:rFonts w:ascii="Times New Roman" w:hAnsi="Times New Roman" w:cs="Times New Roman"/>
          <w:i/>
          <w:sz w:val="28"/>
          <w:szCs w:val="28"/>
        </w:rPr>
        <w:t>3.</w:t>
      </w:r>
      <w:r w:rsidR="0099326D">
        <w:rPr>
          <w:rFonts w:ascii="Times New Roman" w:hAnsi="Times New Roman" w:cs="Times New Roman"/>
          <w:i/>
          <w:sz w:val="28"/>
          <w:szCs w:val="28"/>
        </w:rPr>
        <w:t>1</w:t>
      </w:r>
      <w:r w:rsidR="00F84C61" w:rsidRPr="00E81E6A">
        <w:rPr>
          <w:rFonts w:ascii="Times New Roman" w:hAnsi="Times New Roman" w:cs="Times New Roman"/>
          <w:i/>
          <w:sz w:val="28"/>
          <w:szCs w:val="28"/>
        </w:rPr>
        <w:t>.2. Hoàn thiện các quy trình nghiệp vụ quản lý tài liệu điện tử</w:t>
      </w:r>
      <w:bookmarkEnd w:id="54"/>
      <w:bookmarkEnd w:id="55"/>
      <w:bookmarkEnd w:id="56"/>
    </w:p>
    <w:p w:rsidR="00F84C61" w:rsidRDefault="00F84C61" w:rsidP="0050507F">
      <w:pPr>
        <w:spacing w:before="240" w:line="252" w:lineRule="auto"/>
        <w:ind w:firstLine="561"/>
        <w:jc w:val="both"/>
        <w:rPr>
          <w:rFonts w:ascii="Times New Roman" w:hAnsi="Times New Roman" w:cs="Times New Roman"/>
          <w:sz w:val="28"/>
          <w:szCs w:val="28"/>
        </w:rPr>
      </w:pPr>
      <w:r>
        <w:rPr>
          <w:rFonts w:ascii="Times New Roman" w:hAnsi="Times New Roman" w:cs="Times New Roman"/>
          <w:sz w:val="28"/>
          <w:szCs w:val="28"/>
        </w:rPr>
        <w:t>Để thực hiện nội dung này, đề án tập trung làm rõ những vấn đề sau:</w:t>
      </w:r>
    </w:p>
    <w:p w:rsidR="00F84C61" w:rsidRPr="00F84C61" w:rsidRDefault="00EE7E5C" w:rsidP="0050507F">
      <w:pPr>
        <w:spacing w:before="240" w:line="252" w:lineRule="auto"/>
        <w:ind w:firstLine="561"/>
        <w:jc w:val="both"/>
        <w:rPr>
          <w:rFonts w:ascii="Times New Roman" w:hAnsi="Times New Roman" w:cs="Times New Roman"/>
          <w:sz w:val="28"/>
          <w:szCs w:val="28"/>
        </w:rPr>
      </w:pPr>
      <w:r>
        <w:rPr>
          <w:rFonts w:ascii="Times New Roman" w:hAnsi="Times New Roman" w:cs="Times New Roman"/>
          <w:sz w:val="28"/>
          <w:szCs w:val="28"/>
        </w:rPr>
        <w:t>a)</w:t>
      </w:r>
      <w:r w:rsidR="00F84C61">
        <w:rPr>
          <w:rFonts w:ascii="Times New Roman" w:hAnsi="Times New Roman" w:cs="Times New Roman"/>
          <w:sz w:val="28"/>
          <w:szCs w:val="28"/>
        </w:rPr>
        <w:t xml:space="preserve"> Đánh giá lại toàn bộ hệ thống quy trình nghiệp vụ văn thư, lưu trữ và khả năng áp dụng đối với tài liệu điện tử</w:t>
      </w:r>
    </w:p>
    <w:p w:rsidR="008B125D" w:rsidRDefault="00F4044A" w:rsidP="00040281">
      <w:pPr>
        <w:ind w:firstLine="709"/>
        <w:jc w:val="both"/>
        <w:rPr>
          <w:rFonts w:ascii="Times New Roman" w:hAnsi="Times New Roman" w:cs="Times New Roman"/>
          <w:sz w:val="28"/>
          <w:szCs w:val="28"/>
        </w:rPr>
      </w:pPr>
      <w:r w:rsidRPr="00F4044A">
        <w:rPr>
          <w:rFonts w:ascii="Times New Roman" w:hAnsi="Times New Roman" w:cs="Times New Roman"/>
          <w:sz w:val="28"/>
          <w:szCs w:val="28"/>
        </w:rPr>
        <w:t xml:space="preserve">Trong hệ thống pháp luật tại Việt Nam, các quy trình nghiệp vụ không chỉ nằm trọn vẹn trong các văn bản hướng dẫn nghiệp vụ của các cơ quan quản lý nghiệp vụ, nó còn được rải rác quy định trong các văn bản quy phạm pháp luật. Kết quả đề tài liệu nghiên cứu năm 2017 của Cục Văn thư và Lưu trữ nhà nước đã chỉ ra rằng, các cơ quan, tổ chức nhà nước Việt Nam chủ yếu căn cứ vào các quy định pháp lý để triển khai thực hiện các nghiệp vụ trong thực tế. </w:t>
      </w:r>
      <w:r>
        <w:rPr>
          <w:rFonts w:ascii="Times New Roman" w:hAnsi="Times New Roman" w:cs="Times New Roman"/>
          <w:sz w:val="28"/>
          <w:szCs w:val="28"/>
        </w:rPr>
        <w:t>Nhiều ý kiến cho rằng, để tạo sự thống nhất và đồng bộ trong hoạt động của các cơ quan, tổ chức nhà nước đối với một công việc cụ thể thì cần pháp lý hóa các hướng dẫn nghiệp vụ của nó.</w:t>
      </w:r>
    </w:p>
    <w:p w:rsidR="007A3A87" w:rsidRPr="00433D12" w:rsidRDefault="007A3A87" w:rsidP="00040281">
      <w:pPr>
        <w:shd w:val="clear" w:color="auto" w:fill="FFFFFF"/>
        <w:spacing w:before="60" w:after="60" w:line="312" w:lineRule="auto"/>
        <w:ind w:firstLine="709"/>
        <w:jc w:val="both"/>
        <w:rPr>
          <w:rFonts w:ascii="Times New Roman" w:hAnsi="Times New Roman" w:cs="Times New Roman"/>
          <w:bCs/>
          <w:sz w:val="28"/>
          <w:szCs w:val="28"/>
          <w:shd w:val="clear" w:color="auto" w:fill="FFFFFF"/>
          <w:lang w:val="vi-VN"/>
        </w:rPr>
      </w:pPr>
      <w:r>
        <w:rPr>
          <w:rFonts w:ascii="Times New Roman" w:hAnsi="Times New Roman" w:cs="Times New Roman"/>
          <w:sz w:val="28"/>
          <w:szCs w:val="28"/>
          <w:lang w:val="vi-VN"/>
        </w:rPr>
        <w:t>Trong thực tế, một số nghiệp vụ hoặc công đoạn trong các nghiệp vụ văn thư, lưu trữ điện tử có thể vận dụng các văn bản hướng dẫn hiện hành cho việc thực hiện nghiệp vụ văn thư, lưu trữ đối với tài liệu giấy</w:t>
      </w:r>
      <w:r w:rsidR="000268F1">
        <w:rPr>
          <w:rFonts w:ascii="Times New Roman" w:hAnsi="Times New Roman" w:cs="Times New Roman"/>
          <w:sz w:val="28"/>
          <w:szCs w:val="28"/>
          <w:lang w:val="en-AU"/>
        </w:rPr>
        <w:t>. Cụ thể</w:t>
      </w:r>
      <w:r>
        <w:rPr>
          <w:rFonts w:ascii="Times New Roman" w:hAnsi="Times New Roman" w:cs="Times New Roman"/>
          <w:sz w:val="28"/>
          <w:szCs w:val="28"/>
          <w:lang w:val="vi-VN"/>
        </w:rPr>
        <w:t xml:space="preserve"> như</w:t>
      </w:r>
      <w:r w:rsidRPr="00433D12">
        <w:rPr>
          <w:rFonts w:ascii="Times New Roman" w:hAnsi="Times New Roman" w:cs="Times New Roman"/>
          <w:sz w:val="28"/>
          <w:szCs w:val="28"/>
          <w:lang w:val="vi-VN"/>
        </w:rPr>
        <w:t xml:space="preserve">: </w:t>
      </w:r>
      <w:r w:rsidRPr="00433D12">
        <w:rPr>
          <w:rFonts w:ascii="Times New Roman" w:hAnsi="Times New Roman" w:cs="Times New Roman"/>
          <w:sz w:val="28"/>
          <w:szCs w:val="28"/>
        </w:rPr>
        <w:t xml:space="preserve">quy trình soạn thảo, tiếp nhận, chuyển giao và ban hành văn bản tại </w:t>
      </w:r>
      <w:r w:rsidR="00E37636">
        <w:rPr>
          <w:rFonts w:ascii="Times New Roman" w:hAnsi="Times New Roman" w:cs="Times New Roman"/>
          <w:bCs/>
          <w:sz w:val="28"/>
          <w:szCs w:val="28"/>
          <w:bdr w:val="none" w:sz="0" w:space="0" w:color="auto" w:frame="1"/>
        </w:rPr>
        <w:t xml:space="preserve">Nghị định số </w:t>
      </w:r>
      <w:r w:rsidRPr="00433D12">
        <w:rPr>
          <w:rFonts w:ascii="Times New Roman" w:hAnsi="Times New Roman" w:cs="Times New Roman"/>
          <w:bCs/>
          <w:sz w:val="28"/>
          <w:szCs w:val="28"/>
          <w:bdr w:val="none" w:sz="0" w:space="0" w:color="auto" w:frame="1"/>
        </w:rPr>
        <w:t xml:space="preserve">110/2004/NĐ-CP và </w:t>
      </w:r>
      <w:r w:rsidR="00E37636">
        <w:rPr>
          <w:rFonts w:ascii="Times New Roman" w:hAnsi="Times New Roman" w:cs="Times New Roman"/>
          <w:sz w:val="28"/>
          <w:szCs w:val="28"/>
          <w:shd w:val="clear" w:color="auto" w:fill="FFFFFF"/>
        </w:rPr>
        <w:t xml:space="preserve">Thông tư số </w:t>
      </w:r>
      <w:r w:rsidRPr="00433D12">
        <w:rPr>
          <w:rFonts w:ascii="Times New Roman" w:hAnsi="Times New Roman" w:cs="Times New Roman"/>
          <w:sz w:val="28"/>
          <w:szCs w:val="28"/>
          <w:shd w:val="clear" w:color="auto" w:fill="FFFFFF"/>
        </w:rPr>
        <w:t xml:space="preserve">04/2013/TT-BNV </w:t>
      </w:r>
      <w:r w:rsidRPr="00433D12">
        <w:rPr>
          <w:rFonts w:ascii="Times New Roman" w:hAnsi="Times New Roman" w:cs="Times New Roman"/>
          <w:iCs/>
          <w:sz w:val="28"/>
          <w:szCs w:val="28"/>
          <w:shd w:val="clear" w:color="auto" w:fill="FFFFFF"/>
        </w:rPr>
        <w:t>ngày 16/04/2013 của Bộ Nội vụ</w:t>
      </w:r>
      <w:r w:rsidRPr="00433D12">
        <w:rPr>
          <w:rFonts w:ascii="Times New Roman" w:hAnsi="Times New Roman" w:cs="Times New Roman"/>
          <w:sz w:val="28"/>
          <w:szCs w:val="28"/>
          <w:shd w:val="clear" w:color="auto" w:fill="FFFFFF"/>
        </w:rPr>
        <w:t xml:space="preserve">; quy trình lập hồ sơ tại </w:t>
      </w:r>
      <w:r w:rsidR="00E37636">
        <w:rPr>
          <w:rFonts w:ascii="Times New Roman" w:hAnsi="Times New Roman" w:cs="Times New Roman"/>
          <w:bCs/>
          <w:sz w:val="28"/>
          <w:szCs w:val="28"/>
          <w:shd w:val="clear" w:color="auto" w:fill="FFFFFF"/>
        </w:rPr>
        <w:t xml:space="preserve">Thông tư số </w:t>
      </w:r>
      <w:r w:rsidRPr="00433D12">
        <w:rPr>
          <w:rFonts w:ascii="Times New Roman" w:hAnsi="Times New Roman" w:cs="Times New Roman"/>
          <w:bCs/>
          <w:sz w:val="28"/>
          <w:szCs w:val="28"/>
          <w:shd w:val="clear" w:color="auto" w:fill="FFFFFF"/>
        </w:rPr>
        <w:t>07/2012/TT-BNV ngày 22/11/2012 của Bộ Nội vụ</w:t>
      </w:r>
      <w:r w:rsidRPr="00433D12">
        <w:rPr>
          <w:rFonts w:ascii="Times New Roman" w:hAnsi="Times New Roman" w:cs="Times New Roman"/>
          <w:bCs/>
          <w:sz w:val="28"/>
          <w:szCs w:val="28"/>
          <w:shd w:val="clear" w:color="auto" w:fill="FFFFFF"/>
          <w:lang w:val="vi-VN"/>
        </w:rPr>
        <w:t>... Tuy nhiên, một số quy trình</w:t>
      </w:r>
      <w:r w:rsidR="000268F1">
        <w:rPr>
          <w:rFonts w:ascii="Times New Roman" w:hAnsi="Times New Roman" w:cs="Times New Roman"/>
          <w:bCs/>
          <w:sz w:val="28"/>
          <w:szCs w:val="28"/>
          <w:shd w:val="clear" w:color="auto" w:fill="FFFFFF"/>
          <w:lang w:val="en-AU"/>
        </w:rPr>
        <w:t xml:space="preserve"> hiện hành</w:t>
      </w:r>
      <w:r w:rsidRPr="00433D12">
        <w:rPr>
          <w:rFonts w:ascii="Times New Roman" w:hAnsi="Times New Roman" w:cs="Times New Roman"/>
          <w:bCs/>
          <w:sz w:val="28"/>
          <w:szCs w:val="28"/>
          <w:shd w:val="clear" w:color="auto" w:fill="FFFFFF"/>
          <w:lang w:val="vi-VN"/>
        </w:rPr>
        <w:t xml:space="preserve"> chỉ phù hợp với tài liệu giấy, không thể áp dụng cho tài liệu điện tử, cụ thể như:</w:t>
      </w:r>
      <w:r w:rsidRPr="00433D12">
        <w:rPr>
          <w:rFonts w:ascii="Times New Roman" w:hAnsi="Times New Roman" w:cs="Times New Roman"/>
          <w:sz w:val="28"/>
          <w:szCs w:val="28"/>
          <w:shd w:val="clear" w:color="auto" w:fill="FFFFFF"/>
        </w:rPr>
        <w:t xml:space="preserve"> </w:t>
      </w:r>
      <w:r w:rsidR="00D8612F" w:rsidRPr="00433D12">
        <w:rPr>
          <w:rFonts w:ascii="Times New Roman" w:hAnsi="Times New Roman" w:cs="Times New Roman"/>
          <w:sz w:val="28"/>
          <w:szCs w:val="28"/>
          <w:shd w:val="clear" w:color="auto" w:fill="FFFFFF"/>
        </w:rPr>
        <w:t xml:space="preserve">quy trình giao nộp tài liệu vào lưu trữ lịch sử các cấp theo quy định tại </w:t>
      </w:r>
      <w:r w:rsidR="00E37636">
        <w:rPr>
          <w:rFonts w:ascii="Times New Roman" w:hAnsi="Times New Roman" w:cs="Times New Roman"/>
          <w:sz w:val="28"/>
          <w:szCs w:val="28"/>
          <w:shd w:val="clear" w:color="auto" w:fill="FFFFFF"/>
        </w:rPr>
        <w:t xml:space="preserve">Thông tư số </w:t>
      </w:r>
      <w:r w:rsidR="00D8612F" w:rsidRPr="00433D12">
        <w:rPr>
          <w:rFonts w:ascii="Times New Roman" w:hAnsi="Times New Roman" w:cs="Times New Roman"/>
          <w:sz w:val="28"/>
          <w:szCs w:val="28"/>
          <w:shd w:val="clear" w:color="auto" w:fill="FFFFFF"/>
        </w:rPr>
        <w:t xml:space="preserve">16/2014/TT-BNV </w:t>
      </w:r>
      <w:r w:rsidR="00D8612F" w:rsidRPr="00433D12">
        <w:rPr>
          <w:rFonts w:ascii="Times New Roman" w:hAnsi="Times New Roman" w:cs="Times New Roman"/>
          <w:iCs/>
          <w:sz w:val="28"/>
          <w:szCs w:val="28"/>
          <w:shd w:val="clear" w:color="auto" w:fill="FFFFFF"/>
        </w:rPr>
        <w:t>ngày 20/11/2014 của Bộ Nội vụ;</w:t>
      </w:r>
      <w:r w:rsidR="00D8612F" w:rsidRPr="00433D12">
        <w:rPr>
          <w:rFonts w:ascii="Times New Roman" w:hAnsi="Times New Roman" w:cs="Times New Roman"/>
          <w:b/>
          <w:i/>
          <w:iCs/>
          <w:sz w:val="28"/>
          <w:szCs w:val="28"/>
          <w:shd w:val="clear" w:color="auto" w:fill="FFFFFF"/>
        </w:rPr>
        <w:t xml:space="preserve"> </w:t>
      </w:r>
      <w:r w:rsidRPr="00433D12">
        <w:rPr>
          <w:rFonts w:ascii="Times New Roman" w:hAnsi="Times New Roman" w:cs="Times New Roman"/>
          <w:sz w:val="28"/>
          <w:szCs w:val="28"/>
          <w:shd w:val="clear" w:color="auto" w:fill="FFFFFF"/>
        </w:rPr>
        <w:t xml:space="preserve">quy trình phục vụ khai thác sử dụng tài liệu lưu trữ tại </w:t>
      </w:r>
      <w:r w:rsidRPr="00433D12">
        <w:rPr>
          <w:rFonts w:ascii="Times New Roman" w:hAnsi="Times New Roman" w:cs="Times New Roman"/>
          <w:bCs/>
          <w:sz w:val="28"/>
          <w:szCs w:val="28"/>
          <w:shd w:val="clear" w:color="auto" w:fill="FFFFFF"/>
        </w:rPr>
        <w:t>Quyết định 104/QĐ-VTLTNN ngày 22/4/2009 của Cục Văn thư và Lưu trữ nhà nước</w:t>
      </w:r>
      <w:r w:rsidRPr="00433D12">
        <w:rPr>
          <w:rFonts w:ascii="Times New Roman" w:hAnsi="Times New Roman" w:cs="Times New Roman"/>
          <w:sz w:val="28"/>
          <w:szCs w:val="28"/>
          <w:shd w:val="clear" w:color="auto" w:fill="FFFFFF"/>
        </w:rPr>
        <w:t>; quy trình tiêu hủy tài liệu lưu trữ tại Công văn số 879/VTLTNN-NVĐP ngày 19/12/2006 của Cục Văn thư và Lưu trữ Nhà nước</w:t>
      </w:r>
      <w:r w:rsidRPr="00433D12">
        <w:rPr>
          <w:rFonts w:ascii="Times New Roman" w:hAnsi="Times New Roman" w:cs="Times New Roman"/>
          <w:sz w:val="28"/>
          <w:szCs w:val="28"/>
          <w:shd w:val="clear" w:color="auto" w:fill="FFFFFF"/>
          <w:lang w:val="vi-VN"/>
        </w:rPr>
        <w:t>.</w:t>
      </w:r>
    </w:p>
    <w:p w:rsidR="00DB1D7A" w:rsidRDefault="00DB1D7A" w:rsidP="00DB1D7A">
      <w:pPr>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Quy trình soạn thảo và ban hành văn bản trong môi trường mạng</w:t>
      </w:r>
    </w:p>
    <w:p w:rsidR="00F37105" w:rsidRDefault="00F37105" w:rsidP="00F37105">
      <w:pPr>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Quy trình thu thập tài liệu điện tử</w:t>
      </w:r>
    </w:p>
    <w:p w:rsidR="009C73D3" w:rsidRDefault="009C73D3" w:rsidP="009C73D3">
      <w:pPr>
        <w:spacing w:before="120" w:after="120" w:line="288" w:lineRule="auto"/>
        <w:ind w:firstLine="709"/>
        <w:jc w:val="both"/>
        <w:rPr>
          <w:rFonts w:ascii="Times New Roman" w:hAnsi="Times New Roman" w:cs="Times New Roman"/>
          <w:sz w:val="28"/>
          <w:szCs w:val="28"/>
          <w:lang w:val="en-AU"/>
        </w:rPr>
      </w:pPr>
      <w:r>
        <w:rPr>
          <w:rFonts w:ascii="Times New Roman" w:hAnsi="Times New Roman" w:cs="Times New Roman"/>
          <w:sz w:val="28"/>
          <w:szCs w:val="28"/>
          <w:lang w:val="vi-VN"/>
        </w:rPr>
        <w:t>- Quy trình chuyển giao</w:t>
      </w:r>
      <w:r w:rsidR="00502E90">
        <w:rPr>
          <w:rFonts w:ascii="Times New Roman" w:hAnsi="Times New Roman" w:cs="Times New Roman"/>
          <w:sz w:val="28"/>
          <w:szCs w:val="28"/>
          <w:lang w:val="en-AU"/>
        </w:rPr>
        <w:t>, tiếp nhận</w:t>
      </w:r>
      <w:r>
        <w:rPr>
          <w:rFonts w:ascii="Times New Roman" w:hAnsi="Times New Roman" w:cs="Times New Roman"/>
          <w:sz w:val="28"/>
          <w:szCs w:val="28"/>
          <w:lang w:val="vi-VN"/>
        </w:rPr>
        <w:t xml:space="preserve"> văn bản, tài liệu điện tử</w:t>
      </w:r>
    </w:p>
    <w:p w:rsidR="00081FB1" w:rsidRDefault="00081FB1" w:rsidP="00587C3D">
      <w:pPr>
        <w:spacing w:before="120" w:after="120" w:line="288" w:lineRule="auto"/>
        <w:ind w:firstLine="709"/>
        <w:jc w:val="both"/>
        <w:rPr>
          <w:rFonts w:ascii="Times New Roman" w:eastAsia="Times New Roman" w:hAnsi="Times New Roman" w:cs="Times New Roman"/>
          <w:sz w:val="28"/>
          <w:szCs w:val="28"/>
          <w:lang w:val="en-AU"/>
        </w:rPr>
      </w:pPr>
      <w:r>
        <w:rPr>
          <w:rFonts w:ascii="Times New Roman" w:eastAsia="Times New Roman" w:hAnsi="Times New Roman" w:cs="Times New Roman"/>
          <w:sz w:val="28"/>
          <w:szCs w:val="28"/>
          <w:lang w:val="en-AU"/>
        </w:rPr>
        <w:t>- Quy trình phát hành</w:t>
      </w:r>
      <w:r w:rsidR="00DA7598">
        <w:rPr>
          <w:rFonts w:ascii="Times New Roman" w:eastAsia="Times New Roman" w:hAnsi="Times New Roman" w:cs="Times New Roman"/>
          <w:sz w:val="28"/>
          <w:szCs w:val="28"/>
          <w:lang w:val="en-AU"/>
        </w:rPr>
        <w:t xml:space="preserve"> (phân phối)</w:t>
      </w:r>
      <w:r>
        <w:rPr>
          <w:rFonts w:ascii="Times New Roman" w:eastAsia="Times New Roman" w:hAnsi="Times New Roman" w:cs="Times New Roman"/>
          <w:sz w:val="28"/>
          <w:szCs w:val="28"/>
          <w:lang w:val="en-AU"/>
        </w:rPr>
        <w:t xml:space="preserve"> văn bản điện tử</w:t>
      </w:r>
    </w:p>
    <w:p w:rsidR="000F7D08" w:rsidRDefault="00F10AB1" w:rsidP="00587C3D">
      <w:pPr>
        <w:spacing w:before="120" w:after="120" w:line="288"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Quy t</w:t>
      </w:r>
      <w:r w:rsidR="00DC27AF">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ình khai thác, sử dụng tài liệu lưu </w:t>
      </w:r>
      <w:r w:rsidR="000F7D08">
        <w:rPr>
          <w:rFonts w:ascii="Times New Roman" w:eastAsia="Times New Roman" w:hAnsi="Times New Roman" w:cs="Times New Roman"/>
          <w:sz w:val="28"/>
          <w:szCs w:val="28"/>
        </w:rPr>
        <w:t>trữ điện tử</w:t>
      </w:r>
    </w:p>
    <w:p w:rsidR="00A122F4" w:rsidRDefault="00A122F4" w:rsidP="00B965E4">
      <w:pPr>
        <w:spacing w:before="120" w:after="120" w:line="288"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Quy trình duy trì, bảo quản, lưu trữ tài liệu điện tử</w:t>
      </w:r>
    </w:p>
    <w:p w:rsidR="00A34F51" w:rsidRDefault="00A34F51" w:rsidP="003F77A6">
      <w:pPr>
        <w:shd w:val="clear" w:color="auto" w:fill="FFFFFF"/>
        <w:spacing w:before="60" w:after="60" w:line="312"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Quy trình tiêu hủy tài liệu điện tử hết giá trị</w:t>
      </w:r>
    </w:p>
    <w:p w:rsidR="00A568C0" w:rsidRDefault="00EE7E5C" w:rsidP="00F84C61">
      <w:pPr>
        <w:shd w:val="clear" w:color="auto" w:fill="FFFFFF"/>
        <w:spacing w:before="60" w:after="60" w:line="312" w:lineRule="auto"/>
        <w:ind w:firstLine="709"/>
        <w:jc w:val="both"/>
        <w:rPr>
          <w:rFonts w:ascii="Times New Roman" w:hAnsi="Times New Roman" w:cs="Times New Roman"/>
          <w:sz w:val="28"/>
          <w:szCs w:val="28"/>
        </w:rPr>
      </w:pPr>
      <w:r>
        <w:rPr>
          <w:rFonts w:ascii="Times New Roman" w:hAnsi="Times New Roman" w:cs="Times New Roman"/>
          <w:bCs/>
          <w:sz w:val="28"/>
          <w:szCs w:val="28"/>
          <w:shd w:val="clear" w:color="auto" w:fill="FFFFFF"/>
        </w:rPr>
        <w:t>b)</w:t>
      </w:r>
      <w:r w:rsidR="00F84C61">
        <w:rPr>
          <w:rFonts w:ascii="Times New Roman" w:hAnsi="Times New Roman" w:cs="Times New Roman"/>
          <w:bCs/>
          <w:sz w:val="28"/>
          <w:szCs w:val="28"/>
          <w:shd w:val="clear" w:color="auto" w:fill="FFFFFF"/>
        </w:rPr>
        <w:t xml:space="preserve"> Đánh giá các</w:t>
      </w:r>
      <w:r w:rsidR="00A568C0" w:rsidRPr="009C1C37">
        <w:rPr>
          <w:rFonts w:ascii="Times New Roman" w:hAnsi="Times New Roman" w:cs="Times New Roman"/>
          <w:sz w:val="28"/>
          <w:szCs w:val="28"/>
        </w:rPr>
        <w:t xml:space="preserve"> quy trình nghiệp vụ giao dịch điện tử, ứng dụng công nghệ thông tin có liên quan đến văn thư, lưu trữ</w:t>
      </w:r>
    </w:p>
    <w:p w:rsidR="0067749A" w:rsidRDefault="0067749A" w:rsidP="00B8248D">
      <w:pPr>
        <w:spacing w:before="120" w:after="120" w:line="312" w:lineRule="auto"/>
        <w:ind w:firstLine="709"/>
        <w:jc w:val="both"/>
        <w:rPr>
          <w:rFonts w:ascii="Times New Roman" w:hAnsi="Times New Roman" w:cs="Times New Roman"/>
          <w:iCs/>
          <w:sz w:val="28"/>
        </w:rPr>
      </w:pPr>
      <w:r w:rsidRPr="00D7066F">
        <w:rPr>
          <w:rFonts w:ascii="Times New Roman" w:hAnsi="Times New Roman" w:cs="Times New Roman"/>
          <w:iCs/>
          <w:sz w:val="28"/>
        </w:rPr>
        <w:t>Tương tự như hệ thống pháp lý hiện hành, các quy trình nghiệp vụ</w:t>
      </w:r>
      <w:r w:rsidR="00D7066F" w:rsidRPr="00D7066F">
        <w:rPr>
          <w:rFonts w:ascii="Times New Roman" w:hAnsi="Times New Roman" w:cs="Times New Roman"/>
          <w:iCs/>
          <w:sz w:val="28"/>
        </w:rPr>
        <w:t xml:space="preserve"> văn thư, lưu trữ điện tử còn được đề cập đến trong các văn bản hướng dẫn về giao dịch điện tử và ứng dụng công nghệ trong các cơ quan, tổ chức.</w:t>
      </w:r>
      <w:r w:rsidR="00B8248D">
        <w:rPr>
          <w:rFonts w:ascii="Times New Roman" w:hAnsi="Times New Roman" w:cs="Times New Roman"/>
          <w:iCs/>
          <w:sz w:val="28"/>
        </w:rPr>
        <w:t xml:space="preserve"> Cụ thể gồm những quy định sau:</w:t>
      </w:r>
    </w:p>
    <w:p w:rsidR="00B8248D" w:rsidRDefault="003106C3" w:rsidP="00B8248D">
      <w:pPr>
        <w:spacing w:before="120" w:after="120" w:line="312" w:lineRule="auto"/>
        <w:ind w:firstLine="709"/>
        <w:jc w:val="both"/>
        <w:rPr>
          <w:rFonts w:ascii="Times New Roman" w:hAnsi="Times New Roman" w:cs="Times New Roman"/>
          <w:iCs/>
          <w:sz w:val="28"/>
        </w:rPr>
      </w:pPr>
      <w:r>
        <w:rPr>
          <w:rFonts w:ascii="Times New Roman" w:hAnsi="Times New Roman" w:cs="Times New Roman"/>
          <w:iCs/>
          <w:sz w:val="28"/>
        </w:rPr>
        <w:t>- Những quy định về khởi tạo, gửi, nhận thông điệp dữ liệu</w:t>
      </w:r>
      <w:r w:rsidR="005B4ADD">
        <w:rPr>
          <w:rFonts w:ascii="Times New Roman" w:hAnsi="Times New Roman" w:cs="Times New Roman"/>
          <w:iCs/>
          <w:sz w:val="28"/>
        </w:rPr>
        <w:t xml:space="preserve"> tại Mụ</w:t>
      </w:r>
      <w:r w:rsidR="00957A2F">
        <w:rPr>
          <w:rFonts w:ascii="Times New Roman" w:hAnsi="Times New Roman" w:cs="Times New Roman"/>
          <w:iCs/>
          <w:sz w:val="28"/>
        </w:rPr>
        <w:t>c 2,</w:t>
      </w:r>
      <w:r w:rsidR="005B4ADD">
        <w:rPr>
          <w:rFonts w:ascii="Times New Roman" w:hAnsi="Times New Roman" w:cs="Times New Roman"/>
          <w:iCs/>
          <w:sz w:val="28"/>
        </w:rPr>
        <w:t xml:space="preserve"> Chương 2</w:t>
      </w:r>
      <w:r w:rsidR="00957A2F">
        <w:rPr>
          <w:rFonts w:ascii="Times New Roman" w:hAnsi="Times New Roman" w:cs="Times New Roman"/>
          <w:iCs/>
          <w:sz w:val="28"/>
        </w:rPr>
        <w:t>,</w:t>
      </w:r>
      <w:r>
        <w:rPr>
          <w:rFonts w:ascii="Times New Roman" w:hAnsi="Times New Roman" w:cs="Times New Roman"/>
          <w:iCs/>
          <w:sz w:val="28"/>
        </w:rPr>
        <w:t xml:space="preserve"> Luật Giao dịch điện tử </w:t>
      </w:r>
      <w:r w:rsidR="00C54943">
        <w:rPr>
          <w:rFonts w:ascii="Times New Roman" w:hAnsi="Times New Roman" w:cs="Times New Roman"/>
          <w:iCs/>
          <w:sz w:val="28"/>
        </w:rPr>
        <w:t xml:space="preserve">2005 và </w:t>
      </w:r>
      <w:r w:rsidR="00B26926">
        <w:rPr>
          <w:rFonts w:ascii="Times New Roman" w:hAnsi="Times New Roman" w:cs="Times New Roman"/>
          <w:iCs/>
          <w:sz w:val="28"/>
        </w:rPr>
        <w:t>quản lý văn bản điện tử tại Mụ</w:t>
      </w:r>
      <w:r w:rsidR="00957A2F">
        <w:rPr>
          <w:rFonts w:ascii="Times New Roman" w:hAnsi="Times New Roman" w:cs="Times New Roman"/>
          <w:iCs/>
          <w:sz w:val="28"/>
        </w:rPr>
        <w:t xml:space="preserve">c 2, </w:t>
      </w:r>
      <w:r w:rsidR="00B26926">
        <w:rPr>
          <w:rFonts w:ascii="Times New Roman" w:hAnsi="Times New Roman" w:cs="Times New Roman"/>
          <w:iCs/>
          <w:sz w:val="28"/>
        </w:rPr>
        <w:t xml:space="preserve">Chương V, </w:t>
      </w:r>
      <w:r w:rsidR="00E37636">
        <w:rPr>
          <w:rFonts w:ascii="Times New Roman" w:hAnsi="Times New Roman" w:cs="Times New Roman"/>
          <w:iCs/>
          <w:sz w:val="28"/>
        </w:rPr>
        <w:t xml:space="preserve">Nghị định số </w:t>
      </w:r>
      <w:r w:rsidR="005112F3" w:rsidRPr="005112F3">
        <w:rPr>
          <w:rFonts w:ascii="Times New Roman" w:hAnsi="Times New Roman" w:cs="Times New Roman"/>
          <w:iCs/>
          <w:sz w:val="28"/>
        </w:rPr>
        <w:t>64/2007/NĐ-CP</w:t>
      </w:r>
      <w:r w:rsidR="005112F3">
        <w:rPr>
          <w:rFonts w:ascii="Times New Roman" w:hAnsi="Times New Roman" w:cs="Times New Roman"/>
          <w:iCs/>
          <w:sz w:val="28"/>
        </w:rPr>
        <w:t>.</w:t>
      </w:r>
    </w:p>
    <w:p w:rsidR="005112F3" w:rsidRDefault="005112F3" w:rsidP="00B8248D">
      <w:pPr>
        <w:spacing w:before="120" w:after="120" w:line="312" w:lineRule="auto"/>
        <w:ind w:firstLine="709"/>
        <w:jc w:val="both"/>
        <w:rPr>
          <w:rFonts w:ascii="Times New Roman" w:hAnsi="Times New Roman" w:cs="Times New Roman"/>
          <w:iCs/>
          <w:sz w:val="28"/>
        </w:rPr>
      </w:pPr>
      <w:r>
        <w:rPr>
          <w:rFonts w:ascii="Times New Roman" w:hAnsi="Times New Roman" w:cs="Times New Roman"/>
          <w:iCs/>
          <w:sz w:val="28"/>
        </w:rPr>
        <w:t xml:space="preserve">- </w:t>
      </w:r>
      <w:r w:rsidR="007E3AFF">
        <w:rPr>
          <w:rFonts w:ascii="Times New Roman" w:hAnsi="Times New Roman" w:cs="Times New Roman"/>
          <w:iCs/>
          <w:sz w:val="28"/>
        </w:rPr>
        <w:t xml:space="preserve">Những quy định về việc quản lý và sử dụng chữ ký số và chứng thư số của cơ quan, tổ chức tại </w:t>
      </w:r>
      <w:r w:rsidR="00E37636">
        <w:rPr>
          <w:rFonts w:ascii="Times New Roman" w:hAnsi="Times New Roman" w:cs="Times New Roman"/>
          <w:iCs/>
          <w:sz w:val="28"/>
        </w:rPr>
        <w:t xml:space="preserve">Nghị định số </w:t>
      </w:r>
      <w:r w:rsidR="007E3AFF">
        <w:rPr>
          <w:rFonts w:ascii="Times New Roman" w:hAnsi="Times New Roman" w:cs="Times New Roman"/>
          <w:iCs/>
          <w:sz w:val="28"/>
        </w:rPr>
        <w:t>26/2007/NĐ-CP</w:t>
      </w:r>
      <w:r w:rsidR="006E4C5E">
        <w:rPr>
          <w:rFonts w:ascii="Times New Roman" w:hAnsi="Times New Roman" w:cs="Times New Roman"/>
          <w:iCs/>
          <w:sz w:val="28"/>
        </w:rPr>
        <w:t xml:space="preserve"> và </w:t>
      </w:r>
      <w:r w:rsidR="00E37636">
        <w:rPr>
          <w:rFonts w:ascii="Times New Roman" w:hAnsi="Times New Roman" w:cs="Times New Roman"/>
          <w:iCs/>
          <w:sz w:val="28"/>
        </w:rPr>
        <w:t xml:space="preserve">Nghị định số </w:t>
      </w:r>
      <w:r w:rsidR="006E4C5E" w:rsidRPr="005112F3">
        <w:rPr>
          <w:rFonts w:ascii="Times New Roman" w:hAnsi="Times New Roman" w:cs="Times New Roman"/>
          <w:iCs/>
          <w:sz w:val="28"/>
        </w:rPr>
        <w:t>64/2007/NĐ-CP</w:t>
      </w:r>
      <w:r w:rsidR="006E4C5E">
        <w:rPr>
          <w:rFonts w:ascii="Times New Roman" w:hAnsi="Times New Roman" w:cs="Times New Roman"/>
          <w:iCs/>
          <w:sz w:val="28"/>
        </w:rPr>
        <w:t>.</w:t>
      </w:r>
    </w:p>
    <w:p w:rsidR="00642B47" w:rsidRDefault="00642B47" w:rsidP="00B8248D">
      <w:pPr>
        <w:spacing w:before="120" w:after="120" w:line="312" w:lineRule="auto"/>
        <w:ind w:firstLine="709"/>
        <w:jc w:val="both"/>
        <w:rPr>
          <w:rFonts w:ascii="Times New Roman" w:hAnsi="Times New Roman" w:cs="Times New Roman"/>
          <w:iCs/>
          <w:sz w:val="28"/>
        </w:rPr>
      </w:pPr>
      <w:r>
        <w:rPr>
          <w:rFonts w:ascii="Times New Roman" w:hAnsi="Times New Roman" w:cs="Times New Roman"/>
          <w:iCs/>
          <w:sz w:val="28"/>
        </w:rPr>
        <w:t>- Những quy định về công khai thông tin và cung cấp thông thông tin theo yêu cầu trong Luật tiếp cận thông tin 2016. Đặc biệt, Luật này đã quy định trình tự, thủ tục cung cấp thông tin qua mạng điện tử như sau:</w:t>
      </w:r>
    </w:p>
    <w:p w:rsidR="00642B47" w:rsidRPr="00EE7E5C" w:rsidRDefault="00984190" w:rsidP="00984190">
      <w:pPr>
        <w:spacing w:after="120"/>
        <w:ind w:firstLine="709"/>
        <w:jc w:val="both"/>
        <w:rPr>
          <w:rFonts w:ascii="Times New Roman" w:hAnsi="Times New Roman" w:cs="Times New Roman"/>
          <w:i/>
          <w:sz w:val="28"/>
          <w:szCs w:val="28"/>
        </w:rPr>
      </w:pPr>
      <w:bookmarkStart w:id="57" w:name="dieu_30"/>
      <w:r w:rsidRPr="00EE7E5C">
        <w:rPr>
          <w:rFonts w:ascii="Times New Roman" w:hAnsi="Times New Roman" w:cs="Times New Roman"/>
          <w:bCs/>
          <w:i/>
          <w:sz w:val="28"/>
          <w:szCs w:val="28"/>
          <w:lang w:val="nl-NL"/>
        </w:rPr>
        <w:t>“</w:t>
      </w:r>
      <w:r w:rsidR="00642B47" w:rsidRPr="00EE7E5C">
        <w:rPr>
          <w:rFonts w:ascii="Times New Roman" w:hAnsi="Times New Roman" w:cs="Times New Roman"/>
          <w:bCs/>
          <w:i/>
          <w:sz w:val="28"/>
          <w:szCs w:val="28"/>
          <w:lang w:val="nl-NL"/>
        </w:rPr>
        <w:t>Điều 30. Trình tự, thủ tục cung cấp thông tin qua mạng</w:t>
      </w:r>
      <w:r w:rsidR="00642B47" w:rsidRPr="00EE7E5C">
        <w:rPr>
          <w:rFonts w:ascii="Times New Roman" w:hAnsi="Times New Roman" w:cs="Times New Roman"/>
          <w:bCs/>
          <w:i/>
          <w:iCs/>
          <w:sz w:val="28"/>
          <w:szCs w:val="28"/>
          <w:lang w:val="nl-NL"/>
        </w:rPr>
        <w:t xml:space="preserve"> </w:t>
      </w:r>
      <w:r w:rsidR="00642B47" w:rsidRPr="00EE7E5C">
        <w:rPr>
          <w:rFonts w:ascii="Times New Roman" w:hAnsi="Times New Roman" w:cs="Times New Roman"/>
          <w:bCs/>
          <w:i/>
          <w:sz w:val="28"/>
          <w:szCs w:val="28"/>
          <w:lang w:val="nl-NL"/>
        </w:rPr>
        <w:t>điện tử</w:t>
      </w:r>
      <w:bookmarkEnd w:id="57"/>
    </w:p>
    <w:p w:rsidR="00642B47" w:rsidRPr="00EE7E5C" w:rsidRDefault="00642B47" w:rsidP="00984190">
      <w:pPr>
        <w:spacing w:after="120"/>
        <w:ind w:firstLine="709"/>
        <w:jc w:val="both"/>
        <w:rPr>
          <w:rFonts w:ascii="Times New Roman" w:hAnsi="Times New Roman" w:cs="Times New Roman"/>
          <w:i/>
          <w:sz w:val="28"/>
          <w:szCs w:val="28"/>
        </w:rPr>
      </w:pPr>
      <w:r w:rsidRPr="00EE7E5C">
        <w:rPr>
          <w:rFonts w:ascii="Times New Roman" w:hAnsi="Times New Roman" w:cs="Times New Roman"/>
          <w:i/>
          <w:sz w:val="28"/>
          <w:szCs w:val="28"/>
          <w:lang w:val="nl-NL"/>
        </w:rPr>
        <w:t>1. Việc cung cấp thông tin qua mạng điện tử được thực hiện khi có đủ các Điều kiện sau đây:</w:t>
      </w:r>
    </w:p>
    <w:p w:rsidR="00642B47" w:rsidRPr="00EE7E5C" w:rsidRDefault="00642B47" w:rsidP="00984190">
      <w:pPr>
        <w:spacing w:after="120"/>
        <w:ind w:firstLine="709"/>
        <w:jc w:val="both"/>
        <w:rPr>
          <w:rFonts w:ascii="Times New Roman" w:hAnsi="Times New Roman" w:cs="Times New Roman"/>
          <w:i/>
          <w:sz w:val="28"/>
          <w:szCs w:val="28"/>
        </w:rPr>
      </w:pPr>
      <w:r w:rsidRPr="00EE7E5C">
        <w:rPr>
          <w:rFonts w:ascii="Times New Roman" w:hAnsi="Times New Roman" w:cs="Times New Roman"/>
          <w:i/>
          <w:sz w:val="28"/>
          <w:szCs w:val="28"/>
          <w:lang w:val="nl-NL"/>
        </w:rPr>
        <w:t>a) Thông tin được yêu cầu phải là thông tin thuộc tập tin có sẵn và có thể truyền tải qua mạng điện tử;</w:t>
      </w:r>
    </w:p>
    <w:p w:rsidR="00642B47" w:rsidRPr="00EE7E5C" w:rsidRDefault="00642B47" w:rsidP="00984190">
      <w:pPr>
        <w:spacing w:after="120"/>
        <w:ind w:firstLine="709"/>
        <w:jc w:val="both"/>
        <w:rPr>
          <w:rFonts w:ascii="Times New Roman" w:hAnsi="Times New Roman" w:cs="Times New Roman"/>
          <w:i/>
          <w:sz w:val="28"/>
          <w:szCs w:val="28"/>
        </w:rPr>
      </w:pPr>
      <w:r w:rsidRPr="00EE7E5C">
        <w:rPr>
          <w:rFonts w:ascii="Times New Roman" w:hAnsi="Times New Roman" w:cs="Times New Roman"/>
          <w:i/>
          <w:sz w:val="28"/>
          <w:szCs w:val="28"/>
          <w:lang w:val="nl-NL"/>
        </w:rPr>
        <w:t>b) Cơ quan nhà nước có đủ Điều kiện về kỹ thuật để cung cấp thông tin được yêu cầu qua mạng điện tử.</w:t>
      </w:r>
    </w:p>
    <w:p w:rsidR="00642B47" w:rsidRPr="00EE7E5C" w:rsidRDefault="00642B47" w:rsidP="00984190">
      <w:pPr>
        <w:spacing w:after="120"/>
        <w:ind w:firstLine="709"/>
        <w:jc w:val="both"/>
        <w:rPr>
          <w:rFonts w:ascii="Times New Roman" w:hAnsi="Times New Roman" w:cs="Times New Roman"/>
          <w:i/>
          <w:sz w:val="28"/>
          <w:szCs w:val="28"/>
        </w:rPr>
      </w:pPr>
      <w:r w:rsidRPr="00EE7E5C">
        <w:rPr>
          <w:rFonts w:ascii="Times New Roman" w:hAnsi="Times New Roman" w:cs="Times New Roman"/>
          <w:i/>
          <w:sz w:val="28"/>
          <w:szCs w:val="28"/>
          <w:lang w:val="nl-NL"/>
        </w:rPr>
        <w:t>2. Việc cung cấp thông tin qua mạng điện tử được thực hiện bằng các cách thức sau đây:</w:t>
      </w:r>
    </w:p>
    <w:p w:rsidR="00642B47" w:rsidRPr="00EE7E5C" w:rsidRDefault="00642B47" w:rsidP="00984190">
      <w:pPr>
        <w:spacing w:after="120"/>
        <w:ind w:firstLine="709"/>
        <w:jc w:val="both"/>
        <w:rPr>
          <w:rFonts w:ascii="Times New Roman" w:hAnsi="Times New Roman" w:cs="Times New Roman"/>
          <w:i/>
          <w:sz w:val="28"/>
          <w:szCs w:val="28"/>
        </w:rPr>
      </w:pPr>
      <w:r w:rsidRPr="00EE7E5C">
        <w:rPr>
          <w:rFonts w:ascii="Times New Roman" w:hAnsi="Times New Roman" w:cs="Times New Roman"/>
          <w:i/>
          <w:sz w:val="28"/>
          <w:szCs w:val="28"/>
          <w:lang w:val="nl-NL"/>
        </w:rPr>
        <w:t>a) Gửi tập tin đính kèm thư điện tử;</w:t>
      </w:r>
    </w:p>
    <w:p w:rsidR="00642B47" w:rsidRPr="00EE7E5C" w:rsidRDefault="00642B47" w:rsidP="00984190">
      <w:pPr>
        <w:spacing w:after="120"/>
        <w:ind w:firstLine="709"/>
        <w:jc w:val="both"/>
        <w:rPr>
          <w:rFonts w:ascii="Times New Roman" w:hAnsi="Times New Roman" w:cs="Times New Roman"/>
          <w:i/>
          <w:sz w:val="28"/>
          <w:szCs w:val="28"/>
        </w:rPr>
      </w:pPr>
      <w:r w:rsidRPr="00EE7E5C">
        <w:rPr>
          <w:rFonts w:ascii="Times New Roman" w:hAnsi="Times New Roman" w:cs="Times New Roman"/>
          <w:i/>
          <w:sz w:val="28"/>
          <w:szCs w:val="28"/>
          <w:lang w:val="nl-NL"/>
        </w:rPr>
        <w:t>b) Cung cấp mã truy cập một lần;</w:t>
      </w:r>
    </w:p>
    <w:p w:rsidR="00642B47" w:rsidRPr="00EE7E5C" w:rsidRDefault="00642B47" w:rsidP="00984190">
      <w:pPr>
        <w:spacing w:after="120"/>
        <w:ind w:firstLine="709"/>
        <w:jc w:val="both"/>
        <w:rPr>
          <w:rFonts w:ascii="Times New Roman" w:hAnsi="Times New Roman" w:cs="Times New Roman"/>
          <w:i/>
          <w:sz w:val="28"/>
          <w:szCs w:val="28"/>
        </w:rPr>
      </w:pPr>
      <w:r w:rsidRPr="00EE7E5C">
        <w:rPr>
          <w:rFonts w:ascii="Times New Roman" w:hAnsi="Times New Roman" w:cs="Times New Roman"/>
          <w:i/>
          <w:sz w:val="28"/>
          <w:szCs w:val="28"/>
          <w:lang w:val="nl-NL"/>
        </w:rPr>
        <w:t>c) Chỉ dẫn địa chỉ truy cập để tải thông tin.</w:t>
      </w:r>
    </w:p>
    <w:p w:rsidR="00642B47" w:rsidRPr="00EE7E5C" w:rsidRDefault="00642B47" w:rsidP="00984190">
      <w:pPr>
        <w:spacing w:after="120"/>
        <w:ind w:firstLine="709"/>
        <w:jc w:val="both"/>
        <w:rPr>
          <w:rFonts w:ascii="Times New Roman" w:hAnsi="Times New Roman" w:cs="Times New Roman"/>
          <w:i/>
          <w:sz w:val="28"/>
          <w:szCs w:val="28"/>
        </w:rPr>
      </w:pPr>
      <w:r w:rsidRPr="00EE7E5C">
        <w:rPr>
          <w:rFonts w:ascii="Times New Roman" w:hAnsi="Times New Roman" w:cs="Times New Roman"/>
          <w:i/>
          <w:sz w:val="28"/>
          <w:szCs w:val="28"/>
          <w:lang w:val="nl-NL"/>
        </w:rPr>
        <w:t>3. Đối với thông tin đơn giản, có sẵn có thể cung cấp ngay thì chậm nhất là 03 ngày làm việc kể từ ngày nhận được yêu cầu hợp lệ, cơ quan được yêu cầu phải cung cấp thông tin.</w:t>
      </w:r>
    </w:p>
    <w:p w:rsidR="00642B47" w:rsidRPr="00EE7E5C" w:rsidRDefault="00642B47" w:rsidP="00984190">
      <w:pPr>
        <w:spacing w:after="120"/>
        <w:ind w:firstLine="709"/>
        <w:jc w:val="both"/>
        <w:rPr>
          <w:rFonts w:ascii="Times New Roman" w:hAnsi="Times New Roman" w:cs="Times New Roman"/>
          <w:i/>
          <w:sz w:val="28"/>
          <w:szCs w:val="28"/>
        </w:rPr>
      </w:pPr>
      <w:r w:rsidRPr="00EE7E5C">
        <w:rPr>
          <w:rFonts w:ascii="Times New Roman" w:hAnsi="Times New Roman" w:cs="Times New Roman"/>
          <w:i/>
          <w:sz w:val="28"/>
          <w:szCs w:val="28"/>
          <w:lang w:val="nl-NL"/>
        </w:rPr>
        <w:t>4. Đối với thông tin phức tạp, không có sẵn mà cần tập hợp từ các bộ phận của cơ quan đó hoặc thông tin cần thiết phải có ý kiến của cơ quan, tổ chức, đơn vị khác thì chậm nhất là 03 ngày làm việc kể từ ngày nhận được yêu cầu hợp lệ, cơ quan được yêu cầu phải thông báo bằng văn bản về thời hạn giải quyết yêu cầu cung cấp thông tin. Chậm nhất là 15 ngày làm việc kể từ ngày nhận được yêu cầu hợp lệ, cơ quan được yêu cầu phải cung cấp thông tin hoặc có văn bản thông báo từ chối cung cấp thông tin.</w:t>
      </w:r>
    </w:p>
    <w:p w:rsidR="00642B47" w:rsidRPr="00EE7E5C" w:rsidRDefault="00642B47" w:rsidP="00984190">
      <w:pPr>
        <w:spacing w:after="120"/>
        <w:ind w:firstLine="709"/>
        <w:jc w:val="both"/>
        <w:rPr>
          <w:rFonts w:ascii="Times New Roman" w:hAnsi="Times New Roman" w:cs="Times New Roman"/>
          <w:i/>
          <w:sz w:val="28"/>
          <w:szCs w:val="28"/>
          <w:lang w:val="nl-NL"/>
        </w:rPr>
      </w:pPr>
      <w:r w:rsidRPr="00EE7E5C">
        <w:rPr>
          <w:rFonts w:ascii="Times New Roman" w:hAnsi="Times New Roman" w:cs="Times New Roman"/>
          <w:i/>
          <w:sz w:val="28"/>
          <w:szCs w:val="28"/>
          <w:lang w:val="nl-NL"/>
        </w:rPr>
        <w:t>Trường hợp cơ quan được yêu cầu cần thêm thời gian để xem xét, tìm kiếm, tập hợp, sao chép, giải quyết yêu cầu cung cấp thông tin thì có thể gia hạn nhưng tối đa không quá 15 ngày và phải có văn bản thông báo về việc gia hạn trong thời hạn cung cấp thông tin.</w:t>
      </w:r>
      <w:r w:rsidR="00984190" w:rsidRPr="00EE7E5C">
        <w:rPr>
          <w:rFonts w:ascii="Times New Roman" w:hAnsi="Times New Roman" w:cs="Times New Roman"/>
          <w:i/>
          <w:sz w:val="28"/>
          <w:szCs w:val="28"/>
          <w:lang w:val="nl-NL"/>
        </w:rPr>
        <w:t>”</w:t>
      </w:r>
    </w:p>
    <w:p w:rsidR="009C1C37" w:rsidRDefault="00EE7E5C" w:rsidP="00F84C61">
      <w:pPr>
        <w:spacing w:after="120"/>
        <w:ind w:firstLine="709"/>
        <w:jc w:val="both"/>
        <w:rPr>
          <w:rFonts w:ascii="Times New Roman" w:hAnsi="Times New Roman" w:cs="Times New Roman"/>
          <w:sz w:val="28"/>
          <w:szCs w:val="28"/>
        </w:rPr>
      </w:pPr>
      <w:r>
        <w:rPr>
          <w:rFonts w:ascii="Times New Roman" w:hAnsi="Times New Roman" w:cs="Times New Roman"/>
          <w:sz w:val="28"/>
          <w:szCs w:val="28"/>
          <w:lang w:val="nl-NL"/>
        </w:rPr>
        <w:t>c)</w:t>
      </w:r>
      <w:r w:rsidR="00F84C61">
        <w:rPr>
          <w:rFonts w:ascii="Times New Roman" w:hAnsi="Times New Roman" w:cs="Times New Roman"/>
          <w:sz w:val="28"/>
          <w:szCs w:val="28"/>
          <w:lang w:val="nl-NL"/>
        </w:rPr>
        <w:t xml:space="preserve"> </w:t>
      </w:r>
      <w:r w:rsidR="009C1C37">
        <w:rPr>
          <w:rFonts w:ascii="Times New Roman" w:hAnsi="Times New Roman" w:cs="Times New Roman"/>
          <w:sz w:val="28"/>
          <w:szCs w:val="28"/>
        </w:rPr>
        <w:t>Tồn tại, hạn chế</w:t>
      </w:r>
    </w:p>
    <w:p w:rsidR="00957A2F" w:rsidRPr="00F84C61" w:rsidRDefault="00ED00BA" w:rsidP="00ED00BA">
      <w:pPr>
        <w:ind w:firstLine="709"/>
        <w:jc w:val="both"/>
        <w:rPr>
          <w:rFonts w:ascii="Times New Roman" w:hAnsi="Times New Roman" w:cs="Times New Roman"/>
          <w:sz w:val="28"/>
          <w:szCs w:val="28"/>
        </w:rPr>
      </w:pPr>
      <w:r w:rsidRPr="00ED00BA">
        <w:rPr>
          <w:rFonts w:ascii="Times New Roman" w:hAnsi="Times New Roman" w:cs="Times New Roman"/>
          <w:sz w:val="28"/>
          <w:szCs w:val="28"/>
        </w:rPr>
        <w:t xml:space="preserve">Từ những phân tích trên cùng với kết quả khảo sát thực tế của </w:t>
      </w:r>
      <w:r w:rsidR="009D41A3">
        <w:rPr>
          <w:rFonts w:ascii="Times New Roman" w:hAnsi="Times New Roman" w:cs="Times New Roman"/>
          <w:sz w:val="28"/>
          <w:szCs w:val="28"/>
        </w:rPr>
        <w:t>một số chuyên đề, đề tài</w:t>
      </w:r>
      <w:r w:rsidRPr="00ED00BA">
        <w:rPr>
          <w:rFonts w:ascii="Times New Roman" w:hAnsi="Times New Roman" w:cs="Times New Roman"/>
          <w:sz w:val="28"/>
          <w:szCs w:val="28"/>
        </w:rPr>
        <w:t xml:space="preserve"> nghiên cứu trong thời gian qua đã chỉ ra một số tồn tại, hạn chế của hệ thống các quy trình </w:t>
      </w:r>
      <w:r w:rsidRPr="00F84C61">
        <w:rPr>
          <w:rFonts w:ascii="Times New Roman" w:hAnsi="Times New Roman" w:cs="Times New Roman"/>
          <w:sz w:val="28"/>
          <w:szCs w:val="28"/>
        </w:rPr>
        <w:t>nghiệp vụ văn thư, lưu trữ như sau:</w:t>
      </w:r>
    </w:p>
    <w:p w:rsidR="00ED00BA" w:rsidRPr="00F84C61" w:rsidRDefault="00ED00BA" w:rsidP="00ED00BA">
      <w:pPr>
        <w:ind w:firstLine="709"/>
        <w:jc w:val="both"/>
        <w:rPr>
          <w:rFonts w:ascii="Times New Roman" w:hAnsi="Times New Roman" w:cs="Times New Roman"/>
          <w:sz w:val="28"/>
          <w:szCs w:val="28"/>
        </w:rPr>
      </w:pPr>
      <w:r w:rsidRPr="00F84C61">
        <w:rPr>
          <w:rFonts w:ascii="Times New Roman" w:hAnsi="Times New Roman" w:cs="Times New Roman"/>
          <w:sz w:val="28"/>
          <w:szCs w:val="28"/>
        </w:rPr>
        <w:t>- Các hướng dẫn nghiệp vụ văn thư, lưu trữ còn dàn trải ở nhiều văn bản khác nhau</w:t>
      </w:r>
    </w:p>
    <w:p w:rsidR="00ED00BA" w:rsidRPr="00F84C61" w:rsidRDefault="00E37636" w:rsidP="00ED00BA">
      <w:pPr>
        <w:ind w:firstLine="709"/>
        <w:jc w:val="both"/>
        <w:rPr>
          <w:rFonts w:ascii="Times New Roman" w:hAnsi="Times New Roman" w:cs="Times New Roman"/>
          <w:sz w:val="28"/>
          <w:szCs w:val="28"/>
        </w:rPr>
      </w:pPr>
      <w:r w:rsidRPr="00F84C61">
        <w:rPr>
          <w:rFonts w:ascii="Times New Roman" w:hAnsi="Times New Roman" w:cs="Times New Roman"/>
          <w:sz w:val="28"/>
          <w:szCs w:val="28"/>
        </w:rPr>
        <w:t>- Thiếu các quy định, hướng dẫn chi tiết các bước công việc cho một quy trình nghiệp vụ văn thư, lưu trữ điện tử</w:t>
      </w:r>
    </w:p>
    <w:p w:rsidR="00A568C0" w:rsidRPr="00E81E6A" w:rsidRDefault="00F84C61" w:rsidP="00E81E6A">
      <w:pPr>
        <w:ind w:firstLine="709"/>
        <w:rPr>
          <w:rFonts w:ascii="Times New Roman" w:hAnsi="Times New Roman" w:cs="Times New Roman"/>
          <w:bCs/>
          <w:sz w:val="28"/>
          <w:szCs w:val="28"/>
        </w:rPr>
      </w:pPr>
      <w:r w:rsidRPr="00E81E6A">
        <w:rPr>
          <w:rFonts w:ascii="Times New Roman" w:hAnsi="Times New Roman" w:cs="Times New Roman"/>
          <w:bCs/>
          <w:sz w:val="28"/>
          <w:szCs w:val="28"/>
        </w:rPr>
        <w:t>- Các quy trình nghiệp vụ văn thư, lưu trữ hiện hành chưa đáp ứng được</w:t>
      </w:r>
      <w:r w:rsidR="00A568C0" w:rsidRPr="00E81E6A">
        <w:rPr>
          <w:rFonts w:ascii="Times New Roman" w:hAnsi="Times New Roman" w:cs="Times New Roman"/>
          <w:bCs/>
          <w:sz w:val="28"/>
          <w:szCs w:val="28"/>
        </w:rPr>
        <w:t xml:space="preserve"> các yêu cầu</w:t>
      </w:r>
      <w:r w:rsidR="009C1C37" w:rsidRPr="00E81E6A">
        <w:rPr>
          <w:rFonts w:ascii="Times New Roman" w:hAnsi="Times New Roman" w:cs="Times New Roman"/>
          <w:bCs/>
          <w:sz w:val="28"/>
          <w:szCs w:val="28"/>
        </w:rPr>
        <w:t xml:space="preserve"> thực hiện nghiệp vụ đối với tài liệu điện tử</w:t>
      </w:r>
      <w:r w:rsidR="009D41A3" w:rsidRPr="00E81E6A">
        <w:rPr>
          <w:rFonts w:ascii="Times New Roman" w:hAnsi="Times New Roman" w:cs="Times New Roman"/>
          <w:bCs/>
          <w:sz w:val="28"/>
          <w:szCs w:val="28"/>
        </w:rPr>
        <w:t>.</w:t>
      </w:r>
    </w:p>
    <w:p w:rsidR="009D41A3" w:rsidRPr="00232502" w:rsidRDefault="00EE7E5C" w:rsidP="00FA7B0B">
      <w:pPr>
        <w:pStyle w:val="Heading1"/>
        <w:spacing w:before="240" w:after="120"/>
        <w:ind w:firstLine="709"/>
        <w:rPr>
          <w:rFonts w:ascii="Times New Roman" w:hAnsi="Times New Roman" w:cs="Times New Roman"/>
        </w:rPr>
      </w:pPr>
      <w:bookmarkStart w:id="58" w:name="_Toc526151090"/>
      <w:r>
        <w:rPr>
          <w:rFonts w:ascii="Times New Roman" w:hAnsi="Times New Roman" w:cs="Times New Roman"/>
        </w:rPr>
        <w:t>3.</w:t>
      </w:r>
      <w:r w:rsidR="0099326D">
        <w:rPr>
          <w:rFonts w:ascii="Times New Roman" w:hAnsi="Times New Roman" w:cs="Times New Roman"/>
        </w:rPr>
        <w:t>2</w:t>
      </w:r>
      <w:r>
        <w:rPr>
          <w:rFonts w:ascii="Times New Roman" w:hAnsi="Times New Roman" w:cs="Times New Roman"/>
        </w:rPr>
        <w:t>.</w:t>
      </w:r>
      <w:r w:rsidR="009D41A3" w:rsidRPr="00232502">
        <w:rPr>
          <w:rFonts w:ascii="Times New Roman" w:hAnsi="Times New Roman" w:cs="Times New Roman"/>
        </w:rPr>
        <w:t xml:space="preserve"> Hoàn thiện hệ thống quản lý văn bản và hồ sơ điện tử tại các cơ quan, tổ chức</w:t>
      </w:r>
      <w:bookmarkEnd w:id="58"/>
    </w:p>
    <w:p w:rsidR="009D41A3" w:rsidRDefault="009D41A3" w:rsidP="009D41A3">
      <w:pPr>
        <w:spacing w:before="120"/>
        <w:ind w:firstLine="709"/>
        <w:jc w:val="both"/>
        <w:rPr>
          <w:rFonts w:ascii="Times New Roman" w:hAnsi="Times New Roman" w:cs="Times New Roman"/>
          <w:sz w:val="28"/>
          <w:szCs w:val="28"/>
        </w:rPr>
      </w:pPr>
      <w:r w:rsidRPr="009D41A3">
        <w:rPr>
          <w:rFonts w:ascii="Times New Roman" w:hAnsi="Times New Roman" w:cs="Times New Roman"/>
          <w:sz w:val="28"/>
          <w:szCs w:val="28"/>
        </w:rPr>
        <w:t xml:space="preserve">Để thực hiện </w:t>
      </w:r>
      <w:r w:rsidRPr="00B864E7">
        <w:rPr>
          <w:rFonts w:ascii="Times New Roman" w:hAnsi="Times New Roman" w:cs="Times New Roman"/>
          <w:sz w:val="28"/>
          <w:szCs w:val="28"/>
          <w:u w:val="single"/>
        </w:rPr>
        <w:t>mục tiêu số 2</w:t>
      </w:r>
      <w:r w:rsidRPr="009D41A3">
        <w:rPr>
          <w:rFonts w:ascii="Times New Roman" w:hAnsi="Times New Roman" w:cs="Times New Roman"/>
          <w:sz w:val="28"/>
          <w:szCs w:val="28"/>
        </w:rPr>
        <w:t>, t</w:t>
      </w:r>
      <w:r>
        <w:rPr>
          <w:rFonts w:ascii="Times New Roman" w:hAnsi="Times New Roman" w:cs="Times New Roman"/>
          <w:sz w:val="28"/>
          <w:szCs w:val="28"/>
        </w:rPr>
        <w:t xml:space="preserve">iến tới thực hiện văn thư điện tử trong hệ thống các cơ quan nhà nước vào 2025, Đề án phân tích và đưa ra các yêu cầu cơ bản của </w:t>
      </w:r>
      <w:r w:rsidRPr="009D41A3">
        <w:rPr>
          <w:rFonts w:ascii="Times New Roman" w:hAnsi="Times New Roman" w:cs="Times New Roman"/>
          <w:sz w:val="28"/>
          <w:szCs w:val="28"/>
        </w:rPr>
        <w:t>hệ thống quản lý văn bản và hồ sơ điện tử tại các cơ quan, tổ chức</w:t>
      </w:r>
      <w:r>
        <w:rPr>
          <w:rFonts w:ascii="Times New Roman" w:hAnsi="Times New Roman" w:cs="Times New Roman"/>
          <w:sz w:val="28"/>
          <w:szCs w:val="28"/>
        </w:rPr>
        <w:t>. Căn cứ vào các yêu cầu này, các cơ quan, tổ chức có thể tiến hành hoàn thiện, nâng cấp hệ thống quản văn bản hiện hành.</w:t>
      </w:r>
    </w:p>
    <w:p w:rsidR="009D41A3" w:rsidRPr="00850DA4" w:rsidRDefault="00EE7E5C" w:rsidP="00850DA4">
      <w:pPr>
        <w:pStyle w:val="Heading2"/>
        <w:spacing w:after="120"/>
        <w:ind w:firstLine="709"/>
        <w:rPr>
          <w:rFonts w:ascii="Times New Roman" w:hAnsi="Times New Roman" w:cs="Times New Roman"/>
          <w:i/>
          <w:sz w:val="28"/>
          <w:szCs w:val="28"/>
        </w:rPr>
      </w:pPr>
      <w:bookmarkStart w:id="59" w:name="_Toc525423434"/>
      <w:bookmarkStart w:id="60" w:name="_Toc525425424"/>
      <w:bookmarkStart w:id="61" w:name="_Toc526151091"/>
      <w:r>
        <w:rPr>
          <w:rFonts w:ascii="Times New Roman" w:hAnsi="Times New Roman" w:cs="Times New Roman"/>
          <w:i/>
          <w:sz w:val="28"/>
          <w:szCs w:val="28"/>
        </w:rPr>
        <w:t>3.</w:t>
      </w:r>
      <w:r w:rsidR="0099326D">
        <w:rPr>
          <w:rFonts w:ascii="Times New Roman" w:hAnsi="Times New Roman" w:cs="Times New Roman"/>
          <w:i/>
          <w:sz w:val="28"/>
          <w:szCs w:val="28"/>
        </w:rPr>
        <w:t>2</w:t>
      </w:r>
      <w:r w:rsidR="009D41A3" w:rsidRPr="00850DA4">
        <w:rPr>
          <w:rFonts w:ascii="Times New Roman" w:hAnsi="Times New Roman" w:cs="Times New Roman"/>
          <w:i/>
          <w:sz w:val="28"/>
          <w:szCs w:val="28"/>
        </w:rPr>
        <w:t>.1. Khái niệm</w:t>
      </w:r>
      <w:bookmarkEnd w:id="59"/>
      <w:bookmarkEnd w:id="60"/>
      <w:bookmarkEnd w:id="61"/>
    </w:p>
    <w:p w:rsidR="00C90759" w:rsidRDefault="00C90759" w:rsidP="00966FA9">
      <w:pPr>
        <w:spacing w:before="120" w:line="356" w:lineRule="atLeast"/>
        <w:ind w:firstLine="709"/>
        <w:jc w:val="both"/>
        <w:rPr>
          <w:rFonts w:ascii="Times New Roman" w:hAnsi="Times New Roman" w:cs="Times New Roman"/>
          <w:sz w:val="28"/>
          <w:szCs w:val="28"/>
        </w:rPr>
      </w:pPr>
      <w:r w:rsidRPr="00966FA9">
        <w:rPr>
          <w:rFonts w:ascii="Times New Roman" w:hAnsi="Times New Roman" w:cs="Times New Roman"/>
          <w:sz w:val="28"/>
          <w:szCs w:val="28"/>
        </w:rPr>
        <w:t>Hệ thống quản lý văn bản và hồ sơ điện tử là Hệ thống thông tin được xây dựng với chức năng chính là hỗ trợ việc tin học hóa công tác quản lý, xử lý văn bản, hồ sơ công việc của các cơ quan, tổ chức và theo dõi tình hình xử lý công việc trong cơ quan, tổ chức trên môi trường mạng.</w:t>
      </w:r>
    </w:p>
    <w:p w:rsidR="00406866" w:rsidRPr="00966FA9" w:rsidRDefault="00406866" w:rsidP="00966FA9">
      <w:pPr>
        <w:spacing w:before="120" w:line="356" w:lineRule="atLeast"/>
        <w:ind w:firstLine="709"/>
        <w:jc w:val="both"/>
        <w:rPr>
          <w:rFonts w:ascii="Times New Roman" w:hAnsi="Times New Roman" w:cs="Times New Roman"/>
          <w:sz w:val="28"/>
          <w:szCs w:val="28"/>
        </w:rPr>
      </w:pPr>
      <w:r w:rsidRPr="00406866">
        <w:rPr>
          <w:rFonts w:ascii="Times New Roman" w:hAnsi="Times New Roman" w:cs="Times New Roman"/>
          <w:sz w:val="28"/>
          <w:szCs w:val="28"/>
        </w:rPr>
        <w:t xml:space="preserve">Quản lý </w:t>
      </w:r>
      <w:r>
        <w:rPr>
          <w:rFonts w:ascii="Times New Roman" w:hAnsi="Times New Roman" w:cs="Times New Roman"/>
          <w:sz w:val="28"/>
          <w:szCs w:val="28"/>
        </w:rPr>
        <w:t>tài liệu lưu trữ</w:t>
      </w:r>
      <w:r w:rsidRPr="00406866">
        <w:rPr>
          <w:rFonts w:ascii="Times New Roman" w:hAnsi="Times New Roman" w:cs="Times New Roman"/>
          <w:sz w:val="28"/>
          <w:szCs w:val="28"/>
        </w:rPr>
        <w:t xml:space="preserve"> điện tử là việc kiểm soát mọi tác động vào </w:t>
      </w:r>
      <w:r>
        <w:rPr>
          <w:rFonts w:ascii="Times New Roman" w:hAnsi="Times New Roman" w:cs="Times New Roman"/>
          <w:sz w:val="28"/>
          <w:szCs w:val="28"/>
        </w:rPr>
        <w:t>tài liệu điện tử</w:t>
      </w:r>
      <w:r w:rsidRPr="00406866">
        <w:rPr>
          <w:rFonts w:ascii="Times New Roman" w:hAnsi="Times New Roman" w:cs="Times New Roman"/>
          <w:sz w:val="28"/>
          <w:szCs w:val="28"/>
        </w:rPr>
        <w:t xml:space="preserve"> trong suốt vòng đời của </w:t>
      </w:r>
      <w:r>
        <w:rPr>
          <w:rFonts w:ascii="Times New Roman" w:hAnsi="Times New Roman" w:cs="Times New Roman"/>
          <w:sz w:val="28"/>
          <w:szCs w:val="28"/>
        </w:rPr>
        <w:t>nó</w:t>
      </w:r>
      <w:r w:rsidRPr="00406866">
        <w:rPr>
          <w:rFonts w:ascii="Times New Roman" w:hAnsi="Times New Roman" w:cs="Times New Roman"/>
          <w:sz w:val="28"/>
          <w:szCs w:val="28"/>
        </w:rPr>
        <w:t>, bao gồm: tạo lập, chuyển giao, giải quyết, bảo quản, lưu trữ, sử dụng, loại hủy.</w:t>
      </w:r>
    </w:p>
    <w:p w:rsidR="00966FA9" w:rsidRPr="00850DA4" w:rsidRDefault="00EE7E5C" w:rsidP="00850DA4">
      <w:pPr>
        <w:pStyle w:val="Heading2"/>
        <w:spacing w:after="120"/>
        <w:ind w:firstLine="709"/>
        <w:rPr>
          <w:rFonts w:ascii="Times New Roman" w:hAnsi="Times New Roman" w:cs="Times New Roman"/>
          <w:i/>
          <w:sz w:val="28"/>
          <w:szCs w:val="28"/>
        </w:rPr>
      </w:pPr>
      <w:bookmarkStart w:id="62" w:name="_Toc525423435"/>
      <w:bookmarkStart w:id="63" w:name="_Toc525425425"/>
      <w:bookmarkStart w:id="64" w:name="_Toc526151092"/>
      <w:r>
        <w:rPr>
          <w:rFonts w:ascii="Times New Roman" w:hAnsi="Times New Roman" w:cs="Times New Roman"/>
          <w:i/>
          <w:sz w:val="28"/>
          <w:szCs w:val="28"/>
        </w:rPr>
        <w:t>3.</w:t>
      </w:r>
      <w:r w:rsidR="0099326D">
        <w:rPr>
          <w:rFonts w:ascii="Times New Roman" w:hAnsi="Times New Roman" w:cs="Times New Roman"/>
          <w:i/>
          <w:sz w:val="28"/>
          <w:szCs w:val="28"/>
        </w:rPr>
        <w:t>2</w:t>
      </w:r>
      <w:r w:rsidR="009D41A3" w:rsidRPr="00850DA4">
        <w:rPr>
          <w:rFonts w:ascii="Times New Roman" w:hAnsi="Times New Roman" w:cs="Times New Roman"/>
          <w:i/>
          <w:sz w:val="28"/>
          <w:szCs w:val="28"/>
        </w:rPr>
        <w:t>.2.</w:t>
      </w:r>
      <w:r w:rsidR="00C90759" w:rsidRPr="00850DA4">
        <w:rPr>
          <w:rFonts w:ascii="Times New Roman" w:hAnsi="Times New Roman" w:cs="Times New Roman"/>
          <w:i/>
          <w:sz w:val="28"/>
          <w:szCs w:val="28"/>
        </w:rPr>
        <w:t xml:space="preserve"> </w:t>
      </w:r>
      <w:r w:rsidR="00966FA9" w:rsidRPr="00850DA4">
        <w:rPr>
          <w:rFonts w:ascii="Times New Roman" w:hAnsi="Times New Roman" w:cs="Times New Roman"/>
          <w:i/>
          <w:sz w:val="28"/>
          <w:szCs w:val="28"/>
        </w:rPr>
        <w:t>Yêu cầu</w:t>
      </w:r>
      <w:r w:rsidR="00874657" w:rsidRPr="00850DA4">
        <w:rPr>
          <w:rFonts w:ascii="Times New Roman" w:hAnsi="Times New Roman" w:cs="Times New Roman"/>
          <w:i/>
          <w:sz w:val="28"/>
          <w:szCs w:val="28"/>
        </w:rPr>
        <w:t xml:space="preserve"> thiết kế Hệ thống</w:t>
      </w:r>
      <w:bookmarkEnd w:id="62"/>
      <w:bookmarkEnd w:id="63"/>
      <w:bookmarkEnd w:id="64"/>
    </w:p>
    <w:p w:rsidR="00966FA9" w:rsidRPr="00966FA9" w:rsidRDefault="00966FA9" w:rsidP="00966FA9">
      <w:pPr>
        <w:spacing w:before="120" w:line="360" w:lineRule="atLeast"/>
        <w:ind w:firstLine="709"/>
        <w:jc w:val="both"/>
        <w:rPr>
          <w:rFonts w:ascii="Times New Roman" w:hAnsi="Times New Roman" w:cs="Times New Roman"/>
          <w:sz w:val="28"/>
          <w:szCs w:val="28"/>
          <w:lang w:val="nl-NL"/>
        </w:rPr>
      </w:pPr>
      <w:r w:rsidRPr="00966FA9">
        <w:rPr>
          <w:rFonts w:ascii="Times New Roman" w:hAnsi="Times New Roman" w:cs="Times New Roman"/>
          <w:sz w:val="28"/>
          <w:szCs w:val="28"/>
          <w:lang w:val="nl-NL"/>
        </w:rPr>
        <w:t>Hệ thống cần được thiết kế đảm bảo các yêu cầu sau đây:</w:t>
      </w:r>
    </w:p>
    <w:p w:rsidR="00966FA9" w:rsidRPr="00966FA9" w:rsidRDefault="00966FA9" w:rsidP="00966FA9">
      <w:pPr>
        <w:spacing w:before="120" w:line="360" w:lineRule="exact"/>
        <w:ind w:firstLine="709"/>
        <w:jc w:val="both"/>
        <w:rPr>
          <w:rFonts w:ascii="Times New Roman" w:hAnsi="Times New Roman" w:cs="Times New Roman"/>
          <w:sz w:val="28"/>
          <w:szCs w:val="28"/>
          <w:lang w:val="nl-NL"/>
        </w:rPr>
      </w:pPr>
      <w:r w:rsidRPr="00966FA9">
        <w:rPr>
          <w:rFonts w:ascii="Times New Roman" w:hAnsi="Times New Roman" w:cs="Times New Roman"/>
          <w:sz w:val="28"/>
          <w:szCs w:val="28"/>
          <w:lang w:val="nl-NL"/>
        </w:rPr>
        <w:t>- Đáp ứng đầy đủ các tính năng hỗ trợ việc thực hiện quy trình và kỹ thuật về soạn thảo và ban hành văn bản; quản lý văn bản, hồ sơ điện tử và dữ liệu đặc tả và ký số trên văn bản, tài liệu, hồ sơ điện tử;</w:t>
      </w:r>
    </w:p>
    <w:p w:rsidR="00966FA9" w:rsidRPr="00966FA9" w:rsidRDefault="00966FA9" w:rsidP="00966FA9">
      <w:pPr>
        <w:spacing w:before="120" w:line="360" w:lineRule="exact"/>
        <w:ind w:firstLine="709"/>
        <w:jc w:val="both"/>
        <w:rPr>
          <w:rFonts w:ascii="Times New Roman" w:hAnsi="Times New Roman" w:cs="Times New Roman"/>
          <w:sz w:val="28"/>
          <w:szCs w:val="28"/>
          <w:lang w:val="nl-NL"/>
        </w:rPr>
      </w:pPr>
      <w:r w:rsidRPr="00966FA9">
        <w:rPr>
          <w:rFonts w:ascii="Times New Roman" w:hAnsi="Times New Roman" w:cs="Times New Roman"/>
          <w:sz w:val="28"/>
          <w:szCs w:val="28"/>
          <w:lang w:val="nl-NL"/>
        </w:rPr>
        <w:t>- Đáp ứng đầy đủ các tính năng hỗ trợ việc thực hiện các quy trình nghiệp vụ lưu trữ tại Lưu trữ cơ quan;</w:t>
      </w:r>
    </w:p>
    <w:p w:rsidR="00966FA9" w:rsidRPr="00966FA9" w:rsidRDefault="00966FA9" w:rsidP="00966FA9">
      <w:pPr>
        <w:spacing w:before="120" w:line="360" w:lineRule="exact"/>
        <w:ind w:firstLine="709"/>
        <w:jc w:val="both"/>
        <w:rPr>
          <w:rFonts w:ascii="Times New Roman" w:hAnsi="Times New Roman" w:cs="Times New Roman"/>
          <w:sz w:val="28"/>
          <w:szCs w:val="28"/>
          <w:lang w:val="nl-NL"/>
        </w:rPr>
      </w:pPr>
      <w:r w:rsidRPr="00966FA9">
        <w:rPr>
          <w:rFonts w:ascii="Times New Roman" w:hAnsi="Times New Roman" w:cs="Times New Roman"/>
          <w:sz w:val="28"/>
          <w:szCs w:val="28"/>
          <w:lang w:val="nl-NL"/>
        </w:rPr>
        <w:t>- Bảo đảm tính xác thực, tin cậy, toàn vẹn của văn bản, tài liệu lưu hành và lưu trữ trong hệ thống và khả năng truy cập, sử dụng văn bản, tài liệu, hồ sơ theo thời hạn bảo quản;</w:t>
      </w:r>
    </w:p>
    <w:p w:rsidR="00966FA9" w:rsidRPr="00966FA9" w:rsidRDefault="00966FA9" w:rsidP="00966FA9">
      <w:pPr>
        <w:spacing w:before="120" w:line="360" w:lineRule="exact"/>
        <w:ind w:firstLine="709"/>
        <w:jc w:val="both"/>
        <w:rPr>
          <w:rFonts w:ascii="Times New Roman" w:hAnsi="Times New Roman" w:cs="Times New Roman"/>
          <w:sz w:val="28"/>
          <w:szCs w:val="28"/>
          <w:lang w:val="nl-NL"/>
        </w:rPr>
      </w:pPr>
      <w:r w:rsidRPr="00966FA9">
        <w:rPr>
          <w:rFonts w:ascii="Times New Roman" w:hAnsi="Times New Roman" w:cs="Times New Roman"/>
          <w:sz w:val="28"/>
          <w:szCs w:val="28"/>
          <w:lang w:val="nl-NL"/>
        </w:rPr>
        <w:t>- Có khả năng tích hợp, liên thông, chia sẻ thông tin, dữ liệu với các hệ thống khác có chuẩn đầu vào theo quy định của các cơ quan, nhà nước;</w:t>
      </w:r>
    </w:p>
    <w:p w:rsidR="00966FA9" w:rsidRPr="00966FA9" w:rsidRDefault="00966FA9" w:rsidP="00966FA9">
      <w:pPr>
        <w:spacing w:before="120" w:line="360" w:lineRule="exact"/>
        <w:ind w:firstLine="709"/>
        <w:jc w:val="both"/>
        <w:rPr>
          <w:rStyle w:val="fontstyle01"/>
          <w:rFonts w:ascii="Times New Roman" w:hAnsi="Times New Roman" w:cs="Times New Roman"/>
          <w:lang w:val="nl-NL"/>
        </w:rPr>
      </w:pPr>
      <w:r w:rsidRPr="00966FA9">
        <w:rPr>
          <w:rStyle w:val="fontstyle01"/>
          <w:rFonts w:ascii="Times New Roman" w:hAnsi="Times New Roman" w:cs="Times New Roman"/>
          <w:lang w:val="nl-NL"/>
        </w:rPr>
        <w:t>- Bảo đảm phù hợp với Khung kiến trúc Chính phủ điện tử Việt Nam và kết nối với Hệ thống quản lý văn bản và điều hành trong các cơ quan nhà nước.</w:t>
      </w:r>
    </w:p>
    <w:p w:rsidR="00966FA9" w:rsidRPr="00850DA4" w:rsidRDefault="00EE7E5C" w:rsidP="00850DA4">
      <w:pPr>
        <w:pStyle w:val="Heading2"/>
        <w:spacing w:after="120"/>
        <w:ind w:firstLine="709"/>
        <w:rPr>
          <w:rFonts w:ascii="Times New Roman" w:hAnsi="Times New Roman" w:cs="Times New Roman"/>
          <w:i/>
          <w:sz w:val="28"/>
          <w:szCs w:val="28"/>
        </w:rPr>
      </w:pPr>
      <w:bookmarkStart w:id="65" w:name="_Toc525423436"/>
      <w:bookmarkStart w:id="66" w:name="_Toc525425426"/>
      <w:bookmarkStart w:id="67" w:name="_Toc526151093"/>
      <w:r>
        <w:rPr>
          <w:rFonts w:ascii="Times New Roman" w:hAnsi="Times New Roman" w:cs="Times New Roman"/>
          <w:i/>
          <w:sz w:val="28"/>
          <w:szCs w:val="28"/>
        </w:rPr>
        <w:t>3.</w:t>
      </w:r>
      <w:r w:rsidR="0099326D">
        <w:rPr>
          <w:rFonts w:ascii="Times New Roman" w:hAnsi="Times New Roman" w:cs="Times New Roman"/>
          <w:i/>
          <w:sz w:val="28"/>
          <w:szCs w:val="28"/>
        </w:rPr>
        <w:t>2</w:t>
      </w:r>
      <w:r w:rsidR="009D41A3" w:rsidRPr="00850DA4">
        <w:rPr>
          <w:rFonts w:ascii="Times New Roman" w:hAnsi="Times New Roman" w:cs="Times New Roman"/>
          <w:i/>
          <w:sz w:val="28"/>
          <w:szCs w:val="28"/>
        </w:rPr>
        <w:t>.3.</w:t>
      </w:r>
      <w:r w:rsidR="00966FA9" w:rsidRPr="00850DA4">
        <w:rPr>
          <w:rFonts w:ascii="Times New Roman" w:hAnsi="Times New Roman" w:cs="Times New Roman"/>
          <w:i/>
          <w:sz w:val="28"/>
          <w:szCs w:val="28"/>
        </w:rPr>
        <w:t xml:space="preserve"> Chức năng </w:t>
      </w:r>
      <w:r w:rsidR="00874657" w:rsidRPr="00850DA4">
        <w:rPr>
          <w:rFonts w:ascii="Times New Roman" w:hAnsi="Times New Roman" w:cs="Times New Roman"/>
          <w:i/>
          <w:sz w:val="28"/>
          <w:szCs w:val="28"/>
        </w:rPr>
        <w:t>cơ bản của Hệ thống</w:t>
      </w:r>
      <w:bookmarkEnd w:id="65"/>
      <w:bookmarkEnd w:id="66"/>
      <w:bookmarkEnd w:id="67"/>
    </w:p>
    <w:p w:rsidR="00966FA9" w:rsidRPr="00966FA9" w:rsidRDefault="00966FA9" w:rsidP="00966FA9">
      <w:pPr>
        <w:spacing w:before="120" w:line="360" w:lineRule="exact"/>
        <w:ind w:firstLine="709"/>
        <w:jc w:val="both"/>
        <w:rPr>
          <w:rFonts w:ascii="Times New Roman" w:hAnsi="Times New Roman" w:cs="Times New Roman"/>
          <w:sz w:val="28"/>
          <w:szCs w:val="28"/>
          <w:lang w:val="nl-NL"/>
        </w:rPr>
      </w:pPr>
      <w:r w:rsidRPr="00966FA9">
        <w:rPr>
          <w:rFonts w:ascii="Times New Roman" w:hAnsi="Times New Roman" w:cs="Times New Roman"/>
          <w:sz w:val="28"/>
          <w:szCs w:val="28"/>
        </w:rPr>
        <w:t>Hệ thống quản lý văn bản và hồ sơ điện tử cần được thiết kế đầy đủ chức năng quản lý văn bản và hồ sơ theo tiêu chuẩn ISO 16175-2:2011, bao gồm các nhóm chức năng cơ bản sau:</w:t>
      </w:r>
    </w:p>
    <w:p w:rsidR="00966FA9" w:rsidRPr="00966FA9" w:rsidRDefault="00966FA9" w:rsidP="00966FA9">
      <w:pPr>
        <w:spacing w:before="120" w:line="360" w:lineRule="exact"/>
        <w:ind w:firstLine="709"/>
        <w:jc w:val="both"/>
        <w:rPr>
          <w:rFonts w:ascii="Times New Roman" w:hAnsi="Times New Roman" w:cs="Times New Roman"/>
          <w:sz w:val="28"/>
          <w:szCs w:val="28"/>
          <w:lang w:val="nl-NL"/>
        </w:rPr>
      </w:pPr>
      <w:r w:rsidRPr="00966FA9">
        <w:rPr>
          <w:rFonts w:ascii="Times New Roman" w:hAnsi="Times New Roman" w:cs="Times New Roman"/>
          <w:sz w:val="28"/>
          <w:szCs w:val="28"/>
          <w:lang w:val="nl-NL"/>
        </w:rPr>
        <w:t>- Chức năng tạo lập và theo dõi văn bản: Hệ thống cho phép tạo lập văn bản mới; tạo mã định danh văn bản và hồ sơ; thống kê, theo dõi, đôn đốc thời hạn giải quyết văn bản đến; truy cập, phân phối, theo dõi, chính sửa văn bản, tài liệu theo thẩm quyền quy định của cơ quan, tổ chức.</w:t>
      </w:r>
    </w:p>
    <w:p w:rsidR="00966FA9" w:rsidRPr="00966FA9" w:rsidRDefault="00966FA9" w:rsidP="00966FA9">
      <w:pPr>
        <w:spacing w:before="120" w:line="360" w:lineRule="exact"/>
        <w:ind w:firstLine="709"/>
        <w:jc w:val="both"/>
        <w:rPr>
          <w:rFonts w:ascii="Times New Roman" w:hAnsi="Times New Roman" w:cs="Times New Roman"/>
          <w:sz w:val="28"/>
          <w:szCs w:val="28"/>
          <w:lang w:val="nl-NL"/>
        </w:rPr>
      </w:pPr>
      <w:r w:rsidRPr="00966FA9">
        <w:rPr>
          <w:rFonts w:ascii="Times New Roman" w:hAnsi="Times New Roman" w:cs="Times New Roman"/>
          <w:sz w:val="28"/>
          <w:szCs w:val="28"/>
          <w:lang w:val="nl-NL"/>
        </w:rPr>
        <w:t>- Chức năng kết nối và liên thông: Hệ thống phải bảo đảm kết nối, liên thông giữa các Hệ thống quản lý văn bản và điều hành và Hệ thống lưu trữ hồ sơ, tài liệu của Lưu trữ lịch sử mà cơ quan, tổ chức là nguồn nộp lưu; hoạt động được trên các thiết bị di động thông minh và tích hợp, kết nối với các hệ thống tương tự khác.</w:t>
      </w:r>
    </w:p>
    <w:p w:rsidR="00966FA9" w:rsidRPr="00966FA9" w:rsidRDefault="00966FA9" w:rsidP="00966FA9">
      <w:pPr>
        <w:spacing w:before="120" w:line="360" w:lineRule="exact"/>
        <w:ind w:firstLine="709"/>
        <w:jc w:val="both"/>
        <w:rPr>
          <w:rFonts w:ascii="Times New Roman" w:hAnsi="Times New Roman" w:cs="Times New Roman"/>
          <w:sz w:val="28"/>
          <w:szCs w:val="28"/>
          <w:lang w:val="nl-NL"/>
        </w:rPr>
      </w:pPr>
      <w:r w:rsidRPr="00966FA9">
        <w:rPr>
          <w:rFonts w:ascii="Times New Roman" w:hAnsi="Times New Roman" w:cs="Times New Roman"/>
          <w:sz w:val="28"/>
          <w:szCs w:val="28"/>
          <w:lang w:val="nl-NL"/>
        </w:rPr>
        <w:t>- Chức năng an ninh thông tin: Hệ thống cho phép phân cấp an ninh cho từng hồ sơ, văn bản; lưu toàn bộ thông tin về quá trình giải quyết văn bản trong hệ thống và những thông tin về tác động vào văn bản, tài liệu, hồ sơ, siêu dữ liệu trong hệ thống; cảnh báo sự thay đổi về mức độ an ninh của hồ sơ, văn bản trong Hệ thống.</w:t>
      </w:r>
    </w:p>
    <w:p w:rsidR="00966FA9" w:rsidRPr="00966FA9" w:rsidRDefault="00966FA9" w:rsidP="00966FA9">
      <w:pPr>
        <w:spacing w:before="120" w:line="360" w:lineRule="exact"/>
        <w:ind w:firstLine="709"/>
        <w:jc w:val="both"/>
        <w:rPr>
          <w:rFonts w:ascii="Times New Roman" w:hAnsi="Times New Roman" w:cs="Times New Roman"/>
          <w:sz w:val="28"/>
          <w:szCs w:val="28"/>
          <w:lang w:val="nl-NL"/>
        </w:rPr>
      </w:pPr>
      <w:r w:rsidRPr="00966FA9">
        <w:rPr>
          <w:rFonts w:ascii="Times New Roman" w:hAnsi="Times New Roman" w:cs="Times New Roman"/>
          <w:sz w:val="28"/>
          <w:szCs w:val="28"/>
          <w:lang w:val="nl-NL"/>
        </w:rPr>
        <w:t>- Chức năng bảo quản và lưu trữ văn bản, hồ sơ: Hệ thống đáp ứng yêu cầu lập hồ sơ điện tử; tạo lệnh thông báo các vấn đề nghiệp vụ khi cần thiết; bảo đảm việc chuyển giao hồ sơ giữa Hệ thống với các Hệ thống Lưu trữ điện tử có chuẩn đầu vào tương thích; cho phép một văn bản, tài liệu được gán cho nhiều hồ sơ liên quan; bảo đảm an toàn, toàn vẹn thông tin, khả năng truy cập và sử dụng văn bản, tài liệu theo thời hạn bảo quản; cho phép tự động sao lưu định kỳ, đột xuất và phục hồi dữ liệu khi gặp sự cố.</w:t>
      </w:r>
    </w:p>
    <w:p w:rsidR="00966FA9" w:rsidRPr="00966FA9" w:rsidRDefault="00966FA9" w:rsidP="00966FA9">
      <w:pPr>
        <w:spacing w:before="120" w:line="360" w:lineRule="exact"/>
        <w:ind w:firstLine="709"/>
        <w:jc w:val="both"/>
        <w:rPr>
          <w:rFonts w:ascii="Times New Roman" w:hAnsi="Times New Roman" w:cs="Times New Roman"/>
          <w:sz w:val="28"/>
          <w:szCs w:val="28"/>
          <w:lang w:val="nl-NL"/>
        </w:rPr>
      </w:pPr>
      <w:r w:rsidRPr="00966FA9">
        <w:rPr>
          <w:rFonts w:ascii="Times New Roman" w:hAnsi="Times New Roman" w:cs="Times New Roman"/>
          <w:sz w:val="28"/>
          <w:szCs w:val="28"/>
          <w:lang w:val="nl-NL"/>
        </w:rPr>
        <w:t>- Chức năng loại hủy tài liệu hết giá trị theo quy định pháp lý và lưu toàn bộ hồ sơ quá trình hủy tài liệu điện tử hết giá trị.</w:t>
      </w:r>
    </w:p>
    <w:p w:rsidR="00966FA9" w:rsidRPr="00966FA9" w:rsidRDefault="00966FA9" w:rsidP="00966FA9">
      <w:pPr>
        <w:spacing w:before="120" w:line="360" w:lineRule="exact"/>
        <w:ind w:firstLine="709"/>
        <w:jc w:val="both"/>
        <w:rPr>
          <w:rFonts w:ascii="Times New Roman" w:hAnsi="Times New Roman" w:cs="Times New Roman"/>
          <w:sz w:val="28"/>
          <w:szCs w:val="28"/>
          <w:lang w:val="vi-VN"/>
        </w:rPr>
      </w:pPr>
      <w:r w:rsidRPr="00966FA9">
        <w:rPr>
          <w:rFonts w:ascii="Times New Roman" w:hAnsi="Times New Roman" w:cs="Times New Roman"/>
          <w:sz w:val="28"/>
          <w:szCs w:val="28"/>
          <w:lang w:val="nl-NL"/>
        </w:rPr>
        <w:t xml:space="preserve">- Bảo đảm thực hiện đầy đủ các yêu cầu về </w:t>
      </w:r>
      <w:r w:rsidRPr="00966FA9">
        <w:rPr>
          <w:rFonts w:ascii="Times New Roman" w:hAnsi="Times New Roman" w:cs="Times New Roman"/>
          <w:sz w:val="28"/>
          <w:szCs w:val="28"/>
          <w:lang w:val="vi-VN"/>
        </w:rPr>
        <w:t xml:space="preserve">thống kê, </w:t>
      </w:r>
      <w:r w:rsidRPr="00966FA9">
        <w:rPr>
          <w:rFonts w:ascii="Times New Roman" w:hAnsi="Times New Roman" w:cs="Times New Roman"/>
          <w:sz w:val="28"/>
          <w:szCs w:val="28"/>
          <w:lang w:val="nl-NL"/>
        </w:rPr>
        <w:t>tìm kiếm và sử dụng văn bản, hồ sơ: Lưu trữ và cung cấp theo yêu cầu về số lượng văn bản, hồ sơ, tài liệu được truy cập; số lượt người truy cập; cho phép tìm kiếm thông tin ở các cấp độ khác nhau; hiển thị kết quả tìm kiếm theo yêu cầu của người sử dụng; in, tải kết quả tìm kiếm ở định dạng văn bản theo quy định; đánh dấu những văn bản, tài liệu được in, tải, lấy ra từ Hệ thống.</w:t>
      </w:r>
    </w:p>
    <w:p w:rsidR="00966FA9" w:rsidRDefault="00966FA9" w:rsidP="00966FA9">
      <w:pPr>
        <w:spacing w:before="120" w:line="364" w:lineRule="exact"/>
        <w:ind w:firstLine="709"/>
        <w:jc w:val="both"/>
        <w:rPr>
          <w:rFonts w:ascii="Times New Roman" w:hAnsi="Times New Roman" w:cs="Times New Roman"/>
          <w:sz w:val="28"/>
          <w:szCs w:val="28"/>
          <w:lang w:val="nl-NL"/>
        </w:rPr>
      </w:pPr>
      <w:r w:rsidRPr="00966FA9">
        <w:rPr>
          <w:rFonts w:ascii="Times New Roman" w:hAnsi="Times New Roman" w:cs="Times New Roman"/>
          <w:sz w:val="28"/>
          <w:szCs w:val="28"/>
          <w:lang w:val="nl-NL"/>
        </w:rPr>
        <w:t>- Chức năng quản lý dữ liệu đặc tả: Hệ thống tự động lưu toàn bộ dữ liệu đặc tả của văn bản, tài liệu và hồ sơ; hiển thị dữ liệu đặc tả theo yêu cầu của người sử dụng và cho phép bổ sung dữ liệu đặc tả theo thẩm quyền; cố định sự liên kết giữa các văn bản, tài liệu, hồ sơ và các dữ liệu đặc tả của nó.</w:t>
      </w:r>
    </w:p>
    <w:p w:rsidR="009D02C4" w:rsidRPr="00FA7B0B" w:rsidRDefault="00EE7E5C" w:rsidP="00FA7B0B">
      <w:pPr>
        <w:pStyle w:val="Heading1"/>
        <w:spacing w:before="240" w:after="120"/>
        <w:ind w:firstLine="709"/>
        <w:rPr>
          <w:rFonts w:ascii="Times New Roman" w:hAnsi="Times New Roman" w:cs="Times New Roman"/>
        </w:rPr>
      </w:pPr>
      <w:bookmarkStart w:id="68" w:name="_Toc526151094"/>
      <w:r>
        <w:rPr>
          <w:rFonts w:ascii="Times New Roman" w:hAnsi="Times New Roman" w:cs="Times New Roman"/>
        </w:rPr>
        <w:t>3.</w:t>
      </w:r>
      <w:r w:rsidR="0099326D">
        <w:rPr>
          <w:rFonts w:ascii="Times New Roman" w:hAnsi="Times New Roman" w:cs="Times New Roman"/>
        </w:rPr>
        <w:t>3</w:t>
      </w:r>
      <w:r>
        <w:rPr>
          <w:rFonts w:ascii="Times New Roman" w:hAnsi="Times New Roman" w:cs="Times New Roman"/>
        </w:rPr>
        <w:t>.</w:t>
      </w:r>
      <w:r w:rsidR="009D02C4" w:rsidRPr="00FA7B0B">
        <w:rPr>
          <w:rFonts w:ascii="Times New Roman" w:hAnsi="Times New Roman" w:cs="Times New Roman"/>
        </w:rPr>
        <w:t xml:space="preserve"> Xây dựng, chuẩn bị kho lưu trữ số tại các lưu trữ lịch sử</w:t>
      </w:r>
      <w:bookmarkEnd w:id="68"/>
    </w:p>
    <w:p w:rsidR="0015245F" w:rsidRDefault="0015245F" w:rsidP="00966FA9">
      <w:pPr>
        <w:spacing w:before="120" w:line="364" w:lineRule="exact"/>
        <w:ind w:firstLine="709"/>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Để đảm bảo </w:t>
      </w:r>
      <w:r w:rsidR="009D02C4">
        <w:rPr>
          <w:rFonts w:ascii="Times New Roman" w:hAnsi="Times New Roman" w:cs="Times New Roman"/>
          <w:sz w:val="28"/>
          <w:szCs w:val="28"/>
          <w:lang w:val="nl-NL"/>
        </w:rPr>
        <w:t xml:space="preserve">thực hiện </w:t>
      </w:r>
      <w:r w:rsidR="009D02C4" w:rsidRPr="00B864E7">
        <w:rPr>
          <w:rFonts w:ascii="Times New Roman" w:hAnsi="Times New Roman" w:cs="Times New Roman"/>
          <w:sz w:val="28"/>
          <w:szCs w:val="28"/>
          <w:u w:val="single"/>
          <w:lang w:val="nl-NL"/>
        </w:rPr>
        <w:t>mục tiêu số 3,</w:t>
      </w:r>
      <w:r w:rsidR="009D02C4">
        <w:rPr>
          <w:rFonts w:ascii="Times New Roman" w:hAnsi="Times New Roman" w:cs="Times New Roman"/>
          <w:sz w:val="28"/>
          <w:szCs w:val="28"/>
          <w:lang w:val="nl-NL"/>
        </w:rPr>
        <w:t xml:space="preserve"> tiến tới lưu trữ số vào năm 2030, </w:t>
      </w:r>
      <w:r>
        <w:rPr>
          <w:rFonts w:ascii="Times New Roman" w:hAnsi="Times New Roman" w:cs="Times New Roman"/>
          <w:sz w:val="28"/>
          <w:szCs w:val="28"/>
          <w:lang w:val="nl-NL"/>
        </w:rPr>
        <w:t>thu thập được tài liệu lưu trữ điện tử hình thành trong quá trình hoạt động của các cơ quan nhà nước, các Lưu trữ lịch sử cần chuẩn bị đầy đủ cơ sở vật chất, trang thiết bị công nghệ thông tin để tiếp nhận, tổ chức khoa học, lưu trữ, phục phụ khai thác, sử dụng tài liệu điện tử, tài liệu số.</w:t>
      </w:r>
    </w:p>
    <w:p w:rsidR="0015245F" w:rsidRDefault="0015245F" w:rsidP="00966FA9">
      <w:pPr>
        <w:spacing w:before="120" w:line="364" w:lineRule="exact"/>
        <w:ind w:firstLine="709"/>
        <w:jc w:val="both"/>
        <w:rPr>
          <w:rFonts w:ascii="Times New Roman" w:hAnsi="Times New Roman" w:cs="Times New Roman"/>
          <w:sz w:val="28"/>
          <w:szCs w:val="28"/>
          <w:lang w:val="nl-NL"/>
        </w:rPr>
      </w:pPr>
      <w:r>
        <w:rPr>
          <w:rFonts w:ascii="Times New Roman" w:hAnsi="Times New Roman" w:cs="Times New Roman"/>
          <w:sz w:val="28"/>
          <w:szCs w:val="28"/>
          <w:lang w:val="nl-NL"/>
        </w:rPr>
        <w:t>Xây dựng Kho Lưu trữ số hoặc trang bị thiết bị bảo đảm thực hiện được các chức năng của một Kho Lưu trữ số là nhiệm vụ đặt ra cho các Lưu trữ lịch sử, Lưu trữ chuyên ngành.</w:t>
      </w:r>
    </w:p>
    <w:p w:rsidR="0015245F" w:rsidRDefault="0015245F" w:rsidP="00966FA9">
      <w:pPr>
        <w:spacing w:before="120" w:line="364" w:lineRule="exact"/>
        <w:ind w:firstLine="709"/>
        <w:jc w:val="both"/>
        <w:rPr>
          <w:rFonts w:ascii="Times New Roman" w:hAnsi="Times New Roman" w:cs="Times New Roman"/>
          <w:sz w:val="28"/>
          <w:szCs w:val="28"/>
          <w:lang w:val="nl-NL"/>
        </w:rPr>
      </w:pPr>
      <w:r>
        <w:rPr>
          <w:rFonts w:ascii="Times New Roman" w:hAnsi="Times New Roman" w:cs="Times New Roman"/>
          <w:sz w:val="28"/>
          <w:szCs w:val="28"/>
          <w:lang w:val="nl-NL"/>
        </w:rPr>
        <w:t>Đề án này khuyến cáo các Lưu trữ lịch sử xây dựng hoặc trang bị Kho Lưu trữ số đáp ứng các yêu cầu của một Kho Lưu trữ số đáng tin cậy được quy định tại tiêu chuẩn quốc tế ISO 17068 - 2017.</w:t>
      </w:r>
    </w:p>
    <w:p w:rsidR="0015245F" w:rsidRPr="00850DA4" w:rsidRDefault="00EE7E5C" w:rsidP="00850DA4">
      <w:pPr>
        <w:pStyle w:val="Heading2"/>
        <w:spacing w:after="120"/>
        <w:ind w:firstLine="709"/>
        <w:rPr>
          <w:rFonts w:ascii="Times New Roman" w:hAnsi="Times New Roman" w:cs="Times New Roman"/>
          <w:i/>
          <w:sz w:val="28"/>
          <w:szCs w:val="28"/>
        </w:rPr>
      </w:pPr>
      <w:bookmarkStart w:id="69" w:name="_Toc525423438"/>
      <w:bookmarkStart w:id="70" w:name="_Toc525425428"/>
      <w:bookmarkStart w:id="71" w:name="_Toc526151095"/>
      <w:r>
        <w:rPr>
          <w:rFonts w:ascii="Times New Roman" w:hAnsi="Times New Roman" w:cs="Times New Roman"/>
          <w:i/>
          <w:sz w:val="28"/>
          <w:szCs w:val="28"/>
        </w:rPr>
        <w:t>3.</w:t>
      </w:r>
      <w:r w:rsidR="0099326D">
        <w:rPr>
          <w:rFonts w:ascii="Times New Roman" w:hAnsi="Times New Roman" w:cs="Times New Roman"/>
          <w:i/>
          <w:sz w:val="28"/>
          <w:szCs w:val="28"/>
        </w:rPr>
        <w:t>3</w:t>
      </w:r>
      <w:r w:rsidR="009D02C4" w:rsidRPr="00850DA4">
        <w:rPr>
          <w:rFonts w:ascii="Times New Roman" w:hAnsi="Times New Roman" w:cs="Times New Roman"/>
          <w:i/>
          <w:sz w:val="28"/>
          <w:szCs w:val="28"/>
        </w:rPr>
        <w:t>.</w:t>
      </w:r>
      <w:r w:rsidR="0015245F" w:rsidRPr="00850DA4">
        <w:rPr>
          <w:rFonts w:ascii="Times New Roman" w:hAnsi="Times New Roman" w:cs="Times New Roman"/>
          <w:i/>
          <w:sz w:val="28"/>
          <w:szCs w:val="28"/>
        </w:rPr>
        <w:t>1. Khái niệm</w:t>
      </w:r>
      <w:bookmarkEnd w:id="69"/>
      <w:bookmarkEnd w:id="70"/>
      <w:bookmarkEnd w:id="71"/>
    </w:p>
    <w:p w:rsidR="0015245F" w:rsidRPr="008009E9" w:rsidRDefault="0015245F" w:rsidP="0015245F">
      <w:pPr>
        <w:ind w:firstLine="709"/>
        <w:jc w:val="both"/>
        <w:rPr>
          <w:rFonts w:ascii="Times New Roman" w:hAnsi="Times New Roman" w:cs="Times New Roman"/>
          <w:sz w:val="28"/>
          <w:szCs w:val="28"/>
        </w:rPr>
      </w:pPr>
      <w:r>
        <w:rPr>
          <w:rFonts w:ascii="Times New Roman" w:hAnsi="Times New Roman" w:cs="Times New Roman"/>
          <w:sz w:val="28"/>
          <w:szCs w:val="28"/>
        </w:rPr>
        <w:t>Kho Lưu trữ số là hệ thống cơ sở hạ tầng, trang thiết bị và các điều kiện khác bảo đảm</w:t>
      </w:r>
      <w:r w:rsidRPr="008009E9">
        <w:rPr>
          <w:rFonts w:ascii="Times New Roman" w:hAnsi="Times New Roman" w:cs="Times New Roman"/>
          <w:sz w:val="28"/>
          <w:szCs w:val="28"/>
        </w:rPr>
        <w:t xml:space="preserve"> rằng mọi tài liệu </w:t>
      </w:r>
      <w:r>
        <w:rPr>
          <w:rFonts w:ascii="Times New Roman" w:hAnsi="Times New Roman" w:cs="Times New Roman"/>
          <w:sz w:val="28"/>
          <w:szCs w:val="28"/>
        </w:rPr>
        <w:t>số được tiếp nhận,</w:t>
      </w:r>
      <w:r w:rsidRPr="008009E9">
        <w:rPr>
          <w:rFonts w:ascii="Times New Roman" w:hAnsi="Times New Roman" w:cs="Times New Roman"/>
          <w:sz w:val="28"/>
          <w:szCs w:val="28"/>
        </w:rPr>
        <w:t xml:space="preserve"> bảo quả</w:t>
      </w:r>
      <w:r>
        <w:rPr>
          <w:rFonts w:ascii="Times New Roman" w:hAnsi="Times New Roman" w:cs="Times New Roman"/>
          <w:sz w:val="28"/>
          <w:szCs w:val="28"/>
        </w:rPr>
        <w:t>n và</w:t>
      </w:r>
      <w:r w:rsidRPr="008009E9">
        <w:rPr>
          <w:rFonts w:ascii="Times New Roman" w:hAnsi="Times New Roman" w:cs="Times New Roman"/>
          <w:sz w:val="28"/>
          <w:szCs w:val="28"/>
        </w:rPr>
        <w:t xml:space="preserve"> xác nhận độ tin cậy</w:t>
      </w:r>
      <w:r>
        <w:rPr>
          <w:rFonts w:ascii="Times New Roman" w:hAnsi="Times New Roman" w:cs="Times New Roman"/>
          <w:sz w:val="28"/>
          <w:szCs w:val="28"/>
        </w:rPr>
        <w:t xml:space="preserve">, </w:t>
      </w:r>
      <w:r w:rsidRPr="008009E9">
        <w:rPr>
          <w:rFonts w:ascii="Times New Roman" w:hAnsi="Times New Roman" w:cs="Times New Roman"/>
          <w:sz w:val="28"/>
          <w:szCs w:val="28"/>
        </w:rPr>
        <w:t>tính xác thự</w:t>
      </w:r>
      <w:r>
        <w:rPr>
          <w:rFonts w:ascii="Times New Roman" w:hAnsi="Times New Roman" w:cs="Times New Roman"/>
          <w:sz w:val="28"/>
          <w:szCs w:val="28"/>
        </w:rPr>
        <w:t>c, tính toàn vẹn và khả năng sử dụng qua thời gian.</w:t>
      </w:r>
    </w:p>
    <w:p w:rsidR="0017061B" w:rsidRDefault="00EE7E5C" w:rsidP="00850DA4">
      <w:pPr>
        <w:pStyle w:val="Heading2"/>
        <w:spacing w:after="120"/>
        <w:ind w:firstLine="709"/>
        <w:rPr>
          <w:rFonts w:ascii="Times New Roman" w:hAnsi="Times New Roman" w:cs="Times New Roman"/>
          <w:i/>
          <w:sz w:val="28"/>
          <w:szCs w:val="28"/>
        </w:rPr>
      </w:pPr>
      <w:bookmarkStart w:id="72" w:name="_Toc525423439"/>
      <w:bookmarkStart w:id="73" w:name="_Toc525425429"/>
      <w:bookmarkStart w:id="74" w:name="_Toc526151096"/>
      <w:r>
        <w:rPr>
          <w:rFonts w:ascii="Times New Roman" w:hAnsi="Times New Roman" w:cs="Times New Roman"/>
          <w:i/>
          <w:sz w:val="28"/>
          <w:szCs w:val="28"/>
        </w:rPr>
        <w:t>3.</w:t>
      </w:r>
      <w:r w:rsidR="0099326D">
        <w:rPr>
          <w:rFonts w:ascii="Times New Roman" w:hAnsi="Times New Roman" w:cs="Times New Roman"/>
          <w:i/>
          <w:sz w:val="28"/>
          <w:szCs w:val="28"/>
        </w:rPr>
        <w:t>3</w:t>
      </w:r>
      <w:r w:rsidR="009D02C4" w:rsidRPr="00850DA4">
        <w:rPr>
          <w:rFonts w:ascii="Times New Roman" w:hAnsi="Times New Roman" w:cs="Times New Roman"/>
          <w:i/>
          <w:sz w:val="28"/>
          <w:szCs w:val="28"/>
        </w:rPr>
        <w:t>.2.</w:t>
      </w:r>
      <w:r w:rsidR="0017061B" w:rsidRPr="00850DA4">
        <w:rPr>
          <w:rFonts w:ascii="Times New Roman" w:hAnsi="Times New Roman" w:cs="Times New Roman"/>
          <w:i/>
          <w:sz w:val="28"/>
          <w:szCs w:val="28"/>
        </w:rPr>
        <w:t xml:space="preserve"> Yêu cầu về công nghệ</w:t>
      </w:r>
      <w:bookmarkEnd w:id="72"/>
      <w:bookmarkEnd w:id="73"/>
      <w:bookmarkEnd w:id="74"/>
    </w:p>
    <w:p w:rsidR="00FF49E3" w:rsidRDefault="00FF49E3" w:rsidP="00FF49E3">
      <w:pPr>
        <w:jc w:val="both"/>
        <w:rPr>
          <w:rFonts w:ascii="Times New Roman" w:eastAsia="Times New Roman" w:hAnsi="Times New Roman" w:cs="Times New Roman"/>
          <w:sz w:val="28"/>
          <w:szCs w:val="28"/>
        </w:rPr>
      </w:pPr>
      <w:r w:rsidRPr="00FF49E3">
        <w:rPr>
          <w:rFonts w:ascii="Times New Roman" w:eastAsia="Times New Roman" w:hAnsi="Times New Roman" w:cs="Times New Roman"/>
          <w:sz w:val="28"/>
          <w:szCs w:val="28"/>
        </w:rPr>
        <w:tab/>
        <w:t>Đề án đưa ra các yêu cầu chi tiết về công nghệ đáp ứng các quy trình nghiệp vụ cơ bản như:</w:t>
      </w:r>
    </w:p>
    <w:p w:rsidR="0017061B" w:rsidRPr="002D42A6" w:rsidRDefault="0017061B" w:rsidP="002D42A6">
      <w:pPr>
        <w:spacing w:before="120" w:after="120"/>
        <w:ind w:firstLine="709"/>
        <w:rPr>
          <w:rFonts w:ascii="Times New Roman" w:hAnsi="Times New Roman" w:cs="Times New Roman"/>
          <w:sz w:val="28"/>
          <w:szCs w:val="28"/>
        </w:rPr>
      </w:pPr>
      <w:bookmarkStart w:id="75" w:name="_Toc525423440"/>
      <w:r w:rsidRPr="002D42A6">
        <w:rPr>
          <w:rFonts w:ascii="Times New Roman" w:hAnsi="Times New Roman" w:cs="Times New Roman"/>
          <w:sz w:val="28"/>
          <w:szCs w:val="28"/>
        </w:rPr>
        <w:t>a) Đối với việc giao - nhận tài liệu</w:t>
      </w:r>
      <w:bookmarkEnd w:id="75"/>
    </w:p>
    <w:p w:rsidR="0017061B" w:rsidRPr="002D42A6" w:rsidRDefault="0017061B" w:rsidP="002D42A6">
      <w:pPr>
        <w:spacing w:before="120" w:after="120"/>
        <w:ind w:firstLine="709"/>
        <w:rPr>
          <w:rFonts w:ascii="Times New Roman" w:hAnsi="Times New Roman" w:cs="Times New Roman"/>
          <w:sz w:val="28"/>
          <w:szCs w:val="28"/>
        </w:rPr>
      </w:pPr>
      <w:bookmarkStart w:id="76" w:name="_Toc525423441"/>
      <w:r w:rsidRPr="002D42A6">
        <w:rPr>
          <w:rFonts w:ascii="Times New Roman" w:hAnsi="Times New Roman" w:cs="Times New Roman"/>
          <w:sz w:val="28"/>
          <w:szCs w:val="28"/>
        </w:rPr>
        <w:t>b) Đối với việc thực hiện các nghiệp vụ lưu trữ</w:t>
      </w:r>
      <w:bookmarkEnd w:id="76"/>
    </w:p>
    <w:p w:rsidR="0017061B" w:rsidRPr="002D42A6" w:rsidRDefault="0017061B" w:rsidP="002D42A6">
      <w:pPr>
        <w:spacing w:before="120" w:after="120"/>
        <w:ind w:firstLine="709"/>
        <w:rPr>
          <w:rFonts w:ascii="Times New Roman" w:hAnsi="Times New Roman" w:cs="Times New Roman"/>
          <w:sz w:val="28"/>
          <w:szCs w:val="28"/>
        </w:rPr>
      </w:pPr>
      <w:bookmarkStart w:id="77" w:name="_Toc525423442"/>
      <w:r w:rsidRPr="002D42A6">
        <w:rPr>
          <w:rFonts w:ascii="Times New Roman" w:hAnsi="Times New Roman" w:cs="Times New Roman"/>
          <w:sz w:val="28"/>
          <w:szCs w:val="28"/>
        </w:rPr>
        <w:t>c) Dấu thời gian cho tài liệu số</w:t>
      </w:r>
      <w:bookmarkEnd w:id="77"/>
    </w:p>
    <w:p w:rsidR="0017061B" w:rsidRPr="002D42A6" w:rsidRDefault="0017061B" w:rsidP="002D42A6">
      <w:pPr>
        <w:spacing w:before="120" w:after="120"/>
        <w:ind w:firstLine="709"/>
        <w:rPr>
          <w:rFonts w:ascii="Times New Roman" w:hAnsi="Times New Roman" w:cs="Times New Roman"/>
          <w:sz w:val="28"/>
          <w:szCs w:val="28"/>
        </w:rPr>
      </w:pPr>
      <w:bookmarkStart w:id="78" w:name="_Toc525423443"/>
      <w:r w:rsidRPr="002D42A6">
        <w:rPr>
          <w:rFonts w:ascii="Times New Roman" w:hAnsi="Times New Roman" w:cs="Times New Roman"/>
          <w:sz w:val="28"/>
          <w:szCs w:val="28"/>
        </w:rPr>
        <w:t>d) Lưu vết quá trình hoạt động</w:t>
      </w:r>
      <w:bookmarkEnd w:id="78"/>
    </w:p>
    <w:p w:rsidR="0017061B" w:rsidRPr="002D42A6" w:rsidRDefault="0017061B" w:rsidP="002D42A6">
      <w:pPr>
        <w:spacing w:before="120" w:after="120"/>
        <w:ind w:firstLine="709"/>
        <w:rPr>
          <w:rFonts w:ascii="Times New Roman" w:hAnsi="Times New Roman" w:cs="Times New Roman"/>
          <w:sz w:val="28"/>
          <w:szCs w:val="28"/>
        </w:rPr>
      </w:pPr>
      <w:bookmarkStart w:id="79" w:name="_Toc517827073"/>
      <w:bookmarkStart w:id="80" w:name="_Toc525423444"/>
      <w:r w:rsidRPr="002D42A6">
        <w:rPr>
          <w:rFonts w:ascii="Times New Roman" w:hAnsi="Times New Roman" w:cs="Times New Roman"/>
          <w:sz w:val="28"/>
          <w:szCs w:val="28"/>
        </w:rPr>
        <w:t>đ) Bảo mật mạng</w:t>
      </w:r>
      <w:bookmarkEnd w:id="79"/>
      <w:r w:rsidRPr="002D42A6">
        <w:rPr>
          <w:rFonts w:ascii="Times New Roman" w:hAnsi="Times New Roman" w:cs="Times New Roman"/>
          <w:sz w:val="28"/>
          <w:szCs w:val="28"/>
        </w:rPr>
        <w:t xml:space="preserve"> và kiểm soát truy cập</w:t>
      </w:r>
      <w:bookmarkEnd w:id="80"/>
    </w:p>
    <w:p w:rsidR="0017061B" w:rsidRPr="002D42A6" w:rsidRDefault="0017061B" w:rsidP="002D42A6">
      <w:pPr>
        <w:spacing w:before="120" w:after="120"/>
        <w:ind w:firstLine="709"/>
        <w:rPr>
          <w:rFonts w:ascii="Times New Roman" w:hAnsi="Times New Roman" w:cs="Times New Roman"/>
          <w:sz w:val="28"/>
          <w:szCs w:val="28"/>
        </w:rPr>
      </w:pPr>
      <w:bookmarkStart w:id="81" w:name="_Toc517827075"/>
      <w:bookmarkStart w:id="82" w:name="_Toc525423445"/>
      <w:r w:rsidRPr="002D42A6">
        <w:rPr>
          <w:rFonts w:ascii="Times New Roman" w:hAnsi="Times New Roman" w:cs="Times New Roman"/>
          <w:sz w:val="28"/>
          <w:szCs w:val="28"/>
        </w:rPr>
        <w:t>e) Khôi phục sau thảm họa</w:t>
      </w:r>
      <w:bookmarkEnd w:id="81"/>
      <w:bookmarkEnd w:id="82"/>
    </w:p>
    <w:p w:rsidR="0017061B" w:rsidRPr="002D42A6" w:rsidRDefault="0017061B" w:rsidP="002D42A6">
      <w:pPr>
        <w:spacing w:before="120" w:after="120"/>
        <w:ind w:firstLine="709"/>
        <w:rPr>
          <w:rFonts w:ascii="Times New Roman" w:hAnsi="Times New Roman" w:cs="Times New Roman"/>
          <w:sz w:val="28"/>
          <w:szCs w:val="28"/>
        </w:rPr>
      </w:pPr>
      <w:bookmarkStart w:id="83" w:name="_Toc525423446"/>
      <w:r w:rsidRPr="002D42A6">
        <w:rPr>
          <w:rFonts w:ascii="Times New Roman" w:hAnsi="Times New Roman" w:cs="Times New Roman"/>
          <w:sz w:val="28"/>
          <w:szCs w:val="28"/>
        </w:rPr>
        <w:t>g) Chứng thực</w:t>
      </w:r>
      <w:bookmarkEnd w:id="83"/>
    </w:p>
    <w:p w:rsidR="0017061B" w:rsidRPr="002D42A6" w:rsidRDefault="0017061B" w:rsidP="002D42A6">
      <w:pPr>
        <w:spacing w:before="120" w:after="120"/>
        <w:ind w:firstLine="709"/>
        <w:rPr>
          <w:rFonts w:ascii="Times New Roman" w:hAnsi="Times New Roman" w:cs="Times New Roman"/>
          <w:sz w:val="28"/>
          <w:szCs w:val="28"/>
        </w:rPr>
      </w:pPr>
      <w:bookmarkStart w:id="84" w:name="_Toc517827077"/>
      <w:bookmarkStart w:id="85" w:name="_Toc525423447"/>
      <w:r w:rsidRPr="002D42A6">
        <w:rPr>
          <w:rFonts w:ascii="Times New Roman" w:hAnsi="Times New Roman" w:cs="Times New Roman"/>
          <w:sz w:val="28"/>
          <w:szCs w:val="28"/>
        </w:rPr>
        <w:t>h) Dự phòng</w:t>
      </w:r>
      <w:bookmarkEnd w:id="84"/>
      <w:bookmarkEnd w:id="85"/>
    </w:p>
    <w:p w:rsidR="0017061B" w:rsidRPr="00850DA4" w:rsidRDefault="00EE7E5C" w:rsidP="00850DA4">
      <w:pPr>
        <w:pStyle w:val="Heading2"/>
        <w:spacing w:after="120"/>
        <w:ind w:firstLine="709"/>
        <w:rPr>
          <w:rFonts w:ascii="Times New Roman" w:hAnsi="Times New Roman" w:cs="Times New Roman"/>
          <w:i/>
          <w:sz w:val="28"/>
          <w:szCs w:val="28"/>
        </w:rPr>
      </w:pPr>
      <w:bookmarkStart w:id="86" w:name="_Toc517827078"/>
      <w:bookmarkStart w:id="87" w:name="_Toc525423448"/>
      <w:bookmarkStart w:id="88" w:name="_Toc525425430"/>
      <w:bookmarkStart w:id="89" w:name="_Toc526151097"/>
      <w:r>
        <w:rPr>
          <w:rFonts w:ascii="Times New Roman" w:hAnsi="Times New Roman" w:cs="Times New Roman"/>
          <w:i/>
          <w:sz w:val="28"/>
          <w:szCs w:val="28"/>
        </w:rPr>
        <w:t>3.</w:t>
      </w:r>
      <w:r w:rsidR="0099326D">
        <w:rPr>
          <w:rFonts w:ascii="Times New Roman" w:hAnsi="Times New Roman" w:cs="Times New Roman"/>
          <w:i/>
          <w:sz w:val="28"/>
          <w:szCs w:val="28"/>
        </w:rPr>
        <w:t>3</w:t>
      </w:r>
      <w:r w:rsidR="0017061B" w:rsidRPr="00850DA4">
        <w:rPr>
          <w:rFonts w:ascii="Times New Roman" w:hAnsi="Times New Roman" w:cs="Times New Roman"/>
          <w:i/>
          <w:sz w:val="28"/>
          <w:szCs w:val="28"/>
        </w:rPr>
        <w:t>.3. Yêu cầu vận hành</w:t>
      </w:r>
      <w:bookmarkEnd w:id="86"/>
      <w:bookmarkEnd w:id="87"/>
      <w:bookmarkEnd w:id="88"/>
      <w:bookmarkEnd w:id="89"/>
    </w:p>
    <w:p w:rsidR="0017061B" w:rsidRPr="002D42A6" w:rsidRDefault="0017061B" w:rsidP="002D42A6">
      <w:pPr>
        <w:spacing w:before="120" w:after="120"/>
        <w:ind w:firstLine="709"/>
        <w:rPr>
          <w:rFonts w:ascii="Times New Roman" w:hAnsi="Times New Roman" w:cs="Times New Roman"/>
          <w:sz w:val="28"/>
          <w:szCs w:val="28"/>
        </w:rPr>
      </w:pPr>
      <w:bookmarkStart w:id="90" w:name="_Toc517827079"/>
      <w:bookmarkStart w:id="91" w:name="_Toc525423449"/>
      <w:r w:rsidRPr="002D42A6">
        <w:rPr>
          <w:rFonts w:ascii="Times New Roman" w:hAnsi="Times New Roman" w:cs="Times New Roman"/>
          <w:sz w:val="28"/>
          <w:szCs w:val="28"/>
        </w:rPr>
        <w:t>a) Yêu cầu chung</w:t>
      </w:r>
      <w:bookmarkEnd w:id="90"/>
      <w:bookmarkEnd w:id="91"/>
    </w:p>
    <w:p w:rsidR="0017061B" w:rsidRPr="002D42A6" w:rsidRDefault="0017061B" w:rsidP="002D42A6">
      <w:pPr>
        <w:spacing w:before="120" w:after="120"/>
        <w:ind w:firstLine="709"/>
        <w:rPr>
          <w:rFonts w:ascii="Times New Roman" w:hAnsi="Times New Roman" w:cs="Times New Roman"/>
          <w:sz w:val="28"/>
          <w:szCs w:val="28"/>
        </w:rPr>
      </w:pPr>
      <w:bookmarkStart w:id="92" w:name="_Toc525423450"/>
      <w:r w:rsidRPr="002D42A6">
        <w:rPr>
          <w:rFonts w:ascii="Times New Roman" w:hAnsi="Times New Roman" w:cs="Times New Roman"/>
          <w:sz w:val="28"/>
          <w:szCs w:val="28"/>
        </w:rPr>
        <w:t>b) Giao - nhận tài liệu số</w:t>
      </w:r>
      <w:bookmarkEnd w:id="92"/>
    </w:p>
    <w:p w:rsidR="0017061B" w:rsidRPr="002D42A6" w:rsidRDefault="0017061B" w:rsidP="002D42A6">
      <w:pPr>
        <w:spacing w:before="120" w:after="120"/>
        <w:ind w:firstLine="709"/>
        <w:rPr>
          <w:rFonts w:ascii="Times New Roman" w:hAnsi="Times New Roman" w:cs="Times New Roman"/>
          <w:sz w:val="28"/>
          <w:szCs w:val="28"/>
        </w:rPr>
      </w:pPr>
      <w:bookmarkStart w:id="93" w:name="_Toc525423451"/>
      <w:r w:rsidRPr="002D42A6">
        <w:rPr>
          <w:rFonts w:ascii="Times New Roman" w:hAnsi="Times New Roman" w:cs="Times New Roman"/>
          <w:sz w:val="28"/>
          <w:szCs w:val="28"/>
        </w:rPr>
        <w:t>c) Tổ chức khoa học hồ sơ số</w:t>
      </w:r>
      <w:bookmarkEnd w:id="93"/>
    </w:p>
    <w:p w:rsidR="0017061B" w:rsidRPr="002D42A6" w:rsidRDefault="0017061B" w:rsidP="002D42A6">
      <w:pPr>
        <w:spacing w:before="120" w:after="120"/>
        <w:ind w:firstLine="709"/>
        <w:rPr>
          <w:rFonts w:ascii="Times New Roman" w:hAnsi="Times New Roman" w:cs="Times New Roman"/>
          <w:sz w:val="28"/>
          <w:szCs w:val="28"/>
        </w:rPr>
      </w:pPr>
      <w:bookmarkStart w:id="94" w:name="_Toc517827086"/>
      <w:bookmarkStart w:id="95" w:name="_Toc525423452"/>
      <w:r w:rsidRPr="002D42A6">
        <w:rPr>
          <w:rFonts w:ascii="Times New Roman" w:hAnsi="Times New Roman" w:cs="Times New Roman"/>
          <w:sz w:val="28"/>
          <w:szCs w:val="28"/>
        </w:rPr>
        <w:t>d) Sao lưu và phục hồi dữ liệu</w:t>
      </w:r>
      <w:bookmarkEnd w:id="94"/>
      <w:bookmarkEnd w:id="95"/>
    </w:p>
    <w:p w:rsidR="0017061B" w:rsidRPr="002D42A6" w:rsidRDefault="0017061B" w:rsidP="002D42A6">
      <w:pPr>
        <w:spacing w:before="120" w:after="120"/>
        <w:ind w:firstLine="709"/>
        <w:rPr>
          <w:rFonts w:ascii="Times New Roman" w:hAnsi="Times New Roman" w:cs="Times New Roman"/>
          <w:sz w:val="28"/>
          <w:szCs w:val="28"/>
        </w:rPr>
      </w:pPr>
      <w:bookmarkStart w:id="96" w:name="_Toc517827087"/>
      <w:bookmarkStart w:id="97" w:name="_Toc525423453"/>
      <w:r w:rsidRPr="002D42A6">
        <w:rPr>
          <w:rFonts w:ascii="Times New Roman" w:hAnsi="Times New Roman" w:cs="Times New Roman"/>
          <w:sz w:val="28"/>
          <w:szCs w:val="28"/>
        </w:rPr>
        <w:t>đ) Quản lý bảo mật</w:t>
      </w:r>
      <w:bookmarkEnd w:id="96"/>
      <w:bookmarkEnd w:id="97"/>
    </w:p>
    <w:p w:rsidR="0017061B" w:rsidRPr="002D42A6" w:rsidRDefault="0017061B" w:rsidP="002D42A6">
      <w:pPr>
        <w:spacing w:before="120" w:after="120"/>
        <w:ind w:firstLine="709"/>
        <w:rPr>
          <w:rFonts w:ascii="Times New Roman" w:hAnsi="Times New Roman" w:cs="Times New Roman"/>
          <w:sz w:val="28"/>
          <w:szCs w:val="28"/>
        </w:rPr>
      </w:pPr>
      <w:bookmarkStart w:id="98" w:name="_Toc525423454"/>
      <w:r w:rsidRPr="002D42A6">
        <w:rPr>
          <w:rFonts w:ascii="Times New Roman" w:hAnsi="Times New Roman" w:cs="Times New Roman"/>
          <w:sz w:val="28"/>
          <w:szCs w:val="28"/>
        </w:rPr>
        <w:t>e) Phòng điều hành</w:t>
      </w:r>
      <w:bookmarkEnd w:id="98"/>
    </w:p>
    <w:p w:rsidR="00B864E7" w:rsidRPr="00FA7B0B" w:rsidRDefault="00EE7E5C" w:rsidP="00FA7B0B">
      <w:pPr>
        <w:pStyle w:val="Heading1"/>
        <w:spacing w:before="240" w:after="120"/>
        <w:ind w:firstLine="709"/>
        <w:rPr>
          <w:rFonts w:ascii="Times New Roman" w:hAnsi="Times New Roman" w:cs="Times New Roman"/>
        </w:rPr>
      </w:pPr>
      <w:bookmarkStart w:id="99" w:name="_Toc526151098"/>
      <w:r>
        <w:rPr>
          <w:rFonts w:ascii="Times New Roman" w:hAnsi="Times New Roman" w:cs="Times New Roman"/>
        </w:rPr>
        <w:t>3.</w:t>
      </w:r>
      <w:r w:rsidR="0099326D">
        <w:rPr>
          <w:rFonts w:ascii="Times New Roman" w:hAnsi="Times New Roman" w:cs="Times New Roman"/>
        </w:rPr>
        <w:t>4</w:t>
      </w:r>
      <w:r>
        <w:rPr>
          <w:rFonts w:ascii="Times New Roman" w:hAnsi="Times New Roman" w:cs="Times New Roman"/>
        </w:rPr>
        <w:t>.</w:t>
      </w:r>
      <w:r w:rsidR="00B864E7" w:rsidRPr="00FA7B0B">
        <w:rPr>
          <w:rFonts w:ascii="Times New Roman" w:hAnsi="Times New Roman" w:cs="Times New Roman"/>
        </w:rPr>
        <w:t xml:space="preserve"> Xây dựng cơ sở dữ liệu </w:t>
      </w:r>
      <w:r w:rsidR="0036479E" w:rsidRPr="00FA7B0B">
        <w:rPr>
          <w:rFonts w:ascii="Times New Roman" w:hAnsi="Times New Roman" w:cs="Times New Roman"/>
        </w:rPr>
        <w:t xml:space="preserve">tài liệu </w:t>
      </w:r>
      <w:r w:rsidR="00B864E7" w:rsidRPr="00FA7B0B">
        <w:rPr>
          <w:rFonts w:ascii="Times New Roman" w:hAnsi="Times New Roman" w:cs="Times New Roman"/>
        </w:rPr>
        <w:t>lưu trữ số quốc gia</w:t>
      </w:r>
      <w:bookmarkEnd w:id="99"/>
    </w:p>
    <w:p w:rsidR="00B864E7" w:rsidRDefault="00B864E7" w:rsidP="00B864E7">
      <w:pPr>
        <w:spacing w:before="120" w:after="0" w:line="288" w:lineRule="auto"/>
        <w:ind w:left="426"/>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Để thực hiện </w:t>
      </w:r>
      <w:r w:rsidRPr="00B864E7">
        <w:rPr>
          <w:rFonts w:ascii="Times New Roman" w:eastAsia="Times New Roman" w:hAnsi="Times New Roman" w:cs="Times New Roman"/>
          <w:sz w:val="28"/>
          <w:szCs w:val="28"/>
          <w:u w:val="single"/>
        </w:rPr>
        <w:t>mục tiêu số 4</w:t>
      </w:r>
      <w:r>
        <w:rPr>
          <w:rFonts w:ascii="Times New Roman" w:eastAsia="Times New Roman" w:hAnsi="Times New Roman" w:cs="Times New Roman"/>
          <w:sz w:val="28"/>
          <w:szCs w:val="28"/>
        </w:rPr>
        <w:t>, Đề án</w:t>
      </w:r>
      <w:r w:rsidR="00877CF9">
        <w:rPr>
          <w:rFonts w:ascii="Times New Roman" w:eastAsia="Times New Roman" w:hAnsi="Times New Roman" w:cs="Times New Roman"/>
          <w:sz w:val="28"/>
          <w:szCs w:val="28"/>
        </w:rPr>
        <w:t xml:space="preserve"> nhấn mạnh</w:t>
      </w:r>
      <w:r>
        <w:rPr>
          <w:rFonts w:ascii="Times New Roman" w:eastAsia="Times New Roman" w:hAnsi="Times New Roman" w:cs="Times New Roman"/>
          <w:sz w:val="28"/>
          <w:szCs w:val="28"/>
        </w:rPr>
        <w:t xml:space="preserve"> khái niệm, cấu trúc, nguyên tắc và những yêu cầu cơ bản của việc xây dựng và quản lý cơ sở dữ liệu lưu trữ số quốc gia. </w:t>
      </w:r>
    </w:p>
    <w:p w:rsidR="00365AB8" w:rsidRDefault="001F2644" w:rsidP="00365AB8">
      <w:pPr>
        <w:ind w:firstLine="709"/>
        <w:jc w:val="both"/>
        <w:rPr>
          <w:rFonts w:ascii="Times New Roman" w:hAnsi="Times New Roman" w:cs="Times New Roman"/>
          <w:sz w:val="28"/>
          <w:szCs w:val="28"/>
        </w:rPr>
      </w:pPr>
      <w:r>
        <w:rPr>
          <w:rFonts w:ascii="Times New Roman" w:hAnsi="Times New Roman" w:cs="Times New Roman"/>
          <w:sz w:val="28"/>
          <w:szCs w:val="28"/>
        </w:rPr>
        <w:t xml:space="preserve">Cơ sở </w:t>
      </w:r>
      <w:r w:rsidR="0036479E">
        <w:rPr>
          <w:rFonts w:ascii="Times New Roman" w:hAnsi="Times New Roman" w:cs="Times New Roman"/>
          <w:sz w:val="28"/>
          <w:szCs w:val="28"/>
        </w:rPr>
        <w:t xml:space="preserve">dữ liệu tài liệu lưu trữ số quốc gia </w:t>
      </w:r>
      <w:r w:rsidR="00365AB8" w:rsidRPr="006652C8">
        <w:rPr>
          <w:rFonts w:ascii="Times New Roman" w:hAnsi="Times New Roman" w:cs="Times New Roman"/>
          <w:sz w:val="28"/>
          <w:szCs w:val="28"/>
        </w:rPr>
        <w:t>được thiết lập trên cơ sở tích hợp và quản trị tập trung tài liệu lưu tr</w:t>
      </w:r>
      <w:r w:rsidR="00365AB8">
        <w:rPr>
          <w:rFonts w:ascii="Times New Roman" w:hAnsi="Times New Roman" w:cs="Times New Roman"/>
          <w:sz w:val="28"/>
          <w:szCs w:val="28"/>
        </w:rPr>
        <w:t>ữ</w:t>
      </w:r>
      <w:r w:rsidR="00365AB8" w:rsidRPr="006652C8">
        <w:rPr>
          <w:rFonts w:ascii="Times New Roman" w:hAnsi="Times New Roman" w:cs="Times New Roman"/>
          <w:sz w:val="28"/>
          <w:szCs w:val="28"/>
        </w:rPr>
        <w:t xml:space="preserve"> số tại các Trung tâm Lưu trữ Quốc gia, Lưu trữ lịch sử cấp tỉnh và Lưu trữ các cơ quan, tổ chức, cá nhân khác </w:t>
      </w:r>
      <w:r w:rsidR="004E6C33">
        <w:rPr>
          <w:rFonts w:ascii="Times New Roman" w:hAnsi="Times New Roman" w:cs="Times New Roman"/>
          <w:sz w:val="28"/>
          <w:szCs w:val="28"/>
        </w:rPr>
        <w:t>thuộc nguồn nộp lưu</w:t>
      </w:r>
      <w:r w:rsidR="00365AB8" w:rsidRPr="006652C8">
        <w:rPr>
          <w:rFonts w:ascii="Times New Roman" w:hAnsi="Times New Roman" w:cs="Times New Roman"/>
          <w:sz w:val="28"/>
          <w:szCs w:val="28"/>
        </w:rPr>
        <w:t xml:space="preserve"> hoặc ký gửi tài liệu vào các lưu trữ lịch sử. Mục tiêu của Đề án là thiết lập </w:t>
      </w:r>
      <w:r>
        <w:rPr>
          <w:rFonts w:ascii="Times New Roman" w:hAnsi="Times New Roman" w:cs="Times New Roman"/>
          <w:sz w:val="28"/>
          <w:szCs w:val="28"/>
        </w:rPr>
        <w:t xml:space="preserve">cơ sở </w:t>
      </w:r>
      <w:r w:rsidR="0036479E">
        <w:rPr>
          <w:rFonts w:ascii="Times New Roman" w:hAnsi="Times New Roman" w:cs="Times New Roman"/>
          <w:sz w:val="28"/>
          <w:szCs w:val="28"/>
        </w:rPr>
        <w:t xml:space="preserve">dữ liệu tài liệu lưu trữ số quốc gia </w:t>
      </w:r>
      <w:r w:rsidR="00365AB8" w:rsidRPr="006652C8">
        <w:rPr>
          <w:rFonts w:ascii="Times New Roman" w:hAnsi="Times New Roman" w:cs="Times New Roman"/>
          <w:sz w:val="28"/>
          <w:szCs w:val="28"/>
        </w:rPr>
        <w:t>theo lộ trình thực hiệ</w:t>
      </w:r>
      <w:r w:rsidR="00CF142F">
        <w:rPr>
          <w:rFonts w:ascii="Times New Roman" w:hAnsi="Times New Roman" w:cs="Times New Roman"/>
          <w:sz w:val="28"/>
          <w:szCs w:val="28"/>
        </w:rPr>
        <w:t>n C</w:t>
      </w:r>
      <w:r w:rsidR="00365AB8" w:rsidRPr="006652C8">
        <w:rPr>
          <w:rFonts w:ascii="Times New Roman" w:hAnsi="Times New Roman" w:cs="Times New Roman"/>
          <w:sz w:val="28"/>
          <w:szCs w:val="28"/>
        </w:rPr>
        <w:t>hính phủ số và dữ liệu mở để minh bạch thông tin về hoạt động của các cơ quan nhà nước từ trung ương đến địa phương.</w:t>
      </w:r>
    </w:p>
    <w:p w:rsidR="008F683D" w:rsidRPr="00FA7B0B" w:rsidRDefault="00EE7E5C" w:rsidP="00FA7B0B">
      <w:pPr>
        <w:pStyle w:val="Heading2"/>
        <w:spacing w:after="120"/>
        <w:ind w:firstLine="709"/>
        <w:rPr>
          <w:rFonts w:ascii="Times New Roman" w:hAnsi="Times New Roman" w:cs="Times New Roman"/>
          <w:i/>
          <w:sz w:val="28"/>
          <w:szCs w:val="28"/>
        </w:rPr>
      </w:pPr>
      <w:bookmarkStart w:id="100" w:name="_Toc525423456"/>
      <w:bookmarkStart w:id="101" w:name="_Toc525425432"/>
      <w:bookmarkStart w:id="102" w:name="_Toc526151099"/>
      <w:bookmarkStart w:id="103" w:name="_Toc513468034"/>
      <w:r>
        <w:rPr>
          <w:rFonts w:ascii="Times New Roman" w:hAnsi="Times New Roman" w:cs="Times New Roman"/>
          <w:i/>
          <w:sz w:val="28"/>
          <w:szCs w:val="28"/>
        </w:rPr>
        <w:t>3.</w:t>
      </w:r>
      <w:r w:rsidR="0099326D">
        <w:rPr>
          <w:rFonts w:ascii="Times New Roman" w:hAnsi="Times New Roman" w:cs="Times New Roman"/>
          <w:i/>
          <w:sz w:val="28"/>
          <w:szCs w:val="28"/>
        </w:rPr>
        <w:t>4</w:t>
      </w:r>
      <w:r w:rsidR="00B864E7" w:rsidRPr="00FA7B0B">
        <w:rPr>
          <w:rFonts w:ascii="Times New Roman" w:hAnsi="Times New Roman" w:cs="Times New Roman"/>
          <w:i/>
          <w:sz w:val="28"/>
          <w:szCs w:val="28"/>
        </w:rPr>
        <w:t>.</w:t>
      </w:r>
      <w:r w:rsidR="00877CF9" w:rsidRPr="00FA7B0B">
        <w:rPr>
          <w:rFonts w:ascii="Times New Roman" w:hAnsi="Times New Roman" w:cs="Times New Roman"/>
          <w:i/>
          <w:sz w:val="28"/>
          <w:szCs w:val="28"/>
        </w:rPr>
        <w:t xml:space="preserve">1. </w:t>
      </w:r>
      <w:r w:rsidR="008F683D" w:rsidRPr="00FA7B0B">
        <w:rPr>
          <w:rFonts w:ascii="Times New Roman" w:hAnsi="Times New Roman" w:cs="Times New Roman"/>
          <w:i/>
          <w:sz w:val="28"/>
          <w:szCs w:val="28"/>
        </w:rPr>
        <w:t>Khái niệ</w:t>
      </w:r>
      <w:r w:rsidR="00B864E7" w:rsidRPr="00FA7B0B">
        <w:rPr>
          <w:rFonts w:ascii="Times New Roman" w:hAnsi="Times New Roman" w:cs="Times New Roman"/>
          <w:i/>
          <w:sz w:val="28"/>
          <w:szCs w:val="28"/>
        </w:rPr>
        <w:t>m</w:t>
      </w:r>
      <w:bookmarkEnd w:id="100"/>
      <w:bookmarkEnd w:id="101"/>
      <w:bookmarkEnd w:id="102"/>
      <w:r w:rsidR="00B864E7" w:rsidRPr="00FA7B0B">
        <w:rPr>
          <w:rFonts w:ascii="Times New Roman" w:hAnsi="Times New Roman" w:cs="Times New Roman"/>
          <w:i/>
          <w:sz w:val="28"/>
          <w:szCs w:val="28"/>
        </w:rPr>
        <w:t xml:space="preserve"> </w:t>
      </w:r>
    </w:p>
    <w:p w:rsidR="008F683D" w:rsidRPr="00F224FC" w:rsidRDefault="008F683D" w:rsidP="008F683D">
      <w:pPr>
        <w:spacing w:before="120" w:after="120" w:line="288" w:lineRule="auto"/>
        <w:ind w:firstLine="709"/>
        <w:jc w:val="both"/>
        <w:rPr>
          <w:rFonts w:ascii="Times New Roman" w:eastAsia="Times New Roman" w:hAnsi="Times New Roman" w:cs="Times New Roman"/>
          <w:sz w:val="28"/>
          <w:szCs w:val="28"/>
          <w:lang w:val="nl-NL"/>
        </w:rPr>
      </w:pPr>
      <w:r w:rsidRPr="00F224FC">
        <w:rPr>
          <w:rFonts w:ascii="Times New Roman" w:eastAsia="Times New Roman" w:hAnsi="Times New Roman" w:cs="Times New Roman"/>
          <w:sz w:val="28"/>
          <w:szCs w:val="28"/>
        </w:rPr>
        <w:t xml:space="preserve">- </w:t>
      </w:r>
      <w:r w:rsidR="001F2644">
        <w:rPr>
          <w:rFonts w:ascii="Times New Roman" w:eastAsia="Times New Roman" w:hAnsi="Times New Roman" w:cs="Times New Roman"/>
          <w:sz w:val="28"/>
          <w:szCs w:val="28"/>
          <w:lang w:val="nl-NL"/>
        </w:rPr>
        <w:t xml:space="preserve">Cơ sở </w:t>
      </w:r>
      <w:r w:rsidR="0036479E">
        <w:rPr>
          <w:rFonts w:ascii="Times New Roman" w:eastAsia="Times New Roman" w:hAnsi="Times New Roman" w:cs="Times New Roman"/>
          <w:sz w:val="28"/>
          <w:szCs w:val="28"/>
          <w:lang w:val="nl-NL"/>
        </w:rPr>
        <w:t xml:space="preserve">dữ liệu tài liệu lưu trữ số quốc gia </w:t>
      </w:r>
      <w:r w:rsidRPr="00F224FC">
        <w:rPr>
          <w:rFonts w:ascii="Times New Roman" w:eastAsia="Times New Roman" w:hAnsi="Times New Roman" w:cs="Times New Roman"/>
          <w:sz w:val="28"/>
          <w:szCs w:val="28"/>
          <w:lang w:val="nl-NL"/>
        </w:rPr>
        <w:t xml:space="preserve">là tập hợp các </w:t>
      </w:r>
      <w:r w:rsidR="001F2644">
        <w:rPr>
          <w:rFonts w:ascii="Times New Roman" w:eastAsia="Times New Roman" w:hAnsi="Times New Roman" w:cs="Times New Roman"/>
          <w:sz w:val="28"/>
          <w:szCs w:val="28"/>
          <w:lang w:val="nl-NL"/>
        </w:rPr>
        <w:t xml:space="preserve">cơ sở dữ liệu lưu trữ số </w:t>
      </w:r>
      <w:r w:rsidRPr="00F224FC">
        <w:rPr>
          <w:rFonts w:ascii="Times New Roman" w:eastAsia="Times New Roman" w:hAnsi="Times New Roman" w:cs="Times New Roman"/>
          <w:sz w:val="28"/>
          <w:szCs w:val="28"/>
          <w:lang w:val="nl-NL"/>
        </w:rPr>
        <w:t>của các lưu trữ lịch sử trung ương, lưu trữ lịch sử cấp tỉnh, lưu trữ chuyên ngành</w:t>
      </w:r>
      <w:r w:rsidR="008146E7" w:rsidRPr="00F224FC">
        <w:rPr>
          <w:rFonts w:ascii="Times New Roman" w:eastAsia="Times New Roman" w:hAnsi="Times New Roman" w:cs="Times New Roman"/>
          <w:sz w:val="28"/>
          <w:szCs w:val="28"/>
          <w:lang w:val="nl-NL"/>
        </w:rPr>
        <w:t>, lưu trữ</w:t>
      </w:r>
      <w:r w:rsidRPr="00F224FC">
        <w:rPr>
          <w:rFonts w:ascii="Times New Roman" w:eastAsia="Times New Roman" w:hAnsi="Times New Roman" w:cs="Times New Roman"/>
          <w:sz w:val="28"/>
          <w:szCs w:val="28"/>
          <w:lang w:val="nl-NL"/>
        </w:rPr>
        <w:t xml:space="preserve"> của các cơ quan, tổ chức</w:t>
      </w:r>
      <w:r w:rsidR="00F47634" w:rsidRPr="00F224FC">
        <w:rPr>
          <w:rFonts w:ascii="Times New Roman" w:eastAsia="Times New Roman" w:hAnsi="Times New Roman" w:cs="Times New Roman"/>
          <w:sz w:val="28"/>
          <w:szCs w:val="28"/>
          <w:lang w:val="nl-NL"/>
        </w:rPr>
        <w:t>, cá nhân thuộc nguồn nộp lưu tài liệu vào lưu trữ lịch sử các cấp.</w:t>
      </w:r>
    </w:p>
    <w:p w:rsidR="00F47634" w:rsidRPr="00F224FC" w:rsidRDefault="00F47634" w:rsidP="00F47634">
      <w:pPr>
        <w:spacing w:before="120" w:after="120" w:line="288" w:lineRule="auto"/>
        <w:ind w:firstLine="709"/>
        <w:jc w:val="both"/>
        <w:rPr>
          <w:rFonts w:ascii="Times New Roman" w:eastAsia="Times New Roman" w:hAnsi="Times New Roman" w:cs="Times New Roman"/>
          <w:sz w:val="28"/>
          <w:szCs w:val="28"/>
          <w:lang w:val="nl-NL"/>
        </w:rPr>
      </w:pPr>
      <w:r w:rsidRPr="00F224FC">
        <w:rPr>
          <w:rFonts w:ascii="Times New Roman" w:eastAsia="Times New Roman" w:hAnsi="Times New Roman" w:cs="Times New Roman"/>
          <w:sz w:val="28"/>
          <w:szCs w:val="28"/>
          <w:lang w:val="nl-NL"/>
        </w:rPr>
        <w:t xml:space="preserve">- Việc thiết lập cơ sở dữ liệu tài liệu số quốc gia nhằm tạo điều kiện thuận lợi cho việc </w:t>
      </w:r>
      <w:r w:rsidR="00821EBF" w:rsidRPr="00F224FC">
        <w:rPr>
          <w:rFonts w:ascii="Times New Roman" w:eastAsia="Times New Roman" w:hAnsi="Times New Roman" w:cs="Times New Roman"/>
          <w:sz w:val="28"/>
          <w:szCs w:val="28"/>
          <w:lang w:val="nl-NL"/>
        </w:rPr>
        <w:t xml:space="preserve">quản lý và </w:t>
      </w:r>
      <w:r w:rsidRPr="00F224FC">
        <w:rPr>
          <w:rFonts w:ascii="Times New Roman" w:eastAsia="Times New Roman" w:hAnsi="Times New Roman" w:cs="Times New Roman"/>
          <w:sz w:val="28"/>
          <w:szCs w:val="28"/>
          <w:lang w:val="nl-NL"/>
        </w:rPr>
        <w:t>khai thác thông tin lưu trữ từ nhiều nguồn khác nhau trên mạng thông tin điện tử.</w:t>
      </w:r>
    </w:p>
    <w:p w:rsidR="008F683D" w:rsidRPr="00FA7B0B" w:rsidRDefault="00EE7E5C" w:rsidP="00FA7B0B">
      <w:pPr>
        <w:pStyle w:val="Heading2"/>
        <w:spacing w:after="120"/>
        <w:ind w:firstLine="709"/>
        <w:rPr>
          <w:rFonts w:ascii="Times New Roman" w:hAnsi="Times New Roman" w:cs="Times New Roman"/>
          <w:i/>
          <w:sz w:val="28"/>
          <w:szCs w:val="28"/>
        </w:rPr>
      </w:pPr>
      <w:bookmarkStart w:id="104" w:name="_Toc525423457"/>
      <w:bookmarkStart w:id="105" w:name="_Toc525425433"/>
      <w:bookmarkStart w:id="106" w:name="_Toc526151100"/>
      <w:r>
        <w:rPr>
          <w:rFonts w:ascii="Times New Roman" w:hAnsi="Times New Roman" w:cs="Times New Roman"/>
          <w:i/>
          <w:sz w:val="28"/>
          <w:szCs w:val="28"/>
        </w:rPr>
        <w:t>3.</w:t>
      </w:r>
      <w:r w:rsidR="0099326D">
        <w:rPr>
          <w:rFonts w:ascii="Times New Roman" w:hAnsi="Times New Roman" w:cs="Times New Roman"/>
          <w:i/>
          <w:sz w:val="28"/>
          <w:szCs w:val="28"/>
        </w:rPr>
        <w:t>4</w:t>
      </w:r>
      <w:r w:rsidR="00B864E7" w:rsidRPr="00FA7B0B">
        <w:rPr>
          <w:rFonts w:ascii="Times New Roman" w:hAnsi="Times New Roman" w:cs="Times New Roman"/>
          <w:i/>
          <w:sz w:val="28"/>
          <w:szCs w:val="28"/>
        </w:rPr>
        <w:t>.</w:t>
      </w:r>
      <w:r w:rsidR="008F683D" w:rsidRPr="00FA7B0B">
        <w:rPr>
          <w:rFonts w:ascii="Times New Roman" w:hAnsi="Times New Roman" w:cs="Times New Roman"/>
          <w:i/>
          <w:sz w:val="28"/>
          <w:szCs w:val="28"/>
        </w:rPr>
        <w:t>2. Cấu trúc</w:t>
      </w:r>
      <w:bookmarkEnd w:id="104"/>
      <w:bookmarkEnd w:id="105"/>
      <w:bookmarkEnd w:id="106"/>
      <w:r w:rsidR="008F683D" w:rsidRPr="00FA7B0B">
        <w:rPr>
          <w:rFonts w:ascii="Times New Roman" w:hAnsi="Times New Roman" w:cs="Times New Roman"/>
          <w:i/>
          <w:sz w:val="28"/>
          <w:szCs w:val="28"/>
        </w:rPr>
        <w:t xml:space="preserve"> </w:t>
      </w:r>
    </w:p>
    <w:p w:rsidR="008F683D" w:rsidRPr="00F224FC" w:rsidRDefault="008F683D" w:rsidP="008F683D">
      <w:pPr>
        <w:spacing w:before="120" w:after="120" w:line="288" w:lineRule="auto"/>
        <w:ind w:firstLine="709"/>
        <w:jc w:val="both"/>
        <w:rPr>
          <w:rFonts w:ascii="Times New Roman" w:eastAsia="Times New Roman" w:hAnsi="Times New Roman" w:cs="Times New Roman"/>
          <w:sz w:val="28"/>
          <w:szCs w:val="28"/>
          <w:lang w:val="nl-NL"/>
        </w:rPr>
      </w:pPr>
      <w:r w:rsidRPr="00F224FC">
        <w:rPr>
          <w:rFonts w:ascii="Times New Roman" w:eastAsia="Times New Roman" w:hAnsi="Times New Roman" w:cs="Times New Roman"/>
          <w:sz w:val="28"/>
          <w:szCs w:val="28"/>
          <w:lang w:val="nl-NL"/>
        </w:rPr>
        <w:t xml:space="preserve">- Tài liệu lưu trữ </w:t>
      </w:r>
      <w:r w:rsidR="00F47634" w:rsidRPr="00F224FC">
        <w:rPr>
          <w:rFonts w:ascii="Times New Roman" w:eastAsia="Times New Roman" w:hAnsi="Times New Roman" w:cs="Times New Roman"/>
          <w:sz w:val="28"/>
          <w:szCs w:val="28"/>
          <w:lang w:val="nl-NL"/>
        </w:rPr>
        <w:t>số</w:t>
      </w:r>
      <w:r w:rsidR="00821EBF" w:rsidRPr="00F224FC">
        <w:rPr>
          <w:rFonts w:ascii="Times New Roman" w:eastAsia="Times New Roman" w:hAnsi="Times New Roman" w:cs="Times New Roman"/>
          <w:sz w:val="28"/>
          <w:szCs w:val="28"/>
          <w:lang w:val="nl-NL"/>
        </w:rPr>
        <w:t xml:space="preserve"> và dữ liệu đặc tả của tài liệu lưu trữ số tại các Lưu trữ lịch sử trung ương và cấp tỉnh</w:t>
      </w:r>
    </w:p>
    <w:p w:rsidR="00821EBF" w:rsidRPr="00F224FC" w:rsidRDefault="008F683D" w:rsidP="008F683D">
      <w:pPr>
        <w:spacing w:before="120" w:after="120" w:line="288" w:lineRule="auto"/>
        <w:ind w:firstLine="709"/>
        <w:jc w:val="both"/>
        <w:rPr>
          <w:rFonts w:ascii="Times New Roman" w:eastAsia="Times New Roman" w:hAnsi="Times New Roman" w:cs="Times New Roman"/>
          <w:sz w:val="28"/>
          <w:szCs w:val="28"/>
          <w:lang w:val="nl-NL"/>
        </w:rPr>
      </w:pPr>
      <w:r w:rsidRPr="00F224FC">
        <w:rPr>
          <w:rFonts w:ascii="Times New Roman" w:eastAsia="Times New Roman" w:hAnsi="Times New Roman" w:cs="Times New Roman"/>
          <w:sz w:val="28"/>
          <w:szCs w:val="28"/>
          <w:lang w:val="nl-NL"/>
        </w:rPr>
        <w:t xml:space="preserve">- </w:t>
      </w:r>
      <w:r w:rsidR="00821EBF" w:rsidRPr="00F224FC">
        <w:rPr>
          <w:rFonts w:ascii="Times New Roman" w:eastAsia="Times New Roman" w:hAnsi="Times New Roman" w:cs="Times New Roman"/>
          <w:sz w:val="28"/>
          <w:szCs w:val="28"/>
          <w:lang w:val="nl-NL"/>
        </w:rPr>
        <w:t>Tài liệu lưu trữ số và d</w:t>
      </w:r>
      <w:r w:rsidRPr="00F224FC">
        <w:rPr>
          <w:rFonts w:ascii="Times New Roman" w:eastAsia="Times New Roman" w:hAnsi="Times New Roman" w:cs="Times New Roman"/>
          <w:sz w:val="28"/>
          <w:szCs w:val="28"/>
          <w:lang w:val="nl-NL"/>
        </w:rPr>
        <w:t xml:space="preserve">ữ liệu đặc tả của tài liệu lưu trữ </w:t>
      </w:r>
      <w:r w:rsidR="00821EBF" w:rsidRPr="00F224FC">
        <w:rPr>
          <w:rFonts w:ascii="Times New Roman" w:eastAsia="Times New Roman" w:hAnsi="Times New Roman" w:cs="Times New Roman"/>
          <w:sz w:val="28"/>
          <w:szCs w:val="28"/>
          <w:lang w:val="nl-NL"/>
        </w:rPr>
        <w:t>số tại các Lưu trữ chuyên ngành</w:t>
      </w:r>
    </w:p>
    <w:p w:rsidR="008F683D" w:rsidRPr="00F224FC" w:rsidRDefault="00821EBF" w:rsidP="008F683D">
      <w:pPr>
        <w:spacing w:before="120" w:after="120" w:line="288" w:lineRule="auto"/>
        <w:ind w:firstLine="709"/>
        <w:jc w:val="both"/>
        <w:rPr>
          <w:rFonts w:ascii="Times New Roman" w:eastAsia="Times New Roman" w:hAnsi="Times New Roman" w:cs="Times New Roman"/>
          <w:sz w:val="28"/>
          <w:szCs w:val="28"/>
          <w:lang w:val="nl-NL"/>
        </w:rPr>
      </w:pPr>
      <w:r w:rsidRPr="00F224FC">
        <w:rPr>
          <w:rFonts w:ascii="Times New Roman" w:eastAsia="Times New Roman" w:hAnsi="Times New Roman" w:cs="Times New Roman"/>
          <w:sz w:val="28"/>
          <w:szCs w:val="28"/>
          <w:lang w:val="nl-NL"/>
        </w:rPr>
        <w:t>- Tài liệu lưu trữ số và dữ liệu đặc tả của tài liệu lưu trữ số tại Lưu trữ chuyên ngành và lưu trữ các tổ chức, cá nhân thuộc diện nộp lưu vào Lưu trữ lịch sử trung ương và cấp tỉnh.</w:t>
      </w:r>
    </w:p>
    <w:p w:rsidR="008F683D" w:rsidRPr="00FA7B0B" w:rsidRDefault="00EE7E5C" w:rsidP="00FA7B0B">
      <w:pPr>
        <w:pStyle w:val="Heading2"/>
        <w:spacing w:after="120"/>
        <w:ind w:firstLine="709"/>
        <w:rPr>
          <w:rFonts w:ascii="Times New Roman" w:hAnsi="Times New Roman" w:cs="Times New Roman"/>
          <w:i/>
          <w:sz w:val="28"/>
          <w:szCs w:val="28"/>
        </w:rPr>
      </w:pPr>
      <w:bookmarkStart w:id="107" w:name="_Toc525423458"/>
      <w:bookmarkStart w:id="108" w:name="_Toc525425434"/>
      <w:bookmarkStart w:id="109" w:name="_Toc526151101"/>
      <w:r>
        <w:rPr>
          <w:rFonts w:ascii="Times New Roman" w:hAnsi="Times New Roman" w:cs="Times New Roman"/>
          <w:i/>
          <w:sz w:val="28"/>
          <w:szCs w:val="28"/>
        </w:rPr>
        <w:t>3.</w:t>
      </w:r>
      <w:r w:rsidR="0099326D">
        <w:rPr>
          <w:rFonts w:ascii="Times New Roman" w:hAnsi="Times New Roman" w:cs="Times New Roman"/>
          <w:i/>
          <w:sz w:val="28"/>
          <w:szCs w:val="28"/>
        </w:rPr>
        <w:t>4</w:t>
      </w:r>
      <w:r w:rsidR="00F224FC" w:rsidRPr="00FA7B0B">
        <w:rPr>
          <w:rFonts w:ascii="Times New Roman" w:hAnsi="Times New Roman" w:cs="Times New Roman"/>
          <w:i/>
          <w:sz w:val="28"/>
          <w:szCs w:val="28"/>
        </w:rPr>
        <w:t>.3</w:t>
      </w:r>
      <w:r w:rsidR="008F683D" w:rsidRPr="00FA7B0B">
        <w:rPr>
          <w:rFonts w:ascii="Times New Roman" w:hAnsi="Times New Roman" w:cs="Times New Roman"/>
          <w:i/>
          <w:sz w:val="28"/>
          <w:szCs w:val="28"/>
        </w:rPr>
        <w:t>. Nguyên tắc xây dựng</w:t>
      </w:r>
      <w:bookmarkEnd w:id="107"/>
      <w:bookmarkEnd w:id="108"/>
      <w:bookmarkEnd w:id="109"/>
      <w:r w:rsidR="008F683D" w:rsidRPr="00FA7B0B">
        <w:rPr>
          <w:rFonts w:ascii="Times New Roman" w:hAnsi="Times New Roman" w:cs="Times New Roman"/>
          <w:i/>
          <w:sz w:val="28"/>
          <w:szCs w:val="28"/>
        </w:rPr>
        <w:t xml:space="preserve"> </w:t>
      </w:r>
    </w:p>
    <w:p w:rsidR="008F683D" w:rsidRPr="00F224FC" w:rsidRDefault="008F683D" w:rsidP="008F683D">
      <w:pPr>
        <w:spacing w:before="120" w:after="120" w:line="288" w:lineRule="auto"/>
        <w:ind w:firstLine="709"/>
        <w:jc w:val="both"/>
        <w:rPr>
          <w:rFonts w:ascii="Times New Roman" w:eastAsia="Times New Roman" w:hAnsi="Times New Roman" w:cs="Times New Roman"/>
          <w:sz w:val="28"/>
          <w:szCs w:val="28"/>
          <w:lang w:val="nl-NL"/>
        </w:rPr>
      </w:pPr>
      <w:r w:rsidRPr="00F224FC">
        <w:rPr>
          <w:rFonts w:ascii="Times New Roman" w:eastAsia="Times New Roman" w:hAnsi="Times New Roman" w:cs="Times New Roman"/>
          <w:sz w:val="28"/>
          <w:szCs w:val="28"/>
          <w:lang w:val="nl-NL"/>
        </w:rPr>
        <w:t xml:space="preserve">- </w:t>
      </w:r>
      <w:r w:rsidR="00821EBF" w:rsidRPr="00F224FC">
        <w:rPr>
          <w:rFonts w:ascii="Times New Roman" w:eastAsia="Times New Roman" w:hAnsi="Times New Roman" w:cs="Times New Roman"/>
          <w:sz w:val="28"/>
          <w:szCs w:val="28"/>
          <w:lang w:val="nl-NL"/>
        </w:rPr>
        <w:t>Bảo đảm tuân thủ tiêu chuẩn và</w:t>
      </w:r>
      <w:r w:rsidRPr="00F224FC">
        <w:rPr>
          <w:rFonts w:ascii="Times New Roman" w:eastAsia="Times New Roman" w:hAnsi="Times New Roman" w:cs="Times New Roman"/>
          <w:sz w:val="28"/>
          <w:szCs w:val="28"/>
          <w:lang w:val="nl-NL"/>
        </w:rPr>
        <w:t xml:space="preserve"> thông tin đầu vào của CSDL</w:t>
      </w:r>
      <w:r w:rsidR="00821EBF" w:rsidRPr="00F224FC">
        <w:rPr>
          <w:rFonts w:ascii="Times New Roman" w:eastAsia="Times New Roman" w:hAnsi="Times New Roman" w:cs="Times New Roman"/>
          <w:sz w:val="28"/>
          <w:szCs w:val="28"/>
          <w:lang w:val="nl-NL"/>
        </w:rPr>
        <w:t xml:space="preserve"> tài liệu lưu trữ số quốc gia</w:t>
      </w:r>
      <w:r w:rsidRPr="00F224FC">
        <w:rPr>
          <w:rFonts w:ascii="Times New Roman" w:eastAsia="Times New Roman" w:hAnsi="Times New Roman" w:cs="Times New Roman"/>
          <w:sz w:val="28"/>
          <w:szCs w:val="28"/>
          <w:lang w:val="nl-NL"/>
        </w:rPr>
        <w:t xml:space="preserve"> phù hợp với các quy định của cơ quan quản lý nhà nước về văn thư lưu trữ và thông tin truyền thông</w:t>
      </w:r>
      <w:r w:rsidR="00821EBF" w:rsidRPr="00F224FC">
        <w:rPr>
          <w:rFonts w:ascii="Times New Roman" w:eastAsia="Times New Roman" w:hAnsi="Times New Roman" w:cs="Times New Roman"/>
          <w:sz w:val="28"/>
          <w:szCs w:val="28"/>
          <w:lang w:val="nl-NL"/>
        </w:rPr>
        <w:t>.</w:t>
      </w:r>
    </w:p>
    <w:p w:rsidR="008F683D" w:rsidRPr="00F224FC" w:rsidRDefault="008F683D" w:rsidP="008F683D">
      <w:pPr>
        <w:spacing w:before="120" w:after="120" w:line="288" w:lineRule="auto"/>
        <w:ind w:firstLine="709"/>
        <w:jc w:val="both"/>
        <w:rPr>
          <w:rFonts w:ascii="Times New Roman" w:eastAsia="Times New Roman" w:hAnsi="Times New Roman" w:cs="Times New Roman"/>
          <w:sz w:val="28"/>
          <w:szCs w:val="28"/>
          <w:lang w:val="nl-NL"/>
        </w:rPr>
      </w:pPr>
      <w:r w:rsidRPr="00F224FC">
        <w:rPr>
          <w:rFonts w:ascii="Times New Roman" w:eastAsia="Times New Roman" w:hAnsi="Times New Roman" w:cs="Times New Roman"/>
          <w:sz w:val="28"/>
          <w:szCs w:val="28"/>
          <w:lang w:val="nl-NL"/>
        </w:rPr>
        <w:t xml:space="preserve">- Được xây dựng trên cơ sở mô hình quản lý nhà nước về tài liệu lưu trữ </w:t>
      </w:r>
      <w:r w:rsidR="00821EBF" w:rsidRPr="00F224FC">
        <w:rPr>
          <w:rFonts w:ascii="Times New Roman" w:eastAsia="Times New Roman" w:hAnsi="Times New Roman" w:cs="Times New Roman"/>
          <w:sz w:val="28"/>
          <w:szCs w:val="28"/>
          <w:lang w:val="nl-NL"/>
        </w:rPr>
        <w:t>số</w:t>
      </w:r>
      <w:r w:rsidRPr="00F224FC">
        <w:rPr>
          <w:rFonts w:ascii="Times New Roman" w:eastAsia="Times New Roman" w:hAnsi="Times New Roman" w:cs="Times New Roman"/>
          <w:sz w:val="28"/>
          <w:szCs w:val="28"/>
          <w:lang w:val="nl-NL"/>
        </w:rPr>
        <w:t xml:space="preserve"> theo quy định của pháp luật</w:t>
      </w:r>
      <w:r w:rsidR="00821EBF" w:rsidRPr="00F224FC">
        <w:rPr>
          <w:rFonts w:ascii="Times New Roman" w:eastAsia="Times New Roman" w:hAnsi="Times New Roman" w:cs="Times New Roman"/>
          <w:sz w:val="28"/>
          <w:szCs w:val="28"/>
          <w:lang w:val="nl-NL"/>
        </w:rPr>
        <w:t>.</w:t>
      </w:r>
    </w:p>
    <w:p w:rsidR="00821EBF" w:rsidRPr="00F224FC" w:rsidRDefault="008F683D" w:rsidP="008F683D">
      <w:pPr>
        <w:spacing w:before="120" w:after="120" w:line="288" w:lineRule="auto"/>
        <w:ind w:firstLine="709"/>
        <w:jc w:val="both"/>
        <w:rPr>
          <w:rFonts w:ascii="Times New Roman" w:eastAsia="Times New Roman" w:hAnsi="Times New Roman" w:cs="Times New Roman"/>
          <w:sz w:val="28"/>
          <w:szCs w:val="28"/>
        </w:rPr>
      </w:pPr>
      <w:r w:rsidRPr="00F224FC">
        <w:rPr>
          <w:rFonts w:ascii="Times New Roman" w:eastAsia="Times New Roman" w:hAnsi="Times New Roman" w:cs="Times New Roman"/>
          <w:sz w:val="28"/>
          <w:szCs w:val="28"/>
          <w:lang w:val="fr-FR"/>
        </w:rPr>
        <w:t xml:space="preserve">- Bảo đảm </w:t>
      </w:r>
      <w:r w:rsidR="00821EBF" w:rsidRPr="00F224FC">
        <w:rPr>
          <w:rFonts w:ascii="Times New Roman" w:eastAsia="Times New Roman" w:hAnsi="Times New Roman" w:cs="Times New Roman"/>
          <w:sz w:val="28"/>
          <w:szCs w:val="28"/>
          <w:lang w:val="fr-FR"/>
        </w:rPr>
        <w:t>đáp ứng nhu cầu</w:t>
      </w:r>
      <w:r w:rsidRPr="00F224FC">
        <w:rPr>
          <w:rFonts w:ascii="Times New Roman" w:eastAsia="Times New Roman" w:hAnsi="Times New Roman" w:cs="Times New Roman"/>
          <w:sz w:val="28"/>
          <w:szCs w:val="28"/>
          <w:lang w:val="fr-FR"/>
        </w:rPr>
        <w:t xml:space="preserve"> truy cập, </w:t>
      </w:r>
      <w:r w:rsidRPr="00F224FC">
        <w:rPr>
          <w:rFonts w:ascii="Times New Roman" w:eastAsia="Times New Roman" w:hAnsi="Times New Roman" w:cs="Times New Roman"/>
          <w:sz w:val="28"/>
          <w:szCs w:val="28"/>
        </w:rPr>
        <w:t xml:space="preserve">tìm kiếm, </w:t>
      </w:r>
      <w:r w:rsidR="00821EBF" w:rsidRPr="00F224FC">
        <w:rPr>
          <w:rFonts w:ascii="Times New Roman" w:eastAsia="Times New Roman" w:hAnsi="Times New Roman" w:cs="Times New Roman"/>
          <w:sz w:val="28"/>
          <w:szCs w:val="28"/>
        </w:rPr>
        <w:t>khai thác thông tin của các cơ quan, tổ chức, cá nhân và nhu cầu xã hội.</w:t>
      </w:r>
    </w:p>
    <w:p w:rsidR="008F683D" w:rsidRPr="00F224FC" w:rsidRDefault="008F683D" w:rsidP="008F683D">
      <w:pPr>
        <w:spacing w:before="120" w:after="120" w:line="288" w:lineRule="auto"/>
        <w:ind w:firstLine="709"/>
        <w:jc w:val="both"/>
        <w:rPr>
          <w:rFonts w:ascii="Times New Roman" w:eastAsia="Times New Roman" w:hAnsi="Times New Roman" w:cs="Times New Roman"/>
          <w:sz w:val="28"/>
          <w:szCs w:val="28"/>
          <w:lang w:val="fr-FR"/>
        </w:rPr>
      </w:pPr>
      <w:r w:rsidRPr="00F224FC">
        <w:rPr>
          <w:rFonts w:ascii="Times New Roman" w:eastAsia="Times New Roman" w:hAnsi="Times New Roman" w:cs="Times New Roman"/>
          <w:sz w:val="28"/>
          <w:szCs w:val="28"/>
        </w:rPr>
        <w:t>- Bảo mật và an toàn thông tin theo quy định của pháp luật</w:t>
      </w:r>
      <w:r w:rsidR="00821EBF" w:rsidRPr="00F224FC">
        <w:rPr>
          <w:rFonts w:ascii="Times New Roman" w:eastAsia="Times New Roman" w:hAnsi="Times New Roman" w:cs="Times New Roman"/>
          <w:sz w:val="28"/>
          <w:szCs w:val="28"/>
        </w:rPr>
        <w:t>.</w:t>
      </w:r>
    </w:p>
    <w:p w:rsidR="008F683D" w:rsidRPr="00FA7B0B" w:rsidRDefault="00EE7E5C" w:rsidP="00FA7B0B">
      <w:pPr>
        <w:pStyle w:val="Heading2"/>
        <w:spacing w:after="120"/>
        <w:ind w:firstLine="709"/>
        <w:rPr>
          <w:rFonts w:ascii="Times New Roman" w:hAnsi="Times New Roman" w:cs="Times New Roman"/>
          <w:i/>
          <w:sz w:val="28"/>
          <w:szCs w:val="28"/>
        </w:rPr>
      </w:pPr>
      <w:bookmarkStart w:id="110" w:name="_Toc525423459"/>
      <w:bookmarkStart w:id="111" w:name="_Toc525425435"/>
      <w:bookmarkStart w:id="112" w:name="_Toc526151102"/>
      <w:r>
        <w:rPr>
          <w:rFonts w:ascii="Times New Roman" w:hAnsi="Times New Roman" w:cs="Times New Roman"/>
          <w:i/>
          <w:sz w:val="28"/>
          <w:szCs w:val="28"/>
        </w:rPr>
        <w:t>3.</w:t>
      </w:r>
      <w:r w:rsidR="0099326D">
        <w:rPr>
          <w:rFonts w:ascii="Times New Roman" w:hAnsi="Times New Roman" w:cs="Times New Roman"/>
          <w:i/>
          <w:sz w:val="28"/>
          <w:szCs w:val="28"/>
        </w:rPr>
        <w:t>4</w:t>
      </w:r>
      <w:r w:rsidR="00F224FC" w:rsidRPr="00FA7B0B">
        <w:rPr>
          <w:rFonts w:ascii="Times New Roman" w:hAnsi="Times New Roman" w:cs="Times New Roman"/>
          <w:i/>
          <w:sz w:val="28"/>
          <w:szCs w:val="28"/>
        </w:rPr>
        <w:t>.</w:t>
      </w:r>
      <w:r w:rsidR="008F683D" w:rsidRPr="00FA7B0B">
        <w:rPr>
          <w:rFonts w:ascii="Times New Roman" w:hAnsi="Times New Roman" w:cs="Times New Roman"/>
          <w:i/>
          <w:sz w:val="28"/>
          <w:szCs w:val="28"/>
        </w:rPr>
        <w:t>4. Yêu cầu</w:t>
      </w:r>
      <w:bookmarkEnd w:id="110"/>
      <w:bookmarkEnd w:id="111"/>
      <w:bookmarkEnd w:id="112"/>
      <w:r w:rsidR="008F683D" w:rsidRPr="00FA7B0B">
        <w:rPr>
          <w:rFonts w:ascii="Times New Roman" w:hAnsi="Times New Roman" w:cs="Times New Roman"/>
          <w:i/>
          <w:sz w:val="28"/>
          <w:szCs w:val="28"/>
        </w:rPr>
        <w:t xml:space="preserve"> </w:t>
      </w:r>
    </w:p>
    <w:p w:rsidR="008F683D" w:rsidRPr="00F224FC" w:rsidRDefault="00AC3FFB" w:rsidP="008F683D">
      <w:pPr>
        <w:spacing w:before="120" w:after="120" w:line="288" w:lineRule="auto"/>
        <w:ind w:firstLine="709"/>
        <w:jc w:val="both"/>
        <w:rPr>
          <w:rFonts w:ascii="Times New Roman" w:eastAsia="Times New Roman" w:hAnsi="Times New Roman" w:cs="Times New Roman"/>
          <w:sz w:val="28"/>
          <w:szCs w:val="28"/>
          <w:lang w:val="nl-NL"/>
        </w:rPr>
      </w:pPr>
      <w:r w:rsidRPr="00F224FC">
        <w:rPr>
          <w:rFonts w:ascii="Times New Roman" w:eastAsia="Times New Roman" w:hAnsi="Times New Roman" w:cs="Times New Roman"/>
          <w:sz w:val="28"/>
          <w:szCs w:val="28"/>
          <w:lang w:val="nl-NL"/>
        </w:rPr>
        <w:t>-</w:t>
      </w:r>
      <w:r w:rsidR="008F683D" w:rsidRPr="00F224FC">
        <w:rPr>
          <w:rFonts w:ascii="Times New Roman" w:eastAsia="Times New Roman" w:hAnsi="Times New Roman" w:cs="Times New Roman"/>
          <w:sz w:val="28"/>
          <w:szCs w:val="28"/>
          <w:lang w:val="nl-NL"/>
        </w:rPr>
        <w:t xml:space="preserve"> </w:t>
      </w:r>
      <w:r w:rsidRPr="00F224FC">
        <w:rPr>
          <w:rFonts w:ascii="Times New Roman" w:eastAsia="Times New Roman" w:hAnsi="Times New Roman" w:cs="Times New Roman"/>
          <w:sz w:val="28"/>
          <w:szCs w:val="28"/>
          <w:lang w:val="nl-NL"/>
        </w:rPr>
        <w:t>Bảo đảm tích hợp được cơ sở dữ liệu tài liệu số từ các Lưu trữ thuộc thành phần Cấu trúc</w:t>
      </w:r>
    </w:p>
    <w:p w:rsidR="008146E7" w:rsidRPr="00F224FC" w:rsidRDefault="008146E7" w:rsidP="008146E7">
      <w:pPr>
        <w:spacing w:before="120" w:after="120" w:line="288" w:lineRule="auto"/>
        <w:ind w:firstLine="709"/>
        <w:jc w:val="both"/>
        <w:rPr>
          <w:rFonts w:ascii="Times New Roman" w:eastAsia="Times New Roman" w:hAnsi="Times New Roman" w:cs="Times New Roman"/>
          <w:sz w:val="28"/>
          <w:szCs w:val="28"/>
          <w:lang w:val="nl-NL"/>
        </w:rPr>
      </w:pPr>
      <w:r w:rsidRPr="00F224FC">
        <w:rPr>
          <w:rFonts w:ascii="Times New Roman" w:eastAsia="Times New Roman" w:hAnsi="Times New Roman" w:cs="Times New Roman"/>
          <w:sz w:val="28"/>
          <w:szCs w:val="28"/>
          <w:lang w:val="nl-NL"/>
        </w:rPr>
        <w:t xml:space="preserve">- Bảo đảm phân quyền quản lý dữ liệu giữa các cơ quan, tổ chức, cá nhân có dữ liệu được tích hợp </w:t>
      </w:r>
    </w:p>
    <w:p w:rsidR="008F683D" w:rsidRPr="00F224FC" w:rsidRDefault="00AC3FFB" w:rsidP="008F683D">
      <w:pPr>
        <w:spacing w:before="120" w:after="120" w:line="288" w:lineRule="auto"/>
        <w:ind w:firstLine="709"/>
        <w:jc w:val="both"/>
        <w:rPr>
          <w:rFonts w:ascii="Times New Roman" w:eastAsia="Times New Roman" w:hAnsi="Times New Roman" w:cs="Times New Roman"/>
          <w:sz w:val="28"/>
          <w:szCs w:val="28"/>
          <w:lang w:val="nl-NL"/>
        </w:rPr>
      </w:pPr>
      <w:r w:rsidRPr="00F224FC">
        <w:rPr>
          <w:rFonts w:ascii="Times New Roman" w:eastAsia="Times New Roman" w:hAnsi="Times New Roman" w:cs="Times New Roman"/>
          <w:sz w:val="28"/>
          <w:szCs w:val="28"/>
          <w:lang w:val="nl-NL"/>
        </w:rPr>
        <w:t>-</w:t>
      </w:r>
      <w:r w:rsidR="008F683D" w:rsidRPr="00F224FC">
        <w:rPr>
          <w:rFonts w:ascii="Times New Roman" w:eastAsia="Times New Roman" w:hAnsi="Times New Roman" w:cs="Times New Roman"/>
          <w:sz w:val="28"/>
          <w:szCs w:val="28"/>
          <w:lang w:val="nl-NL"/>
        </w:rPr>
        <w:t xml:space="preserve"> Bảo đảm </w:t>
      </w:r>
      <w:r w:rsidRPr="00F224FC">
        <w:rPr>
          <w:rFonts w:ascii="Times New Roman" w:eastAsia="Times New Roman" w:hAnsi="Times New Roman" w:cs="Times New Roman"/>
          <w:sz w:val="28"/>
          <w:szCs w:val="28"/>
          <w:lang w:val="nl-NL"/>
        </w:rPr>
        <w:t>quyền</w:t>
      </w:r>
      <w:r w:rsidR="008F683D" w:rsidRPr="00F224FC">
        <w:rPr>
          <w:rFonts w:ascii="Times New Roman" w:eastAsia="Times New Roman" w:hAnsi="Times New Roman" w:cs="Times New Roman"/>
          <w:sz w:val="28"/>
          <w:szCs w:val="28"/>
          <w:lang w:val="nl-NL"/>
        </w:rPr>
        <w:t xml:space="preserve"> khai thác</w:t>
      </w:r>
      <w:r w:rsidRPr="00F224FC">
        <w:rPr>
          <w:rFonts w:ascii="Times New Roman" w:eastAsia="Times New Roman" w:hAnsi="Times New Roman" w:cs="Times New Roman"/>
          <w:sz w:val="28"/>
          <w:szCs w:val="28"/>
          <w:lang w:val="nl-NL"/>
        </w:rPr>
        <w:t>,</w:t>
      </w:r>
      <w:r w:rsidR="008F683D" w:rsidRPr="00F224FC">
        <w:rPr>
          <w:rFonts w:ascii="Times New Roman" w:eastAsia="Times New Roman" w:hAnsi="Times New Roman" w:cs="Times New Roman"/>
          <w:sz w:val="28"/>
          <w:szCs w:val="28"/>
          <w:lang w:val="nl-NL"/>
        </w:rPr>
        <w:t xml:space="preserve"> sử dụng và trao đổi dữ liệu giữa các </w:t>
      </w:r>
      <w:r w:rsidRPr="00F224FC">
        <w:rPr>
          <w:rFonts w:ascii="Times New Roman" w:eastAsia="Times New Roman" w:hAnsi="Times New Roman" w:cs="Times New Roman"/>
          <w:sz w:val="28"/>
          <w:szCs w:val="28"/>
          <w:lang w:val="nl-NL"/>
        </w:rPr>
        <w:t xml:space="preserve">cơ quan, tổ chức, cá nhân có dữ liệu được tích hợp </w:t>
      </w:r>
    </w:p>
    <w:p w:rsidR="00AC3FFB" w:rsidRPr="00F224FC" w:rsidRDefault="00AC3FFB" w:rsidP="008F683D">
      <w:pPr>
        <w:spacing w:before="120" w:after="120" w:line="288" w:lineRule="auto"/>
        <w:ind w:firstLine="709"/>
        <w:jc w:val="both"/>
        <w:rPr>
          <w:rFonts w:ascii="Times New Roman" w:eastAsia="Times New Roman" w:hAnsi="Times New Roman" w:cs="Times New Roman"/>
          <w:sz w:val="28"/>
          <w:szCs w:val="28"/>
          <w:lang w:val="nl-NL"/>
        </w:rPr>
      </w:pPr>
      <w:r w:rsidRPr="00F224FC">
        <w:rPr>
          <w:rFonts w:ascii="Times New Roman" w:eastAsia="Times New Roman" w:hAnsi="Times New Roman" w:cs="Times New Roman"/>
          <w:sz w:val="28"/>
          <w:szCs w:val="28"/>
          <w:lang w:val="nl-NL"/>
        </w:rPr>
        <w:t>- Bảo đảm quyền khai thác, sử dụng của các cơ quan, tổ chức, cá nhân có nhu cầu thông tin hợp pháp trên mạng diện rộng</w:t>
      </w:r>
    </w:p>
    <w:p w:rsidR="008F683D" w:rsidRPr="00F224FC" w:rsidRDefault="00AC3FFB" w:rsidP="008F683D">
      <w:pPr>
        <w:spacing w:before="120" w:after="120" w:line="288" w:lineRule="auto"/>
        <w:ind w:firstLine="709"/>
        <w:jc w:val="both"/>
        <w:rPr>
          <w:rFonts w:ascii="Times New Roman" w:eastAsia="Times New Roman" w:hAnsi="Times New Roman" w:cs="Times New Roman"/>
          <w:spacing w:val="-2"/>
          <w:sz w:val="28"/>
          <w:szCs w:val="28"/>
          <w:shd w:val="clear" w:color="auto" w:fill="FFFFFF"/>
          <w:lang w:val="nl-NL"/>
        </w:rPr>
      </w:pPr>
      <w:r w:rsidRPr="00F224FC">
        <w:rPr>
          <w:rFonts w:ascii="Times New Roman" w:eastAsia="Times New Roman" w:hAnsi="Times New Roman" w:cs="Times New Roman"/>
          <w:sz w:val="28"/>
          <w:szCs w:val="28"/>
          <w:lang w:val="nl-NL"/>
        </w:rPr>
        <w:t>-</w:t>
      </w:r>
      <w:r w:rsidR="008F683D" w:rsidRPr="00F224FC">
        <w:rPr>
          <w:rFonts w:ascii="Times New Roman" w:eastAsia="Times New Roman" w:hAnsi="Times New Roman" w:cs="Times New Roman"/>
          <w:sz w:val="28"/>
          <w:szCs w:val="28"/>
          <w:lang w:val="nl-NL"/>
        </w:rPr>
        <w:t xml:space="preserve"> </w:t>
      </w:r>
      <w:r w:rsidR="008F683D" w:rsidRPr="00F224FC">
        <w:rPr>
          <w:rFonts w:ascii="Times New Roman" w:eastAsia="Times New Roman" w:hAnsi="Times New Roman" w:cs="Times New Roman"/>
          <w:sz w:val="28"/>
          <w:szCs w:val="28"/>
          <w:lang w:val="fr-FR"/>
        </w:rPr>
        <w:t xml:space="preserve">Bảo đảm </w:t>
      </w:r>
      <w:r w:rsidR="008F683D" w:rsidRPr="00F224FC">
        <w:rPr>
          <w:rFonts w:ascii="Times New Roman" w:eastAsia="Times New Roman" w:hAnsi="Times New Roman" w:cs="Times New Roman"/>
          <w:spacing w:val="-2"/>
          <w:sz w:val="28"/>
          <w:szCs w:val="28"/>
          <w:shd w:val="clear" w:color="auto" w:fill="FFFFFF"/>
          <w:lang w:val="nl-NL"/>
        </w:rPr>
        <w:t xml:space="preserve">tính xác thực, tính toàn vẹn, </w:t>
      </w:r>
      <w:r w:rsidR="008F683D" w:rsidRPr="00F224FC">
        <w:rPr>
          <w:rFonts w:ascii="Times New Roman" w:eastAsia="Times New Roman" w:hAnsi="Times New Roman" w:cs="Times New Roman" w:hint="eastAsia"/>
          <w:spacing w:val="-2"/>
          <w:sz w:val="28"/>
          <w:szCs w:val="28"/>
          <w:shd w:val="clear" w:color="auto" w:fill="FFFFFF"/>
          <w:lang w:val="nl-NL"/>
        </w:rPr>
        <w:t>đ</w:t>
      </w:r>
      <w:r w:rsidR="008F683D" w:rsidRPr="00F224FC">
        <w:rPr>
          <w:rFonts w:ascii="Times New Roman" w:eastAsia="Times New Roman" w:hAnsi="Times New Roman" w:cs="Times New Roman"/>
          <w:spacing w:val="-2"/>
          <w:sz w:val="28"/>
          <w:szCs w:val="28"/>
          <w:shd w:val="clear" w:color="auto" w:fill="FFFFFF"/>
          <w:lang w:val="nl-NL"/>
        </w:rPr>
        <w:t>ộ tin cậy và khả n</w:t>
      </w:r>
      <w:r w:rsidR="008F683D" w:rsidRPr="00F224FC">
        <w:rPr>
          <w:rFonts w:ascii="Times New Roman" w:eastAsia="Times New Roman" w:hAnsi="Times New Roman" w:cs="Times New Roman" w:hint="eastAsia"/>
          <w:spacing w:val="-2"/>
          <w:sz w:val="28"/>
          <w:szCs w:val="28"/>
          <w:shd w:val="clear" w:color="auto" w:fill="FFFFFF"/>
          <w:lang w:val="nl-NL"/>
        </w:rPr>
        <w:t>ă</w:t>
      </w:r>
      <w:r w:rsidR="008F683D" w:rsidRPr="00F224FC">
        <w:rPr>
          <w:rFonts w:ascii="Times New Roman" w:eastAsia="Times New Roman" w:hAnsi="Times New Roman" w:cs="Times New Roman"/>
          <w:spacing w:val="-2"/>
          <w:sz w:val="28"/>
          <w:szCs w:val="28"/>
          <w:shd w:val="clear" w:color="auto" w:fill="FFFFFF"/>
          <w:lang w:val="nl-NL"/>
        </w:rPr>
        <w:t>ng sử dụng của hồ sơ, tài liệu điện tử.</w:t>
      </w:r>
    </w:p>
    <w:p w:rsidR="008F683D" w:rsidRPr="00FA7B0B" w:rsidRDefault="00EE7E5C" w:rsidP="0024130A">
      <w:pPr>
        <w:pStyle w:val="Heading2"/>
        <w:spacing w:before="120" w:after="120"/>
        <w:ind w:firstLine="709"/>
        <w:jc w:val="both"/>
        <w:rPr>
          <w:rFonts w:ascii="Times New Roman" w:hAnsi="Times New Roman" w:cs="Times New Roman"/>
          <w:i/>
          <w:sz w:val="28"/>
          <w:szCs w:val="28"/>
        </w:rPr>
      </w:pPr>
      <w:bookmarkStart w:id="113" w:name="_Toc525423460"/>
      <w:bookmarkStart w:id="114" w:name="_Toc525425436"/>
      <w:bookmarkStart w:id="115" w:name="_Toc526151103"/>
      <w:r>
        <w:rPr>
          <w:rFonts w:ascii="Times New Roman" w:hAnsi="Times New Roman" w:cs="Times New Roman"/>
          <w:i/>
          <w:sz w:val="28"/>
          <w:szCs w:val="28"/>
        </w:rPr>
        <w:t>3.</w:t>
      </w:r>
      <w:r w:rsidR="0099326D">
        <w:rPr>
          <w:rFonts w:ascii="Times New Roman" w:hAnsi="Times New Roman" w:cs="Times New Roman"/>
          <w:i/>
          <w:sz w:val="28"/>
          <w:szCs w:val="28"/>
        </w:rPr>
        <w:t>4</w:t>
      </w:r>
      <w:r w:rsidR="00B864E7" w:rsidRPr="00FA7B0B">
        <w:rPr>
          <w:rFonts w:ascii="Times New Roman" w:hAnsi="Times New Roman" w:cs="Times New Roman"/>
          <w:i/>
          <w:sz w:val="28"/>
          <w:szCs w:val="28"/>
        </w:rPr>
        <w:t>.</w:t>
      </w:r>
      <w:r w:rsidR="008F683D" w:rsidRPr="00FA7B0B">
        <w:rPr>
          <w:rFonts w:ascii="Times New Roman" w:hAnsi="Times New Roman" w:cs="Times New Roman"/>
          <w:i/>
          <w:sz w:val="28"/>
          <w:szCs w:val="28"/>
        </w:rPr>
        <w:t xml:space="preserve">5. </w:t>
      </w:r>
      <w:r w:rsidR="00877CF9" w:rsidRPr="00FA7B0B">
        <w:rPr>
          <w:rFonts w:ascii="Times New Roman" w:hAnsi="Times New Roman" w:cs="Times New Roman"/>
          <w:i/>
          <w:sz w:val="28"/>
          <w:szCs w:val="28"/>
        </w:rPr>
        <w:t>Thành phần</w:t>
      </w:r>
      <w:bookmarkEnd w:id="113"/>
      <w:bookmarkEnd w:id="114"/>
      <w:bookmarkEnd w:id="115"/>
    </w:p>
    <w:p w:rsidR="008F683D" w:rsidRPr="00F224FC" w:rsidRDefault="00AC3FFB" w:rsidP="008146E7">
      <w:pPr>
        <w:spacing w:before="120" w:after="120" w:line="288" w:lineRule="auto"/>
        <w:ind w:firstLine="709"/>
        <w:jc w:val="both"/>
        <w:rPr>
          <w:rFonts w:ascii="Times New Roman" w:eastAsia="Times New Roman" w:hAnsi="Times New Roman" w:cs="Times New Roman"/>
          <w:sz w:val="28"/>
          <w:szCs w:val="28"/>
          <w:lang w:val="nl-NL"/>
        </w:rPr>
      </w:pPr>
      <w:r w:rsidRPr="00F224FC">
        <w:rPr>
          <w:rFonts w:ascii="Times New Roman" w:eastAsia="Times New Roman" w:hAnsi="Times New Roman" w:cs="Times New Roman"/>
          <w:sz w:val="28"/>
          <w:szCs w:val="28"/>
          <w:lang w:val="nl-NL"/>
        </w:rPr>
        <w:t>-</w:t>
      </w:r>
      <w:r w:rsidR="008F683D" w:rsidRPr="00F224FC">
        <w:rPr>
          <w:rFonts w:ascii="Times New Roman" w:eastAsia="Times New Roman" w:hAnsi="Times New Roman" w:cs="Times New Roman"/>
          <w:sz w:val="28"/>
          <w:szCs w:val="28"/>
          <w:lang w:val="nl-NL"/>
        </w:rPr>
        <w:t xml:space="preserve"> Tài liệu số hóa</w:t>
      </w:r>
      <w:r w:rsidRPr="00F224FC">
        <w:rPr>
          <w:rFonts w:ascii="Times New Roman" w:eastAsia="Times New Roman" w:hAnsi="Times New Roman" w:cs="Times New Roman"/>
          <w:sz w:val="28"/>
          <w:szCs w:val="28"/>
          <w:lang w:val="nl-NL"/>
        </w:rPr>
        <w:t xml:space="preserve"> từ tài liệu lưu trữ </w:t>
      </w:r>
      <w:r w:rsidR="008F683D" w:rsidRPr="00F224FC">
        <w:rPr>
          <w:rFonts w:ascii="Times New Roman" w:eastAsia="Times New Roman" w:hAnsi="Times New Roman" w:cs="Times New Roman"/>
          <w:sz w:val="28"/>
          <w:szCs w:val="28"/>
          <w:lang w:val="nl-NL"/>
        </w:rPr>
        <w:t xml:space="preserve">định dạng </w:t>
      </w:r>
      <w:r w:rsidRPr="00F224FC">
        <w:rPr>
          <w:rFonts w:ascii="Times New Roman" w:eastAsia="Times New Roman" w:hAnsi="Times New Roman" w:cs="Times New Roman"/>
          <w:sz w:val="28"/>
          <w:szCs w:val="28"/>
          <w:lang w:val="nl-NL"/>
        </w:rPr>
        <w:t>khác</w:t>
      </w:r>
      <w:r w:rsidR="008146E7" w:rsidRPr="00F224FC">
        <w:rPr>
          <w:rFonts w:ascii="Times New Roman" w:eastAsia="Times New Roman" w:hAnsi="Times New Roman" w:cs="Times New Roman"/>
          <w:sz w:val="28"/>
          <w:szCs w:val="28"/>
          <w:lang w:val="nl-NL"/>
        </w:rPr>
        <w:t xml:space="preserve"> hiện đang bảo quản</w:t>
      </w:r>
      <w:r w:rsidRPr="00F224FC">
        <w:rPr>
          <w:rFonts w:ascii="Times New Roman" w:eastAsia="Times New Roman" w:hAnsi="Times New Roman" w:cs="Times New Roman"/>
          <w:sz w:val="28"/>
          <w:szCs w:val="28"/>
          <w:lang w:val="nl-NL"/>
        </w:rPr>
        <w:t xml:space="preserve"> tại các</w:t>
      </w:r>
      <w:r w:rsidR="00F224FC" w:rsidRPr="00F224FC">
        <w:rPr>
          <w:rFonts w:ascii="Times New Roman" w:eastAsia="Times New Roman" w:hAnsi="Times New Roman" w:cs="Times New Roman"/>
          <w:sz w:val="28"/>
          <w:szCs w:val="28"/>
          <w:lang w:val="nl-NL"/>
        </w:rPr>
        <w:t xml:space="preserve"> lưu trữ lịch sử trung ương; lưu trữ lịch sử cấp tỉnh; lưu trữ chuyên ngành; lưu trữ của các cơ quan, tổ chức, cá nhân thuộc nguồn nộp lưu tài liệu vào lưu trữ lịch sử các cấp.</w:t>
      </w:r>
    </w:p>
    <w:p w:rsidR="008F683D" w:rsidRDefault="00F224FC" w:rsidP="008F683D">
      <w:pPr>
        <w:spacing w:before="120" w:after="120" w:line="288" w:lineRule="auto"/>
        <w:ind w:firstLine="709"/>
        <w:jc w:val="both"/>
        <w:rPr>
          <w:rFonts w:ascii="Times New Roman" w:eastAsia="Times New Roman" w:hAnsi="Times New Roman" w:cs="Times New Roman"/>
          <w:sz w:val="28"/>
          <w:szCs w:val="28"/>
          <w:lang w:val="nl-NL"/>
        </w:rPr>
      </w:pPr>
      <w:r w:rsidRPr="00F224FC">
        <w:rPr>
          <w:rFonts w:ascii="Times New Roman" w:eastAsia="Times New Roman" w:hAnsi="Times New Roman" w:cs="Times New Roman"/>
          <w:sz w:val="28"/>
          <w:szCs w:val="28"/>
          <w:lang w:val="nl-NL"/>
        </w:rPr>
        <w:t>-</w:t>
      </w:r>
      <w:r w:rsidR="008F683D" w:rsidRPr="00F224FC">
        <w:rPr>
          <w:rFonts w:ascii="Times New Roman" w:eastAsia="Times New Roman" w:hAnsi="Times New Roman" w:cs="Times New Roman"/>
          <w:sz w:val="28"/>
          <w:szCs w:val="28"/>
          <w:lang w:val="nl-NL"/>
        </w:rPr>
        <w:t xml:space="preserve"> Tài liệu </w:t>
      </w:r>
      <w:r w:rsidRPr="00F224FC">
        <w:rPr>
          <w:rFonts w:ascii="Times New Roman" w:eastAsia="Times New Roman" w:hAnsi="Times New Roman" w:cs="Times New Roman"/>
          <w:sz w:val="28"/>
          <w:szCs w:val="28"/>
          <w:lang w:val="nl-NL"/>
        </w:rPr>
        <w:t xml:space="preserve">hình thành </w:t>
      </w:r>
      <w:r w:rsidR="008F683D" w:rsidRPr="00F224FC">
        <w:rPr>
          <w:rFonts w:ascii="Times New Roman" w:eastAsia="Times New Roman" w:hAnsi="Times New Roman" w:cs="Times New Roman"/>
          <w:sz w:val="28"/>
          <w:szCs w:val="28"/>
          <w:lang w:val="nl-NL"/>
        </w:rPr>
        <w:t xml:space="preserve">định dạng số </w:t>
      </w:r>
      <w:r w:rsidRPr="00F224FC">
        <w:rPr>
          <w:rFonts w:ascii="Times New Roman" w:eastAsia="Times New Roman" w:hAnsi="Times New Roman" w:cs="Times New Roman"/>
          <w:sz w:val="28"/>
          <w:szCs w:val="28"/>
          <w:lang w:val="nl-NL"/>
        </w:rPr>
        <w:t>tại các cơ quan, tổ chức, cá nhân thuộc nguồn nộp lưu vào lưu trữ lịch sử các cấp, lưu trữ chuyên ngành.</w:t>
      </w:r>
    </w:p>
    <w:p w:rsidR="00F224FC" w:rsidRPr="00FA7B0B" w:rsidRDefault="00EE7E5C" w:rsidP="0024130A">
      <w:pPr>
        <w:pStyle w:val="Heading2"/>
        <w:spacing w:before="120" w:after="120"/>
        <w:ind w:firstLine="709"/>
        <w:jc w:val="both"/>
        <w:rPr>
          <w:rFonts w:ascii="Times New Roman" w:hAnsi="Times New Roman" w:cs="Times New Roman"/>
          <w:i/>
          <w:sz w:val="28"/>
          <w:szCs w:val="28"/>
        </w:rPr>
      </w:pPr>
      <w:bookmarkStart w:id="116" w:name="_Toc525423461"/>
      <w:bookmarkStart w:id="117" w:name="_Toc525425437"/>
      <w:bookmarkStart w:id="118" w:name="_Toc526151104"/>
      <w:r>
        <w:rPr>
          <w:rFonts w:ascii="Times New Roman" w:hAnsi="Times New Roman" w:cs="Times New Roman"/>
          <w:i/>
          <w:sz w:val="28"/>
          <w:szCs w:val="28"/>
        </w:rPr>
        <w:t>3.</w:t>
      </w:r>
      <w:r w:rsidR="0099326D">
        <w:rPr>
          <w:rFonts w:ascii="Times New Roman" w:hAnsi="Times New Roman" w:cs="Times New Roman"/>
          <w:i/>
          <w:sz w:val="28"/>
          <w:szCs w:val="28"/>
        </w:rPr>
        <w:t>4</w:t>
      </w:r>
      <w:r w:rsidR="00B864E7" w:rsidRPr="00FA7B0B">
        <w:rPr>
          <w:rFonts w:ascii="Times New Roman" w:hAnsi="Times New Roman" w:cs="Times New Roman"/>
          <w:i/>
          <w:sz w:val="28"/>
          <w:szCs w:val="28"/>
        </w:rPr>
        <w:t>.</w:t>
      </w:r>
      <w:r w:rsidR="00F224FC" w:rsidRPr="00FA7B0B">
        <w:rPr>
          <w:rFonts w:ascii="Times New Roman" w:hAnsi="Times New Roman" w:cs="Times New Roman"/>
          <w:i/>
          <w:sz w:val="28"/>
          <w:szCs w:val="28"/>
        </w:rPr>
        <w:t>6. Quản lý</w:t>
      </w:r>
      <w:bookmarkEnd w:id="116"/>
      <w:bookmarkEnd w:id="117"/>
      <w:bookmarkEnd w:id="118"/>
    </w:p>
    <w:p w:rsidR="00F224FC" w:rsidRPr="006652C8" w:rsidRDefault="001F2644" w:rsidP="00F224FC">
      <w:pPr>
        <w:ind w:firstLine="709"/>
        <w:jc w:val="both"/>
        <w:rPr>
          <w:rFonts w:ascii="Times New Roman" w:hAnsi="Times New Roman" w:cs="Times New Roman"/>
          <w:sz w:val="28"/>
          <w:szCs w:val="28"/>
        </w:rPr>
      </w:pPr>
      <w:r>
        <w:rPr>
          <w:rFonts w:ascii="Times New Roman" w:hAnsi="Times New Roman" w:cs="Times New Roman"/>
          <w:sz w:val="28"/>
          <w:szCs w:val="28"/>
        </w:rPr>
        <w:t xml:space="preserve">Cơ sở </w:t>
      </w:r>
      <w:r w:rsidR="0036479E">
        <w:rPr>
          <w:rFonts w:ascii="Times New Roman" w:hAnsi="Times New Roman" w:cs="Times New Roman"/>
          <w:sz w:val="28"/>
          <w:szCs w:val="28"/>
        </w:rPr>
        <w:t xml:space="preserve">dữ liệu tài liệu lưu trữ số quốc gia </w:t>
      </w:r>
      <w:r w:rsidR="00F224FC">
        <w:rPr>
          <w:rFonts w:ascii="Times New Roman" w:hAnsi="Times New Roman" w:cs="Times New Roman"/>
          <w:sz w:val="28"/>
          <w:szCs w:val="28"/>
        </w:rPr>
        <w:t xml:space="preserve">được quản trị tập trung, do Bộ Nội vụ giao Cục Văn thư và Lưu trữ nhà nước trực tiếp quản lý. </w:t>
      </w:r>
      <w:r w:rsidR="00F224FC" w:rsidRPr="006652C8">
        <w:rPr>
          <w:rFonts w:ascii="Times New Roman" w:hAnsi="Times New Roman" w:cs="Times New Roman"/>
          <w:sz w:val="28"/>
          <w:szCs w:val="28"/>
        </w:rPr>
        <w:t xml:space="preserve">Cổng </w:t>
      </w:r>
      <w:r w:rsidR="00F224FC">
        <w:rPr>
          <w:rFonts w:ascii="Times New Roman" w:hAnsi="Times New Roman" w:cs="Times New Roman"/>
          <w:sz w:val="28"/>
          <w:szCs w:val="28"/>
        </w:rPr>
        <w:t xml:space="preserve">trao đổi tài liệu </w:t>
      </w:r>
      <w:r w:rsidR="00F224FC" w:rsidRPr="006652C8">
        <w:rPr>
          <w:rFonts w:ascii="Times New Roman" w:hAnsi="Times New Roman" w:cs="Times New Roman"/>
          <w:sz w:val="28"/>
          <w:szCs w:val="28"/>
        </w:rPr>
        <w:t xml:space="preserve">lưu trữ </w:t>
      </w:r>
      <w:r w:rsidR="00F224FC">
        <w:rPr>
          <w:rFonts w:ascii="Times New Roman" w:hAnsi="Times New Roman" w:cs="Times New Roman"/>
          <w:sz w:val="28"/>
          <w:szCs w:val="28"/>
        </w:rPr>
        <w:t>số</w:t>
      </w:r>
      <w:r w:rsidR="00F224FC" w:rsidRPr="006652C8">
        <w:rPr>
          <w:rFonts w:ascii="Times New Roman" w:hAnsi="Times New Roman" w:cs="Times New Roman"/>
          <w:sz w:val="28"/>
          <w:szCs w:val="28"/>
        </w:rPr>
        <w:t xml:space="preserve"> được thiết lập liên kết trực tiếp với </w:t>
      </w:r>
      <w:r>
        <w:rPr>
          <w:rFonts w:ascii="Times New Roman" w:hAnsi="Times New Roman" w:cs="Times New Roman"/>
          <w:sz w:val="28"/>
          <w:szCs w:val="28"/>
        </w:rPr>
        <w:t xml:space="preserve">cơ sở </w:t>
      </w:r>
      <w:r w:rsidR="0036479E">
        <w:rPr>
          <w:rFonts w:ascii="Times New Roman" w:hAnsi="Times New Roman" w:cs="Times New Roman"/>
          <w:sz w:val="28"/>
          <w:szCs w:val="28"/>
        </w:rPr>
        <w:t xml:space="preserve">dữ liệu tài liệu lưu trữ số quốc gia </w:t>
      </w:r>
      <w:r w:rsidR="00F224FC" w:rsidRPr="006652C8">
        <w:rPr>
          <w:rFonts w:ascii="Times New Roman" w:hAnsi="Times New Roman" w:cs="Times New Roman"/>
          <w:sz w:val="28"/>
          <w:szCs w:val="28"/>
        </w:rPr>
        <w:t xml:space="preserve">nhằm phục vụ các nhu cầu khai thác, sử dụng tài liệu trong toàn quốc, thậm chí ở nước ngoài. </w:t>
      </w:r>
    </w:p>
    <w:p w:rsidR="00F224FC" w:rsidRPr="006652C8" w:rsidRDefault="00F224FC" w:rsidP="00F224FC">
      <w:pPr>
        <w:ind w:firstLine="709"/>
        <w:jc w:val="both"/>
        <w:rPr>
          <w:rFonts w:ascii="Times New Roman" w:hAnsi="Times New Roman" w:cs="Times New Roman"/>
          <w:sz w:val="28"/>
          <w:szCs w:val="28"/>
        </w:rPr>
      </w:pPr>
      <w:r w:rsidRPr="006652C8">
        <w:rPr>
          <w:rFonts w:ascii="Times New Roman" w:hAnsi="Times New Roman" w:cs="Times New Roman"/>
          <w:sz w:val="28"/>
          <w:szCs w:val="28"/>
        </w:rPr>
        <w:t xml:space="preserve">Thẩm quyền quản lý tài liệu lưu trữ số quốc gia (có giá trị vĩnh viễn) và tài liệu lưu trữ tại các </w:t>
      </w:r>
      <w:r>
        <w:rPr>
          <w:rFonts w:ascii="Times New Roman" w:hAnsi="Times New Roman" w:cs="Times New Roman"/>
          <w:sz w:val="28"/>
          <w:szCs w:val="28"/>
        </w:rPr>
        <w:t>Lưu trữ cơ quan</w:t>
      </w:r>
      <w:r w:rsidRPr="006652C8">
        <w:rPr>
          <w:rFonts w:ascii="Times New Roman" w:hAnsi="Times New Roman" w:cs="Times New Roman"/>
          <w:sz w:val="28"/>
          <w:szCs w:val="28"/>
        </w:rPr>
        <w:t xml:space="preserve"> vẫn được thực hiện theo những quy định của pháp luật hiện nay. Tuy nhiên, việc quản trị dữ liệu tài liệu lưu trữ điện tử không quy định cụ thể về địa điểm cụ thể đặt thiết bị hoặc hệ thống lưu trữ. Thẩm quyền quản lý tài liệu lưu trữ số quốc gia đượ</w:t>
      </w:r>
      <w:r>
        <w:rPr>
          <w:rFonts w:ascii="Times New Roman" w:hAnsi="Times New Roman" w:cs="Times New Roman"/>
          <w:sz w:val="28"/>
          <w:szCs w:val="28"/>
        </w:rPr>
        <w:t xml:space="preserve">c </w:t>
      </w:r>
      <w:r w:rsidRPr="006652C8">
        <w:rPr>
          <w:rFonts w:ascii="Times New Roman" w:hAnsi="Times New Roman" w:cs="Times New Roman"/>
          <w:sz w:val="28"/>
          <w:szCs w:val="28"/>
        </w:rPr>
        <w:t>kiểm soát bằng hình thức phân quyền và được mặc định trong hệ thống.</w:t>
      </w:r>
    </w:p>
    <w:p w:rsidR="00F224FC" w:rsidRDefault="00F224FC" w:rsidP="00F224FC">
      <w:pPr>
        <w:ind w:firstLine="709"/>
        <w:jc w:val="both"/>
        <w:rPr>
          <w:rFonts w:ascii="Times New Roman" w:hAnsi="Times New Roman" w:cs="Times New Roman"/>
          <w:sz w:val="28"/>
          <w:szCs w:val="28"/>
        </w:rPr>
      </w:pPr>
      <w:r w:rsidRPr="008572FA">
        <w:rPr>
          <w:rFonts w:ascii="Times New Roman" w:hAnsi="Times New Roman" w:cs="Times New Roman"/>
          <w:sz w:val="28"/>
          <w:szCs w:val="28"/>
        </w:rPr>
        <w:t xml:space="preserve">Bộ Nội vụ là đơn vị quản lý nhà nước đối với </w:t>
      </w:r>
      <w:r w:rsidR="001F2644">
        <w:rPr>
          <w:rFonts w:ascii="Times New Roman" w:hAnsi="Times New Roman" w:cs="Times New Roman"/>
          <w:sz w:val="28"/>
          <w:szCs w:val="28"/>
        </w:rPr>
        <w:t xml:space="preserve">cơ sở dữ liệu lưu trữ số </w:t>
      </w:r>
      <w:r w:rsidRPr="008572FA">
        <w:rPr>
          <w:rFonts w:ascii="Times New Roman" w:hAnsi="Times New Roman" w:cs="Times New Roman"/>
          <w:sz w:val="28"/>
          <w:szCs w:val="28"/>
        </w:rPr>
        <w:t>quốc gia. Việc thuê mướn hoặc hợp tác với các doanh nghiệp công nghệ thông tin có đủ năng lực và điều kiện thực hiện việc quản trị dữ liệu tài liệu lưu trữ số quốc gia là cần thiết trong giai đoạn hiện nay.</w:t>
      </w:r>
    </w:p>
    <w:p w:rsidR="00B864E7" w:rsidRPr="00FA7B0B" w:rsidRDefault="00EE7E5C" w:rsidP="00FA7B0B">
      <w:pPr>
        <w:pStyle w:val="Heading1"/>
        <w:spacing w:before="240" w:after="120"/>
        <w:ind w:firstLine="709"/>
        <w:rPr>
          <w:rFonts w:ascii="Times New Roman" w:hAnsi="Times New Roman" w:cs="Times New Roman"/>
        </w:rPr>
      </w:pPr>
      <w:bookmarkStart w:id="119" w:name="_Toc526151105"/>
      <w:r>
        <w:rPr>
          <w:rFonts w:ascii="Times New Roman" w:hAnsi="Times New Roman" w:cs="Times New Roman"/>
        </w:rPr>
        <w:t>3.</w:t>
      </w:r>
      <w:r w:rsidR="0099326D">
        <w:rPr>
          <w:rFonts w:ascii="Times New Roman" w:hAnsi="Times New Roman" w:cs="Times New Roman"/>
        </w:rPr>
        <w:t>5</w:t>
      </w:r>
      <w:r>
        <w:rPr>
          <w:rFonts w:ascii="Times New Roman" w:hAnsi="Times New Roman" w:cs="Times New Roman"/>
        </w:rPr>
        <w:t>.</w:t>
      </w:r>
      <w:r w:rsidR="00B864E7" w:rsidRPr="00FA7B0B">
        <w:rPr>
          <w:rFonts w:ascii="Times New Roman" w:hAnsi="Times New Roman" w:cs="Times New Roman"/>
        </w:rPr>
        <w:t xml:space="preserve"> Chiến lược đào tạo nguồn nhân lực</w:t>
      </w:r>
      <w:bookmarkEnd w:id="119"/>
    </w:p>
    <w:p w:rsidR="00B864E7" w:rsidRDefault="00B864E7" w:rsidP="00F224FC">
      <w:pPr>
        <w:ind w:firstLine="709"/>
        <w:jc w:val="both"/>
        <w:rPr>
          <w:rFonts w:ascii="Times New Roman" w:hAnsi="Times New Roman" w:cs="Times New Roman"/>
          <w:sz w:val="28"/>
          <w:szCs w:val="28"/>
        </w:rPr>
      </w:pPr>
      <w:r>
        <w:rPr>
          <w:rFonts w:ascii="Times New Roman" w:hAnsi="Times New Roman" w:cs="Times New Roman"/>
          <w:sz w:val="28"/>
          <w:szCs w:val="28"/>
        </w:rPr>
        <w:t>Để thực hiện mục tiêu số 5,</w:t>
      </w:r>
      <w:r w:rsidR="00E649B8">
        <w:rPr>
          <w:rFonts w:ascii="Times New Roman" w:hAnsi="Times New Roman" w:cs="Times New Roman"/>
          <w:sz w:val="28"/>
          <w:szCs w:val="28"/>
        </w:rPr>
        <w:t xml:space="preserve"> b</w:t>
      </w:r>
      <w:r w:rsidR="00E649B8" w:rsidRPr="00E649B8">
        <w:rPr>
          <w:rFonts w:ascii="Times New Roman" w:hAnsi="Times New Roman" w:cs="Times New Roman"/>
          <w:sz w:val="28"/>
          <w:szCs w:val="28"/>
        </w:rPr>
        <w:t>ảo đảm nguồn nhân lực đáp ứng yêu cầu quản lý và lưu trữ tài liệu điện tử trong bối cảnh Chính phủ điện tử</w:t>
      </w:r>
      <w:r w:rsidR="00E649B8">
        <w:rPr>
          <w:rFonts w:ascii="Times New Roman" w:hAnsi="Times New Roman" w:cs="Times New Roman"/>
          <w:sz w:val="28"/>
          <w:szCs w:val="28"/>
        </w:rPr>
        <w:t>, đề án tập trung phân tích mục tiêu, đối tượng đào tạo và đưa ra các giải pháp trước mắt cho việc đào tạo lại đội ngũ công chức, viên chức văn thư lưu trữ đang làm việc tại các cơ quan nhà nước, giải pháp lâu dài cho việc đào tạo nguồn nhân lực cho văn thư, lưu trữ điện tử trong tương lai.</w:t>
      </w:r>
    </w:p>
    <w:p w:rsidR="00E649B8" w:rsidRDefault="00E649B8" w:rsidP="00F224FC">
      <w:pPr>
        <w:ind w:firstLine="709"/>
        <w:jc w:val="both"/>
        <w:rPr>
          <w:rFonts w:ascii="Times New Roman" w:hAnsi="Times New Roman" w:cs="Times New Roman"/>
          <w:sz w:val="28"/>
          <w:szCs w:val="28"/>
        </w:rPr>
      </w:pPr>
      <w:r>
        <w:rPr>
          <w:rFonts w:ascii="Times New Roman" w:hAnsi="Times New Roman" w:cs="Times New Roman"/>
          <w:sz w:val="28"/>
          <w:szCs w:val="28"/>
        </w:rPr>
        <w:t>Các giải pháp cụ thể như:</w:t>
      </w:r>
    </w:p>
    <w:p w:rsidR="0036479E" w:rsidRPr="0036479E" w:rsidRDefault="0036479E" w:rsidP="0036479E">
      <w:pPr>
        <w:ind w:firstLine="709"/>
        <w:jc w:val="both"/>
        <w:rPr>
          <w:rFonts w:ascii="Times New Roman" w:hAnsi="Times New Roman" w:cs="Times New Roman"/>
          <w:sz w:val="28"/>
          <w:szCs w:val="28"/>
        </w:rPr>
      </w:pPr>
      <w:r>
        <w:rPr>
          <w:rFonts w:ascii="Times New Roman" w:hAnsi="Times New Roman" w:cs="Times New Roman"/>
          <w:sz w:val="28"/>
          <w:szCs w:val="28"/>
        </w:rPr>
        <w:t>-</w:t>
      </w:r>
      <w:r w:rsidRPr="0036479E">
        <w:rPr>
          <w:rFonts w:ascii="Times New Roman" w:hAnsi="Times New Roman" w:cs="Times New Roman"/>
          <w:sz w:val="28"/>
          <w:szCs w:val="28"/>
        </w:rPr>
        <w:t xml:space="preserve"> Xác định yêu cầu nguồn nhân lực </w:t>
      </w:r>
    </w:p>
    <w:p w:rsidR="0036479E" w:rsidRPr="0036479E" w:rsidRDefault="0036479E" w:rsidP="0036479E">
      <w:pPr>
        <w:ind w:firstLine="709"/>
        <w:jc w:val="both"/>
        <w:rPr>
          <w:rFonts w:ascii="Times New Roman" w:hAnsi="Times New Roman" w:cs="Times New Roman"/>
          <w:sz w:val="28"/>
          <w:szCs w:val="28"/>
        </w:rPr>
      </w:pPr>
      <w:r>
        <w:rPr>
          <w:rFonts w:ascii="Times New Roman" w:hAnsi="Times New Roman" w:cs="Times New Roman"/>
          <w:sz w:val="28"/>
          <w:szCs w:val="28"/>
        </w:rPr>
        <w:t>-</w:t>
      </w:r>
      <w:r w:rsidRPr="0036479E">
        <w:rPr>
          <w:rFonts w:ascii="Times New Roman" w:hAnsi="Times New Roman" w:cs="Times New Roman"/>
          <w:sz w:val="28"/>
          <w:szCs w:val="28"/>
        </w:rPr>
        <w:t xml:space="preserve"> Khảo sát, đánh giá thực trạng nguồn nhân lực</w:t>
      </w:r>
    </w:p>
    <w:p w:rsidR="0036479E" w:rsidRPr="0036479E" w:rsidRDefault="0036479E" w:rsidP="0036479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79E">
        <w:rPr>
          <w:rFonts w:ascii="Times New Roman" w:hAnsi="Times New Roman" w:cs="Times New Roman"/>
          <w:sz w:val="28"/>
          <w:szCs w:val="28"/>
        </w:rPr>
        <w:t>Đào tạo ngắn hạn tại nước ngoài về Lưu trữ số</w:t>
      </w:r>
    </w:p>
    <w:p w:rsidR="0036479E" w:rsidRDefault="0036479E" w:rsidP="0036479E">
      <w:pPr>
        <w:ind w:firstLine="709"/>
        <w:jc w:val="both"/>
        <w:rPr>
          <w:rFonts w:ascii="Times New Roman" w:hAnsi="Times New Roman" w:cs="Times New Roman"/>
          <w:sz w:val="28"/>
          <w:szCs w:val="28"/>
        </w:rPr>
      </w:pPr>
      <w:r>
        <w:rPr>
          <w:rFonts w:ascii="Times New Roman" w:hAnsi="Times New Roman" w:cs="Times New Roman"/>
          <w:sz w:val="28"/>
          <w:szCs w:val="28"/>
        </w:rPr>
        <w:t>-</w:t>
      </w:r>
      <w:r w:rsidRPr="0036479E">
        <w:rPr>
          <w:rFonts w:ascii="Times New Roman" w:hAnsi="Times New Roman" w:cs="Times New Roman"/>
          <w:sz w:val="28"/>
          <w:szCs w:val="28"/>
        </w:rPr>
        <w:t xml:space="preserve"> Liên kết đào tạo ngắn hạn với nướ</w:t>
      </w:r>
      <w:r>
        <w:rPr>
          <w:rFonts w:ascii="Times New Roman" w:hAnsi="Times New Roman" w:cs="Times New Roman"/>
          <w:sz w:val="28"/>
          <w:szCs w:val="28"/>
        </w:rPr>
        <w:t>c ngoài</w:t>
      </w:r>
    </w:p>
    <w:p w:rsidR="0036479E" w:rsidRDefault="0036479E" w:rsidP="0036479E">
      <w:pPr>
        <w:ind w:firstLine="709"/>
        <w:jc w:val="both"/>
        <w:rPr>
          <w:rFonts w:ascii="Times New Roman" w:hAnsi="Times New Roman" w:cs="Times New Roman"/>
          <w:sz w:val="28"/>
          <w:szCs w:val="28"/>
        </w:rPr>
      </w:pPr>
      <w:r>
        <w:rPr>
          <w:rFonts w:ascii="Times New Roman" w:hAnsi="Times New Roman" w:cs="Times New Roman"/>
          <w:sz w:val="28"/>
          <w:szCs w:val="28"/>
        </w:rPr>
        <w:t>-</w:t>
      </w:r>
      <w:r w:rsidRPr="0036479E">
        <w:rPr>
          <w:rFonts w:ascii="Times New Roman" w:hAnsi="Times New Roman" w:cs="Times New Roman"/>
          <w:sz w:val="28"/>
          <w:szCs w:val="28"/>
        </w:rPr>
        <w:t xml:space="preserve"> Xây dựng ngành và chương trình đào tạo chính quy về Lưu trữ số</w:t>
      </w:r>
      <w:r>
        <w:rPr>
          <w:rFonts w:ascii="Times New Roman" w:hAnsi="Times New Roman" w:cs="Times New Roman"/>
          <w:sz w:val="28"/>
          <w:szCs w:val="28"/>
        </w:rPr>
        <w:t xml:space="preserve"> </w:t>
      </w:r>
    </w:p>
    <w:p w:rsidR="0036479E" w:rsidRDefault="0036479E" w:rsidP="0036479E">
      <w:pPr>
        <w:ind w:firstLine="709"/>
        <w:jc w:val="both"/>
        <w:rPr>
          <w:rFonts w:ascii="Times New Roman" w:hAnsi="Times New Roman" w:cs="Times New Roman"/>
          <w:sz w:val="28"/>
          <w:szCs w:val="28"/>
        </w:rPr>
      </w:pPr>
      <w:r>
        <w:rPr>
          <w:rFonts w:ascii="Times New Roman" w:hAnsi="Times New Roman" w:cs="Times New Roman"/>
          <w:sz w:val="28"/>
          <w:szCs w:val="28"/>
        </w:rPr>
        <w:t>-</w:t>
      </w:r>
      <w:r w:rsidRPr="0036479E">
        <w:rPr>
          <w:rFonts w:ascii="Times New Roman" w:hAnsi="Times New Roman" w:cs="Times New Roman"/>
          <w:sz w:val="28"/>
          <w:szCs w:val="28"/>
        </w:rPr>
        <w:t xml:space="preserve"> Bồi dưỡng công chức, viên chức</w:t>
      </w:r>
      <w:r>
        <w:rPr>
          <w:rFonts w:ascii="Times New Roman" w:hAnsi="Times New Roman" w:cs="Times New Roman"/>
          <w:sz w:val="28"/>
          <w:szCs w:val="28"/>
        </w:rPr>
        <w:t>.</w:t>
      </w:r>
    </w:p>
    <w:p w:rsidR="007C463A" w:rsidRDefault="007C463A" w:rsidP="0036479E">
      <w:pPr>
        <w:ind w:firstLine="709"/>
        <w:jc w:val="both"/>
        <w:rPr>
          <w:rFonts w:ascii="Times New Roman" w:hAnsi="Times New Roman" w:cs="Times New Roman"/>
          <w:sz w:val="28"/>
          <w:szCs w:val="28"/>
        </w:rPr>
      </w:pPr>
      <w:r>
        <w:rPr>
          <w:rFonts w:ascii="Times New Roman" w:hAnsi="Times New Roman" w:cs="Times New Roman"/>
          <w:sz w:val="28"/>
          <w:szCs w:val="28"/>
        </w:rPr>
        <w:t xml:space="preserve">Ngoài ra, để hỗ trợ việc thực hiện các mục tiêu số 2, 3, 4, Đề án đề xuất </w:t>
      </w:r>
      <w:r w:rsidR="00180B53" w:rsidRPr="00180B53">
        <w:rPr>
          <w:rFonts w:ascii="Times New Roman" w:hAnsi="Times New Roman" w:cs="Times New Roman"/>
          <w:sz w:val="28"/>
          <w:szCs w:val="28"/>
        </w:rPr>
        <w:t xml:space="preserve">mô hình </w:t>
      </w:r>
      <w:r w:rsidR="008A57BD">
        <w:rPr>
          <w:rFonts w:ascii="Times New Roman" w:hAnsi="Times New Roman" w:cs="Times New Roman"/>
          <w:sz w:val="28"/>
          <w:szCs w:val="28"/>
        </w:rPr>
        <w:t>công nghệ tổng thể</w:t>
      </w:r>
      <w:r>
        <w:rPr>
          <w:rFonts w:ascii="Times New Roman" w:hAnsi="Times New Roman" w:cs="Times New Roman"/>
          <w:sz w:val="28"/>
          <w:szCs w:val="28"/>
        </w:rPr>
        <w:t xml:space="preserve"> của việc thiết lập hệ </w:t>
      </w:r>
      <w:r w:rsidR="008A57BD">
        <w:rPr>
          <w:rFonts w:ascii="Times New Roman" w:hAnsi="Times New Roman" w:cs="Times New Roman"/>
          <w:sz w:val="28"/>
          <w:szCs w:val="28"/>
        </w:rPr>
        <w:t>thống lưu trữ số trong các cơ quan nhà nước từ trung ương đến địa phương. Từ đó, tích hợp dữ liệu tài liệu lưu trữ số để xây dựng cơ sở dữ liệ</w:t>
      </w:r>
      <w:r w:rsidR="00180B53">
        <w:rPr>
          <w:rFonts w:ascii="Times New Roman" w:hAnsi="Times New Roman" w:cs="Times New Roman"/>
          <w:sz w:val="28"/>
          <w:szCs w:val="28"/>
        </w:rPr>
        <w:t>u tài</w:t>
      </w:r>
      <w:r w:rsidR="008A57BD">
        <w:rPr>
          <w:rFonts w:ascii="Times New Roman" w:hAnsi="Times New Roman" w:cs="Times New Roman"/>
          <w:sz w:val="28"/>
          <w:szCs w:val="28"/>
        </w:rPr>
        <w:t xml:space="preserve"> liệu lưu trữ số quốc gia, thực hiện mục tiêu số 5.</w:t>
      </w:r>
    </w:p>
    <w:p w:rsidR="0036479E" w:rsidRDefault="0036479E" w:rsidP="0036479E">
      <w:pPr>
        <w:pStyle w:val="Heading1"/>
        <w:spacing w:before="240" w:after="240"/>
        <w:jc w:val="center"/>
        <w:rPr>
          <w:rFonts w:ascii="Times New Roman" w:hAnsi="Times New Roman" w:cs="Times New Roman"/>
        </w:rPr>
      </w:pPr>
      <w:bookmarkStart w:id="120" w:name="_Toc526151106"/>
      <w:r>
        <w:rPr>
          <w:rFonts w:ascii="Times New Roman" w:hAnsi="Times New Roman" w:cs="Times New Roman"/>
        </w:rPr>
        <w:t>PHẦN 4:</w:t>
      </w:r>
      <w:r w:rsidRPr="002E2A53">
        <w:rPr>
          <w:rFonts w:ascii="Times New Roman" w:hAnsi="Times New Roman" w:cs="Times New Roman"/>
          <w:lang w:val="vi-VN"/>
        </w:rPr>
        <w:t xml:space="preserve"> </w:t>
      </w:r>
      <w:r>
        <w:rPr>
          <w:rFonts w:ascii="Times New Roman" w:hAnsi="Times New Roman" w:cs="Times New Roman"/>
        </w:rPr>
        <w:t>LỘ TRÌNH THỰC HIỆN</w:t>
      </w:r>
      <w:bookmarkEnd w:id="120"/>
    </w:p>
    <w:p w:rsidR="0036479E" w:rsidRDefault="0036479E" w:rsidP="0036479E">
      <w:pPr>
        <w:spacing w:before="120"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Lộ trình thực hiện là bảng thống kê những mốc cơ bản để từng bước đạt được mục tiêu đặt ra. Trong Đề án này, lộ trình thực hiện được xây dựng trên cơ sở mục tiêu tổng quan và mục tiêu cụ thể được đề ra tại phần 2.1. Những mốc cơ bản của lộ trình được đặt ra trên cơ sở phân tích những bài học kinh nghiệm của các nước trên thế giới, đồng thời phù hợp với tình hình thực tế tại Việt Nam.</w:t>
      </w:r>
    </w:p>
    <w:p w:rsidR="0036479E" w:rsidRDefault="0036479E" w:rsidP="0036479E">
      <w:pPr>
        <w:pStyle w:val="Heading2"/>
        <w:spacing w:before="240" w:after="240"/>
        <w:ind w:firstLine="709"/>
        <w:jc w:val="both"/>
        <w:rPr>
          <w:rFonts w:ascii="Times New Roman" w:hAnsi="Times New Roman" w:cs="Times New Roman"/>
          <w:sz w:val="28"/>
          <w:szCs w:val="28"/>
        </w:rPr>
      </w:pPr>
      <w:bookmarkStart w:id="121" w:name="_Toc526151107"/>
      <w:r>
        <w:rPr>
          <w:rFonts w:ascii="Times New Roman" w:hAnsi="Times New Roman" w:cs="Times New Roman"/>
          <w:sz w:val="28"/>
          <w:szCs w:val="28"/>
        </w:rPr>
        <w:t>4.1. Lộ trình tổng quan</w:t>
      </w:r>
      <w:bookmarkEnd w:id="121"/>
    </w:p>
    <w:tbl>
      <w:tblPr>
        <w:tblStyle w:val="TableGrid"/>
        <w:tblW w:w="0" w:type="auto"/>
        <w:tblInd w:w="108" w:type="dxa"/>
        <w:tblLook w:val="04A0" w:firstRow="1" w:lastRow="0" w:firstColumn="1" w:lastColumn="0" w:noHBand="0" w:noVBand="1"/>
      </w:tblPr>
      <w:tblGrid>
        <w:gridCol w:w="746"/>
        <w:gridCol w:w="6625"/>
        <w:gridCol w:w="1701"/>
      </w:tblGrid>
      <w:tr w:rsidR="0036479E" w:rsidRPr="00A05D98" w:rsidTr="002D721C">
        <w:tc>
          <w:tcPr>
            <w:tcW w:w="746" w:type="dxa"/>
          </w:tcPr>
          <w:p w:rsidR="0036479E" w:rsidRDefault="0036479E" w:rsidP="002D721C">
            <w:pPr>
              <w:spacing w:before="60" w:after="60"/>
              <w:jc w:val="center"/>
              <w:rPr>
                <w:rFonts w:ascii="Times New Roman" w:hAnsi="Times New Roman" w:cs="Times New Roman"/>
                <w:b/>
                <w:sz w:val="28"/>
                <w:szCs w:val="28"/>
              </w:rPr>
            </w:pPr>
            <w:r>
              <w:rPr>
                <w:rFonts w:ascii="Times New Roman" w:hAnsi="Times New Roman" w:cs="Times New Roman"/>
                <w:b/>
                <w:sz w:val="28"/>
                <w:szCs w:val="28"/>
              </w:rPr>
              <w:t>STT</w:t>
            </w:r>
          </w:p>
        </w:tc>
        <w:tc>
          <w:tcPr>
            <w:tcW w:w="6625" w:type="dxa"/>
          </w:tcPr>
          <w:p w:rsidR="0036479E" w:rsidRPr="00A05D98" w:rsidRDefault="0036479E" w:rsidP="002D721C">
            <w:pPr>
              <w:spacing w:before="60" w:after="60"/>
              <w:jc w:val="center"/>
              <w:rPr>
                <w:rFonts w:ascii="Times New Roman" w:hAnsi="Times New Roman" w:cs="Times New Roman"/>
                <w:b/>
                <w:sz w:val="28"/>
                <w:szCs w:val="28"/>
              </w:rPr>
            </w:pPr>
            <w:r>
              <w:rPr>
                <w:rFonts w:ascii="Times New Roman" w:hAnsi="Times New Roman" w:cs="Times New Roman"/>
                <w:b/>
                <w:sz w:val="28"/>
                <w:szCs w:val="28"/>
              </w:rPr>
              <w:t xml:space="preserve">Mục tiêu </w:t>
            </w:r>
          </w:p>
        </w:tc>
        <w:tc>
          <w:tcPr>
            <w:tcW w:w="1701" w:type="dxa"/>
          </w:tcPr>
          <w:p w:rsidR="0036479E" w:rsidRPr="00A05D98" w:rsidRDefault="0036479E" w:rsidP="002D721C">
            <w:pPr>
              <w:spacing w:before="60" w:after="60"/>
              <w:jc w:val="center"/>
              <w:rPr>
                <w:rFonts w:ascii="Times New Roman" w:hAnsi="Times New Roman" w:cs="Times New Roman"/>
                <w:b/>
                <w:sz w:val="28"/>
                <w:szCs w:val="28"/>
              </w:rPr>
            </w:pPr>
            <w:r w:rsidRPr="00905ABC">
              <w:rPr>
                <w:rFonts w:ascii="Times New Roman" w:hAnsi="Times New Roman" w:cs="Times New Roman"/>
                <w:b/>
                <w:sz w:val="28"/>
                <w:szCs w:val="28"/>
              </w:rPr>
              <w:t>Thời gian hoàn thành</w:t>
            </w:r>
          </w:p>
        </w:tc>
      </w:tr>
      <w:tr w:rsidR="0036479E" w:rsidRPr="00A05D98" w:rsidTr="002D721C">
        <w:tc>
          <w:tcPr>
            <w:tcW w:w="746" w:type="dxa"/>
          </w:tcPr>
          <w:p w:rsidR="0036479E"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1.</w:t>
            </w:r>
          </w:p>
        </w:tc>
        <w:tc>
          <w:tcPr>
            <w:tcW w:w="6625" w:type="dxa"/>
          </w:tcPr>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Hoàn thiện hệ thống pháp lý và quy trình nghiệp vụ</w:t>
            </w:r>
          </w:p>
        </w:tc>
        <w:tc>
          <w:tcPr>
            <w:tcW w:w="1701" w:type="dxa"/>
          </w:tcPr>
          <w:p w:rsidR="0036479E" w:rsidRPr="00A05D98" w:rsidRDefault="0036479E" w:rsidP="002D721C">
            <w:pPr>
              <w:spacing w:before="60" w:after="60"/>
              <w:jc w:val="both"/>
              <w:rPr>
                <w:rFonts w:ascii="Times New Roman" w:hAnsi="Times New Roman" w:cs="Times New Roman"/>
                <w:sz w:val="28"/>
                <w:szCs w:val="28"/>
              </w:rPr>
            </w:pPr>
          </w:p>
        </w:tc>
      </w:tr>
      <w:tr w:rsidR="0036479E" w:rsidRPr="00A05D98" w:rsidTr="002D721C">
        <w:tc>
          <w:tcPr>
            <w:tcW w:w="746" w:type="dxa"/>
          </w:tcPr>
          <w:p w:rsidR="0036479E" w:rsidRPr="00A05D98" w:rsidRDefault="0036479E" w:rsidP="002D721C">
            <w:pPr>
              <w:spacing w:before="60" w:after="60"/>
              <w:jc w:val="center"/>
              <w:rPr>
                <w:rFonts w:ascii="Times New Roman" w:hAnsi="Times New Roman" w:cs="Times New Roman"/>
                <w:sz w:val="28"/>
                <w:szCs w:val="28"/>
              </w:rPr>
            </w:pPr>
          </w:p>
        </w:tc>
        <w:tc>
          <w:tcPr>
            <w:tcW w:w="6625" w:type="dxa"/>
          </w:tcPr>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H</w:t>
            </w:r>
            <w:r w:rsidRPr="007E7E55">
              <w:rPr>
                <w:rFonts w:ascii="Times New Roman" w:hAnsi="Times New Roman" w:cs="Times New Roman"/>
                <w:sz w:val="28"/>
                <w:szCs w:val="28"/>
              </w:rPr>
              <w:t>oàn thiện các quy định pháp lý khẳng định giá trị của văn bản, tài liệu điện tử và các quy trình quản lý văn bản, hồ sơ điện tử tại các cơ quan, tổ chức.</w:t>
            </w:r>
          </w:p>
        </w:tc>
        <w:tc>
          <w:tcPr>
            <w:tcW w:w="1701" w:type="dxa"/>
          </w:tcPr>
          <w:p w:rsidR="0036479E" w:rsidRPr="00A05D98"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2025</w:t>
            </w:r>
          </w:p>
        </w:tc>
      </w:tr>
      <w:tr w:rsidR="0036479E" w:rsidRPr="00A05D98" w:rsidTr="002D721C">
        <w:tc>
          <w:tcPr>
            <w:tcW w:w="746" w:type="dxa"/>
          </w:tcPr>
          <w:p w:rsidR="0036479E" w:rsidRPr="00A05D98" w:rsidRDefault="0036479E" w:rsidP="002D721C">
            <w:pPr>
              <w:spacing w:before="60" w:after="60"/>
              <w:jc w:val="center"/>
              <w:rPr>
                <w:rFonts w:ascii="Times New Roman" w:hAnsi="Times New Roman" w:cs="Times New Roman"/>
                <w:sz w:val="28"/>
                <w:szCs w:val="28"/>
              </w:rPr>
            </w:pPr>
          </w:p>
        </w:tc>
        <w:tc>
          <w:tcPr>
            <w:tcW w:w="6625" w:type="dxa"/>
          </w:tcPr>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xml:space="preserve">- Hoàn thành sửa đổi Luật Lưu trữ 2011. </w:t>
            </w:r>
            <w:r w:rsidRPr="007E7E55">
              <w:rPr>
                <w:rFonts w:ascii="Times New Roman" w:hAnsi="Times New Roman" w:cs="Times New Roman"/>
                <w:sz w:val="28"/>
                <w:szCs w:val="28"/>
              </w:rPr>
              <w:t>Nội dung Luật đã bao gồm các quy định phù hợp với việc quản lý tài liệu lưu trữ điện tử nói riêng và quản lý tài liệu lưu trữ nói chung trong bối cảnh Chính phủ số.</w:t>
            </w:r>
          </w:p>
        </w:tc>
        <w:tc>
          <w:tcPr>
            <w:tcW w:w="1701" w:type="dxa"/>
          </w:tcPr>
          <w:p w:rsidR="0036479E" w:rsidRPr="00A05D98"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2030</w:t>
            </w:r>
          </w:p>
        </w:tc>
      </w:tr>
      <w:tr w:rsidR="0036479E" w:rsidRPr="00A05D98" w:rsidTr="002D721C">
        <w:tc>
          <w:tcPr>
            <w:tcW w:w="746" w:type="dxa"/>
          </w:tcPr>
          <w:p w:rsidR="0036479E" w:rsidRPr="00A05D98"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2.</w:t>
            </w:r>
          </w:p>
        </w:tc>
        <w:tc>
          <w:tcPr>
            <w:tcW w:w="6625"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Thực hiện Văn thư điện tử</w:t>
            </w:r>
          </w:p>
          <w:p w:rsidR="0036479E" w:rsidRPr="007E7E55" w:rsidRDefault="0036479E" w:rsidP="002D721C">
            <w:pPr>
              <w:spacing w:before="60" w:after="60"/>
              <w:jc w:val="both"/>
              <w:rPr>
                <w:rFonts w:ascii="Times New Roman" w:hAnsi="Times New Roman" w:cs="Times New Roman"/>
                <w:sz w:val="28"/>
                <w:szCs w:val="28"/>
              </w:rPr>
            </w:pPr>
            <w:r w:rsidRPr="007E7E55">
              <w:rPr>
                <w:rFonts w:ascii="Times New Roman" w:hAnsi="Times New Roman" w:cs="Times New Roman"/>
                <w:sz w:val="28"/>
                <w:szCs w:val="28"/>
              </w:rPr>
              <w:t>- Toàn bộ văn bản, thông tin của các cơ quan nhà nước được tạo lập và quản lý điện tử, phát hành dạng số.</w:t>
            </w:r>
          </w:p>
          <w:p w:rsidR="0036479E" w:rsidRPr="007E7E55" w:rsidRDefault="0036479E" w:rsidP="002D721C">
            <w:pPr>
              <w:spacing w:before="60" w:after="60"/>
              <w:jc w:val="both"/>
              <w:rPr>
                <w:rFonts w:ascii="Times New Roman" w:hAnsi="Times New Roman" w:cs="Times New Roman"/>
                <w:sz w:val="28"/>
                <w:szCs w:val="28"/>
              </w:rPr>
            </w:pPr>
            <w:r w:rsidRPr="007E7E55">
              <w:rPr>
                <w:rFonts w:ascii="Times New Roman" w:hAnsi="Times New Roman" w:cs="Times New Roman"/>
                <w:sz w:val="28"/>
                <w:szCs w:val="28"/>
              </w:rPr>
              <w:t>- Điện tử hóa toàn bộ quy trình giải quyết công việc của cơ quan, tổ chức.</w:t>
            </w:r>
          </w:p>
          <w:p w:rsidR="0036479E" w:rsidRPr="007E7E55" w:rsidRDefault="0036479E" w:rsidP="002D721C">
            <w:pPr>
              <w:spacing w:before="60" w:after="60"/>
              <w:jc w:val="both"/>
              <w:rPr>
                <w:rFonts w:ascii="Times New Roman" w:hAnsi="Times New Roman" w:cs="Times New Roman"/>
                <w:sz w:val="28"/>
                <w:szCs w:val="28"/>
              </w:rPr>
            </w:pPr>
            <w:r w:rsidRPr="007E7E55">
              <w:rPr>
                <w:rFonts w:ascii="Times New Roman" w:hAnsi="Times New Roman" w:cs="Times New Roman"/>
                <w:sz w:val="28"/>
                <w:szCs w:val="28"/>
              </w:rPr>
              <w:t>- 100% các cơ quan, tổ chức thực hiện việc ký số đối với văn bản điện tử.</w:t>
            </w:r>
          </w:p>
          <w:p w:rsidR="0036479E" w:rsidRPr="00A05D98" w:rsidRDefault="0036479E" w:rsidP="002D721C">
            <w:pPr>
              <w:spacing w:before="60" w:after="60"/>
              <w:jc w:val="both"/>
              <w:rPr>
                <w:rFonts w:ascii="Times New Roman" w:hAnsi="Times New Roman" w:cs="Times New Roman"/>
                <w:sz w:val="28"/>
                <w:szCs w:val="28"/>
              </w:rPr>
            </w:pPr>
            <w:r w:rsidRPr="007E7E55">
              <w:rPr>
                <w:rFonts w:ascii="Times New Roman" w:hAnsi="Times New Roman" w:cs="Times New Roman"/>
                <w:sz w:val="28"/>
                <w:szCs w:val="28"/>
              </w:rPr>
              <w:t>- Tài liệu giấy chỉ dành cho mục đích lưu trữ nếu chưa có phương án tối ưu cho việc bảo quản vĩnh viễn tài liệu điện tử.</w:t>
            </w:r>
          </w:p>
        </w:tc>
        <w:tc>
          <w:tcPr>
            <w:tcW w:w="1701" w:type="dxa"/>
          </w:tcPr>
          <w:p w:rsidR="0036479E" w:rsidRPr="00A05D98"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2025</w:t>
            </w:r>
          </w:p>
        </w:tc>
      </w:tr>
      <w:tr w:rsidR="0036479E" w:rsidRPr="00A05D98" w:rsidTr="002D721C">
        <w:tc>
          <w:tcPr>
            <w:tcW w:w="746" w:type="dxa"/>
          </w:tcPr>
          <w:p w:rsidR="0036479E"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3.</w:t>
            </w:r>
          </w:p>
        </w:tc>
        <w:tc>
          <w:tcPr>
            <w:tcW w:w="6625"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xml:space="preserve">Thực hiện Lưu trữ số </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- 100% tài liệu lưu trữ được tạo lập dạng số (trừ những trường hợp có quy định riêng của pháp luật)</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- 100% quy trình thu thập, thống kê, khai thác, sử dụng tài liệu lưu trữ được thực hiện trong môi trường mạng</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- 100% Lưu trữ lịch sử, Lưu trữ chuyên ngành có kế hoạch bảo quản lâu dài tài liệu lưu trữ điện tử</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- 100% Lưu trữ lịch sử, Lưu trữ chuyên ngành, Lưu trữ cơ quan có dữ liệu ở dạng sẵn sàng tích hợp.</w:t>
            </w:r>
          </w:p>
        </w:tc>
        <w:tc>
          <w:tcPr>
            <w:tcW w:w="1701" w:type="dxa"/>
          </w:tcPr>
          <w:p w:rsidR="0036479E" w:rsidRPr="00A05D98"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2030</w:t>
            </w:r>
          </w:p>
        </w:tc>
      </w:tr>
      <w:tr w:rsidR="0036479E" w:rsidRPr="00A05D98" w:rsidTr="002D721C">
        <w:tc>
          <w:tcPr>
            <w:tcW w:w="746" w:type="dxa"/>
          </w:tcPr>
          <w:p w:rsidR="0036479E"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4</w:t>
            </w:r>
          </w:p>
        </w:tc>
        <w:tc>
          <w:tcPr>
            <w:tcW w:w="6625" w:type="dxa"/>
          </w:tcPr>
          <w:p w:rsidR="0036479E" w:rsidRPr="00E70021"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Xây dựng Trung tâm Dữ liệu Lưu trữ số quốc gia</w:t>
            </w:r>
          </w:p>
          <w:p w:rsidR="0036479E" w:rsidRPr="00A04A6A" w:rsidRDefault="0036479E" w:rsidP="002D721C">
            <w:pPr>
              <w:spacing w:before="60" w:after="60"/>
              <w:jc w:val="both"/>
              <w:rPr>
                <w:rFonts w:ascii="Times New Roman" w:hAnsi="Times New Roman" w:cs="Times New Roman"/>
                <w:sz w:val="28"/>
                <w:szCs w:val="28"/>
              </w:rPr>
            </w:pPr>
            <w:r w:rsidRPr="00A04A6A">
              <w:rPr>
                <w:rFonts w:ascii="Times New Roman" w:hAnsi="Times New Roman" w:cs="Times New Roman"/>
                <w:sz w:val="28"/>
                <w:szCs w:val="28"/>
              </w:rPr>
              <w:t>- Thực hiện tích hợp dữ liệu lưu trữ số của các Lưu trữ lịch sử, Lưu trữ chuyên ngành và Lưu trữ các cơ quan, tổ chức thuộc nguồn nộp lưu vào lưu trữ lịch sử.</w:t>
            </w:r>
          </w:p>
          <w:p w:rsidR="0036479E" w:rsidRDefault="0036479E" w:rsidP="002D721C">
            <w:pPr>
              <w:spacing w:before="60" w:after="60"/>
              <w:jc w:val="both"/>
              <w:rPr>
                <w:rFonts w:ascii="Times New Roman" w:hAnsi="Times New Roman" w:cs="Times New Roman"/>
                <w:sz w:val="28"/>
                <w:szCs w:val="28"/>
              </w:rPr>
            </w:pPr>
            <w:r w:rsidRPr="00A04A6A">
              <w:rPr>
                <w:rFonts w:ascii="Times New Roman" w:hAnsi="Times New Roman" w:cs="Times New Roman"/>
                <w:sz w:val="28"/>
                <w:szCs w:val="28"/>
              </w:rPr>
              <w:t xml:space="preserve">- Thành lập Trung tâm </w:t>
            </w:r>
            <w:r>
              <w:rPr>
                <w:rFonts w:ascii="Times New Roman" w:hAnsi="Times New Roman" w:cs="Times New Roman"/>
                <w:sz w:val="28"/>
                <w:szCs w:val="28"/>
              </w:rPr>
              <w:t xml:space="preserve">Dữ liệu tài liệu lưu trữ số quốc gia </w:t>
            </w:r>
            <w:r w:rsidRPr="00A04A6A">
              <w:rPr>
                <w:rFonts w:ascii="Times New Roman" w:hAnsi="Times New Roman" w:cs="Times New Roman"/>
                <w:sz w:val="28"/>
                <w:szCs w:val="28"/>
              </w:rPr>
              <w:t>phục vụ tra tìm, khai thác, sử dụng tài liệu nhanh chóng, thuận lợi.</w:t>
            </w:r>
          </w:p>
        </w:tc>
        <w:tc>
          <w:tcPr>
            <w:tcW w:w="1701" w:type="dxa"/>
          </w:tcPr>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2030</w:t>
            </w:r>
          </w:p>
        </w:tc>
      </w:tr>
      <w:tr w:rsidR="0036479E" w:rsidRPr="00A05D98" w:rsidTr="002D721C">
        <w:trPr>
          <w:trHeight w:val="625"/>
        </w:trPr>
        <w:tc>
          <w:tcPr>
            <w:tcW w:w="746" w:type="dxa"/>
          </w:tcPr>
          <w:p w:rsidR="0036479E"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5</w:t>
            </w:r>
          </w:p>
        </w:tc>
        <w:tc>
          <w:tcPr>
            <w:tcW w:w="6625"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Bảo đảm  nguồn nhân lực đáp ứng văn thư điện tử và lưu trữ số trong các cơ quan nhà nước</w:t>
            </w:r>
          </w:p>
        </w:tc>
        <w:tc>
          <w:tcPr>
            <w:tcW w:w="1701" w:type="dxa"/>
          </w:tcPr>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2025 - 2030</w:t>
            </w:r>
          </w:p>
        </w:tc>
      </w:tr>
    </w:tbl>
    <w:p w:rsidR="0036479E" w:rsidRDefault="0036479E" w:rsidP="0036479E">
      <w:pPr>
        <w:pStyle w:val="Heading2"/>
        <w:spacing w:before="240" w:after="240"/>
        <w:ind w:firstLine="709"/>
        <w:jc w:val="both"/>
        <w:rPr>
          <w:rFonts w:ascii="Times New Roman" w:hAnsi="Times New Roman" w:cs="Times New Roman"/>
          <w:sz w:val="28"/>
          <w:szCs w:val="28"/>
        </w:rPr>
      </w:pPr>
      <w:bookmarkStart w:id="122" w:name="_Toc526151108"/>
      <w:r>
        <w:rPr>
          <w:rFonts w:ascii="Times New Roman" w:hAnsi="Times New Roman" w:cs="Times New Roman"/>
          <w:sz w:val="28"/>
          <w:szCs w:val="28"/>
        </w:rPr>
        <w:t>4.2. Lộ trình cụ thể</w:t>
      </w:r>
      <w:bookmarkEnd w:id="122"/>
    </w:p>
    <w:p w:rsidR="0036479E" w:rsidRDefault="0036479E" w:rsidP="0036479E">
      <w:pPr>
        <w:pStyle w:val="Heading3"/>
        <w:spacing w:before="180" w:after="180" w:line="288" w:lineRule="auto"/>
        <w:ind w:firstLine="709"/>
        <w:rPr>
          <w:rFonts w:ascii="Times New Roman" w:hAnsi="Times New Roman" w:cs="Times New Roman"/>
          <w:sz w:val="28"/>
          <w:szCs w:val="28"/>
        </w:rPr>
      </w:pPr>
      <w:bookmarkStart w:id="123" w:name="_Toc525423466"/>
      <w:bookmarkStart w:id="124" w:name="_Toc525425442"/>
      <w:bookmarkStart w:id="125" w:name="_Toc526151109"/>
      <w:r>
        <w:rPr>
          <w:rFonts w:ascii="Times New Roman" w:hAnsi="Times New Roman" w:cs="Times New Roman"/>
          <w:i/>
          <w:sz w:val="28"/>
          <w:szCs w:val="28"/>
        </w:rPr>
        <w:t>4</w:t>
      </w:r>
      <w:r w:rsidRPr="00A04A6A">
        <w:rPr>
          <w:rFonts w:ascii="Times New Roman" w:hAnsi="Times New Roman" w:cs="Times New Roman"/>
          <w:i/>
          <w:sz w:val="28"/>
          <w:szCs w:val="28"/>
        </w:rPr>
        <w:t>.2.1. Hoàn thiện hệ thống pháp lý và quy trình nghiệp vụ</w:t>
      </w:r>
      <w:bookmarkEnd w:id="123"/>
      <w:bookmarkEnd w:id="124"/>
      <w:bookmarkEnd w:id="125"/>
    </w:p>
    <w:tbl>
      <w:tblPr>
        <w:tblStyle w:val="TableGrid"/>
        <w:tblW w:w="0" w:type="auto"/>
        <w:tblInd w:w="108" w:type="dxa"/>
        <w:tblLook w:val="04A0" w:firstRow="1" w:lastRow="0" w:firstColumn="1" w:lastColumn="0" w:noHBand="0" w:noVBand="1"/>
      </w:tblPr>
      <w:tblGrid>
        <w:gridCol w:w="1560"/>
        <w:gridCol w:w="5953"/>
        <w:gridCol w:w="1559"/>
      </w:tblGrid>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b/>
                <w:sz w:val="28"/>
                <w:szCs w:val="28"/>
              </w:rPr>
            </w:pPr>
            <w:r w:rsidRPr="00A05D98">
              <w:rPr>
                <w:rFonts w:ascii="Times New Roman" w:hAnsi="Times New Roman" w:cs="Times New Roman"/>
                <w:b/>
                <w:sz w:val="28"/>
                <w:szCs w:val="28"/>
              </w:rPr>
              <w:t>Thời gian</w:t>
            </w:r>
          </w:p>
        </w:tc>
        <w:tc>
          <w:tcPr>
            <w:tcW w:w="5953" w:type="dxa"/>
          </w:tcPr>
          <w:p w:rsidR="0036479E" w:rsidRPr="00A05D98" w:rsidRDefault="0036479E" w:rsidP="002D721C">
            <w:pPr>
              <w:spacing w:before="60" w:after="60"/>
              <w:jc w:val="center"/>
              <w:rPr>
                <w:rFonts w:ascii="Times New Roman" w:hAnsi="Times New Roman" w:cs="Times New Roman"/>
                <w:b/>
                <w:sz w:val="28"/>
                <w:szCs w:val="28"/>
              </w:rPr>
            </w:pPr>
            <w:r w:rsidRPr="00A05D98">
              <w:rPr>
                <w:rFonts w:ascii="Times New Roman" w:hAnsi="Times New Roman" w:cs="Times New Roman"/>
                <w:b/>
                <w:sz w:val="28"/>
                <w:szCs w:val="28"/>
              </w:rPr>
              <w:t>Nội dung công việc</w:t>
            </w:r>
          </w:p>
        </w:tc>
        <w:tc>
          <w:tcPr>
            <w:tcW w:w="1559" w:type="dxa"/>
          </w:tcPr>
          <w:p w:rsidR="0036479E" w:rsidRPr="00A05D98" w:rsidRDefault="0036479E" w:rsidP="002D721C">
            <w:pPr>
              <w:spacing w:before="60" w:after="60"/>
              <w:jc w:val="center"/>
              <w:rPr>
                <w:rFonts w:ascii="Times New Roman" w:hAnsi="Times New Roman" w:cs="Times New Roman"/>
                <w:b/>
                <w:sz w:val="28"/>
                <w:szCs w:val="28"/>
              </w:rPr>
            </w:pPr>
            <w:r w:rsidRPr="00A05D98">
              <w:rPr>
                <w:rFonts w:ascii="Times New Roman" w:hAnsi="Times New Roman" w:cs="Times New Roman"/>
                <w:b/>
                <w:sz w:val="28"/>
                <w:szCs w:val="28"/>
              </w:rPr>
              <w:t>Ghi chú</w:t>
            </w:r>
          </w:p>
        </w:tc>
      </w:tr>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sz w:val="28"/>
                <w:szCs w:val="28"/>
              </w:rPr>
            </w:pPr>
          </w:p>
        </w:tc>
        <w:tc>
          <w:tcPr>
            <w:tcW w:w="5953" w:type="dxa"/>
          </w:tcPr>
          <w:p w:rsidR="0036479E" w:rsidRPr="00A05D98" w:rsidRDefault="0036479E" w:rsidP="002D721C">
            <w:pPr>
              <w:spacing w:before="60" w:after="60"/>
              <w:jc w:val="both"/>
              <w:rPr>
                <w:rFonts w:ascii="Times New Roman" w:hAnsi="Times New Roman" w:cs="Times New Roman"/>
                <w:sz w:val="28"/>
                <w:szCs w:val="28"/>
              </w:rPr>
            </w:pPr>
            <w:r w:rsidRPr="00A05D98">
              <w:rPr>
                <w:rFonts w:ascii="Times New Roman" w:hAnsi="Times New Roman" w:cs="Times New Roman"/>
                <w:sz w:val="28"/>
                <w:szCs w:val="28"/>
              </w:rPr>
              <w:t>Xây dựng các quy định pháp lý khẳng định:</w:t>
            </w:r>
          </w:p>
        </w:tc>
        <w:tc>
          <w:tcPr>
            <w:tcW w:w="1559" w:type="dxa"/>
          </w:tcPr>
          <w:p w:rsidR="0036479E" w:rsidRPr="00A05D98" w:rsidRDefault="0036479E" w:rsidP="002D721C">
            <w:pPr>
              <w:spacing w:before="60" w:after="60"/>
              <w:rPr>
                <w:rFonts w:ascii="Times New Roman" w:hAnsi="Times New Roman" w:cs="Times New Roman"/>
                <w:sz w:val="28"/>
                <w:szCs w:val="28"/>
              </w:rPr>
            </w:pPr>
          </w:p>
        </w:tc>
      </w:tr>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sz w:val="28"/>
                <w:szCs w:val="28"/>
              </w:rPr>
            </w:pPr>
            <w:r w:rsidRPr="00A05D98">
              <w:rPr>
                <w:rFonts w:ascii="Times New Roman" w:hAnsi="Times New Roman" w:cs="Times New Roman"/>
                <w:sz w:val="28"/>
                <w:szCs w:val="28"/>
              </w:rPr>
              <w:t>2019</w:t>
            </w:r>
          </w:p>
        </w:tc>
        <w:tc>
          <w:tcPr>
            <w:tcW w:w="5953" w:type="dxa"/>
          </w:tcPr>
          <w:p w:rsidR="0036479E" w:rsidRPr="00A05D98" w:rsidRDefault="0036479E" w:rsidP="002D721C">
            <w:pPr>
              <w:spacing w:before="60" w:after="60"/>
              <w:jc w:val="both"/>
              <w:rPr>
                <w:rFonts w:ascii="Times New Roman" w:hAnsi="Times New Roman" w:cs="Times New Roman"/>
                <w:sz w:val="28"/>
                <w:szCs w:val="28"/>
              </w:rPr>
            </w:pPr>
            <w:r w:rsidRPr="00A05D98">
              <w:rPr>
                <w:rFonts w:ascii="Times New Roman" w:hAnsi="Times New Roman" w:cs="Times New Roman"/>
                <w:sz w:val="28"/>
                <w:szCs w:val="28"/>
              </w:rPr>
              <w:t>- Thể thức và cách trình bày văn bản điện tử</w:t>
            </w:r>
          </w:p>
          <w:p w:rsidR="0036479E" w:rsidRPr="00A05D98" w:rsidRDefault="0036479E" w:rsidP="002D721C">
            <w:pPr>
              <w:spacing w:before="60" w:after="60"/>
              <w:jc w:val="both"/>
              <w:rPr>
                <w:rFonts w:ascii="Times New Roman" w:hAnsi="Times New Roman" w:cs="Times New Roman"/>
                <w:sz w:val="28"/>
                <w:szCs w:val="28"/>
              </w:rPr>
            </w:pPr>
            <w:r w:rsidRPr="00A05D98">
              <w:rPr>
                <w:rFonts w:ascii="Times New Roman" w:hAnsi="Times New Roman" w:cs="Times New Roman"/>
                <w:sz w:val="28"/>
                <w:szCs w:val="28"/>
              </w:rPr>
              <w:t>- Các nguyên tắc, yêu cầu, quy trình soạn thảo và ban hành văn bản điện tử</w:t>
            </w:r>
          </w:p>
          <w:p w:rsidR="0036479E" w:rsidRPr="00A05D98" w:rsidRDefault="0036479E" w:rsidP="002D721C">
            <w:pPr>
              <w:spacing w:before="60" w:after="60"/>
              <w:jc w:val="both"/>
              <w:rPr>
                <w:rFonts w:ascii="Times New Roman" w:hAnsi="Times New Roman" w:cs="Times New Roman"/>
                <w:sz w:val="28"/>
                <w:szCs w:val="28"/>
              </w:rPr>
            </w:pPr>
            <w:r w:rsidRPr="00A05D98">
              <w:rPr>
                <w:rFonts w:ascii="Times New Roman" w:hAnsi="Times New Roman" w:cs="Times New Roman"/>
                <w:sz w:val="28"/>
                <w:szCs w:val="28"/>
              </w:rPr>
              <w:t>- Quản lý văn bản đi, đến điện tử</w:t>
            </w:r>
          </w:p>
          <w:p w:rsidR="0036479E" w:rsidRPr="00A05D98" w:rsidRDefault="0036479E" w:rsidP="002D721C">
            <w:pPr>
              <w:spacing w:before="60" w:after="60"/>
              <w:jc w:val="both"/>
              <w:rPr>
                <w:rFonts w:ascii="Times New Roman" w:hAnsi="Times New Roman" w:cs="Times New Roman"/>
                <w:sz w:val="28"/>
                <w:szCs w:val="28"/>
              </w:rPr>
            </w:pPr>
            <w:r w:rsidRPr="00A05D98">
              <w:rPr>
                <w:rFonts w:ascii="Times New Roman" w:hAnsi="Times New Roman" w:cs="Times New Roman"/>
                <w:sz w:val="28"/>
                <w:szCs w:val="28"/>
              </w:rPr>
              <w:t>- Lập hồ sơ điện tử</w:t>
            </w:r>
          </w:p>
          <w:p w:rsidR="0036479E" w:rsidRPr="00A05D98" w:rsidRDefault="0036479E" w:rsidP="002D721C">
            <w:pPr>
              <w:spacing w:before="60" w:after="60"/>
              <w:jc w:val="both"/>
              <w:rPr>
                <w:rFonts w:ascii="Times New Roman" w:hAnsi="Times New Roman" w:cs="Times New Roman"/>
                <w:sz w:val="28"/>
                <w:szCs w:val="28"/>
              </w:rPr>
            </w:pPr>
            <w:r w:rsidRPr="00A05D98">
              <w:rPr>
                <w:rFonts w:ascii="Times New Roman" w:hAnsi="Times New Roman" w:cs="Times New Roman"/>
                <w:sz w:val="28"/>
                <w:szCs w:val="28"/>
              </w:rPr>
              <w:t>- Các yêu cầu, chức năng cơ bản của Hệ thống quản lý văn bản, quản lý hồ sơ điện tử tại lưu trữ cơ quan</w:t>
            </w:r>
          </w:p>
          <w:p w:rsidR="0036479E" w:rsidRPr="00A05D98" w:rsidRDefault="0036479E" w:rsidP="002D721C">
            <w:pPr>
              <w:spacing w:before="60" w:after="60"/>
              <w:jc w:val="both"/>
              <w:rPr>
                <w:rFonts w:ascii="Times New Roman" w:hAnsi="Times New Roman" w:cs="Times New Roman"/>
                <w:sz w:val="28"/>
                <w:szCs w:val="28"/>
              </w:rPr>
            </w:pPr>
            <w:r w:rsidRPr="00A05D98">
              <w:rPr>
                <w:rFonts w:ascii="Times New Roman" w:hAnsi="Times New Roman" w:cs="Times New Roman"/>
                <w:sz w:val="28"/>
                <w:szCs w:val="28"/>
              </w:rPr>
              <w:t>- Quy định chuẩn dữ liệu đầu vào của tài liệu điện tử.</w:t>
            </w:r>
          </w:p>
        </w:tc>
        <w:tc>
          <w:tcPr>
            <w:tcW w:w="1559" w:type="dxa"/>
          </w:tcPr>
          <w:p w:rsidR="0036479E" w:rsidRPr="00A05D98" w:rsidRDefault="0036479E" w:rsidP="002D721C">
            <w:pPr>
              <w:spacing w:before="60" w:after="60"/>
              <w:rPr>
                <w:rFonts w:ascii="Times New Roman" w:hAnsi="Times New Roman" w:cs="Times New Roman"/>
                <w:sz w:val="28"/>
                <w:szCs w:val="28"/>
              </w:rPr>
            </w:pPr>
            <w:r w:rsidRPr="00A05D98">
              <w:rPr>
                <w:rFonts w:ascii="Times New Roman" w:hAnsi="Times New Roman" w:cs="Times New Roman"/>
                <w:sz w:val="28"/>
                <w:szCs w:val="28"/>
              </w:rPr>
              <w:t>Thông tư của Bộ Nội vụ</w:t>
            </w:r>
          </w:p>
        </w:tc>
      </w:tr>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sz w:val="28"/>
                <w:szCs w:val="28"/>
              </w:rPr>
            </w:pPr>
            <w:r w:rsidRPr="00A05D98">
              <w:rPr>
                <w:rFonts w:ascii="Times New Roman" w:hAnsi="Times New Roman" w:cs="Times New Roman"/>
                <w:sz w:val="28"/>
                <w:szCs w:val="28"/>
              </w:rPr>
              <w:t>2020</w:t>
            </w:r>
          </w:p>
        </w:tc>
        <w:tc>
          <w:tcPr>
            <w:tcW w:w="5953" w:type="dxa"/>
          </w:tcPr>
          <w:p w:rsidR="0036479E" w:rsidRPr="00A05D98" w:rsidRDefault="0036479E" w:rsidP="002D721C">
            <w:pPr>
              <w:spacing w:before="60" w:after="60"/>
              <w:jc w:val="both"/>
              <w:rPr>
                <w:rFonts w:ascii="Times New Roman" w:hAnsi="Times New Roman" w:cs="Times New Roman"/>
                <w:sz w:val="28"/>
                <w:szCs w:val="28"/>
              </w:rPr>
            </w:pPr>
            <w:r w:rsidRPr="00A05D98">
              <w:rPr>
                <w:rFonts w:ascii="Times New Roman" w:hAnsi="Times New Roman" w:cs="Times New Roman"/>
                <w:sz w:val="28"/>
                <w:szCs w:val="28"/>
              </w:rPr>
              <w:t>- Giá trị pháp lý của văn bản điện tử, bản sao văn bản điện tử</w:t>
            </w:r>
          </w:p>
          <w:p w:rsidR="0036479E" w:rsidRPr="00A05D98" w:rsidRDefault="0036479E" w:rsidP="002D721C">
            <w:pPr>
              <w:spacing w:before="60" w:after="60"/>
              <w:jc w:val="both"/>
              <w:rPr>
                <w:rFonts w:ascii="Times New Roman" w:hAnsi="Times New Roman" w:cs="Times New Roman"/>
                <w:sz w:val="28"/>
                <w:szCs w:val="28"/>
              </w:rPr>
            </w:pPr>
            <w:r w:rsidRPr="00A05D98">
              <w:rPr>
                <w:rFonts w:ascii="Times New Roman" w:hAnsi="Times New Roman" w:cs="Times New Roman"/>
                <w:sz w:val="28"/>
                <w:szCs w:val="28"/>
              </w:rPr>
              <w:t>- Các hình thức sao, chứng thực: từ giấy ra điện tử, từ điện tử ra giấy, từ điện tử ra điện tử</w:t>
            </w:r>
          </w:p>
          <w:p w:rsidR="0036479E" w:rsidRPr="00A05D98" w:rsidRDefault="0036479E" w:rsidP="002D721C">
            <w:pPr>
              <w:spacing w:before="60" w:after="60"/>
              <w:jc w:val="both"/>
              <w:rPr>
                <w:rFonts w:ascii="Times New Roman" w:hAnsi="Times New Roman" w:cs="Times New Roman"/>
                <w:sz w:val="28"/>
                <w:szCs w:val="28"/>
              </w:rPr>
            </w:pPr>
            <w:r w:rsidRPr="00A05D98">
              <w:rPr>
                <w:rFonts w:ascii="Times New Roman" w:hAnsi="Times New Roman" w:cs="Times New Roman"/>
                <w:sz w:val="28"/>
                <w:szCs w:val="28"/>
              </w:rPr>
              <w:t>- Sửa đổi, bổ sung Nghị định 110/2004/NĐ-CP, Nghị định 01/2013/NĐ-CP về công tác văn thư và các Nghị định về giao dịch điện tử, ứng dụng công nghệ thông tin có những điều chưa thống nhất với pháp luật về văn thư, lưu trữ.</w:t>
            </w:r>
          </w:p>
          <w:p w:rsidR="0036479E" w:rsidRPr="00A05D98" w:rsidRDefault="0036479E" w:rsidP="002D721C">
            <w:pPr>
              <w:spacing w:before="60" w:after="60"/>
              <w:jc w:val="both"/>
              <w:rPr>
                <w:rFonts w:ascii="Times New Roman" w:hAnsi="Times New Roman" w:cs="Times New Roman"/>
                <w:sz w:val="28"/>
                <w:szCs w:val="28"/>
              </w:rPr>
            </w:pPr>
            <w:r w:rsidRPr="00A05D98">
              <w:rPr>
                <w:rFonts w:ascii="Times New Roman" w:hAnsi="Times New Roman" w:cs="Times New Roman"/>
                <w:sz w:val="28"/>
                <w:szCs w:val="28"/>
              </w:rPr>
              <w:t>- Các tiêu chuẩn về kho lưu trữ số, tiêu chuẩn bảo quản tài liệu số.</w:t>
            </w:r>
          </w:p>
        </w:tc>
        <w:tc>
          <w:tcPr>
            <w:tcW w:w="1559" w:type="dxa"/>
          </w:tcPr>
          <w:p w:rsidR="0036479E" w:rsidRPr="00A05D98" w:rsidRDefault="0036479E" w:rsidP="002D721C">
            <w:pPr>
              <w:spacing w:before="60" w:after="60"/>
              <w:rPr>
                <w:rFonts w:ascii="Times New Roman" w:hAnsi="Times New Roman" w:cs="Times New Roman"/>
                <w:sz w:val="28"/>
                <w:szCs w:val="28"/>
              </w:rPr>
            </w:pPr>
            <w:r w:rsidRPr="00A05D98">
              <w:rPr>
                <w:rFonts w:ascii="Times New Roman" w:hAnsi="Times New Roman" w:cs="Times New Roman"/>
                <w:sz w:val="28"/>
                <w:szCs w:val="28"/>
              </w:rPr>
              <w:t>- Nghị định của Chính phủ</w:t>
            </w:r>
          </w:p>
          <w:p w:rsidR="0036479E" w:rsidRPr="00A05D98" w:rsidRDefault="0036479E" w:rsidP="002D721C">
            <w:pPr>
              <w:spacing w:before="60" w:after="60"/>
              <w:rPr>
                <w:rFonts w:ascii="Times New Roman" w:hAnsi="Times New Roman" w:cs="Times New Roman"/>
                <w:sz w:val="28"/>
                <w:szCs w:val="28"/>
              </w:rPr>
            </w:pPr>
            <w:r w:rsidRPr="00A05D98">
              <w:rPr>
                <w:rFonts w:ascii="Times New Roman" w:hAnsi="Times New Roman" w:cs="Times New Roman"/>
                <w:sz w:val="28"/>
                <w:szCs w:val="28"/>
              </w:rPr>
              <w:t>- Thông tư của Bộ Nội vụ, Bộ Thông tin và Truyền thông</w:t>
            </w:r>
          </w:p>
        </w:tc>
      </w:tr>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sz w:val="28"/>
                <w:szCs w:val="28"/>
              </w:rPr>
            </w:pPr>
            <w:r w:rsidRPr="00A05D98">
              <w:rPr>
                <w:rFonts w:ascii="Times New Roman" w:hAnsi="Times New Roman" w:cs="Times New Roman"/>
                <w:sz w:val="28"/>
                <w:szCs w:val="28"/>
              </w:rPr>
              <w:t>2025 - 2030</w:t>
            </w:r>
          </w:p>
        </w:tc>
        <w:tc>
          <w:tcPr>
            <w:tcW w:w="5953" w:type="dxa"/>
          </w:tcPr>
          <w:p w:rsidR="0036479E" w:rsidRPr="00A05D98" w:rsidRDefault="0036479E" w:rsidP="002D721C">
            <w:pPr>
              <w:spacing w:before="60" w:after="60"/>
              <w:jc w:val="both"/>
              <w:rPr>
                <w:rFonts w:ascii="Times New Roman" w:hAnsi="Times New Roman" w:cs="Times New Roman"/>
                <w:sz w:val="28"/>
                <w:szCs w:val="28"/>
              </w:rPr>
            </w:pPr>
            <w:r w:rsidRPr="00A05D98">
              <w:rPr>
                <w:rFonts w:ascii="Times New Roman" w:hAnsi="Times New Roman" w:cs="Times New Roman"/>
                <w:sz w:val="28"/>
                <w:szCs w:val="28"/>
              </w:rPr>
              <w:t>- Tài liệu lưu trữ là tài sản quốc gia</w:t>
            </w:r>
          </w:p>
          <w:p w:rsidR="0036479E" w:rsidRPr="00A05D98" w:rsidRDefault="0036479E" w:rsidP="002D721C">
            <w:pPr>
              <w:spacing w:before="60" w:after="60"/>
              <w:jc w:val="both"/>
              <w:rPr>
                <w:rFonts w:ascii="Times New Roman" w:hAnsi="Times New Roman" w:cs="Times New Roman"/>
                <w:sz w:val="28"/>
                <w:szCs w:val="28"/>
              </w:rPr>
            </w:pPr>
            <w:r w:rsidRPr="00A05D98">
              <w:rPr>
                <w:rFonts w:ascii="Times New Roman" w:hAnsi="Times New Roman" w:cs="Times New Roman"/>
                <w:sz w:val="28"/>
                <w:szCs w:val="28"/>
              </w:rPr>
              <w:t>- Tài liệu lưu trữ là di sản tư liệu quốc gia, quốc tế</w:t>
            </w:r>
          </w:p>
          <w:p w:rsidR="0036479E" w:rsidRDefault="0036479E" w:rsidP="002D721C">
            <w:pPr>
              <w:spacing w:before="60" w:after="60"/>
              <w:jc w:val="both"/>
              <w:rPr>
                <w:rFonts w:ascii="Times New Roman" w:hAnsi="Times New Roman" w:cs="Times New Roman"/>
                <w:sz w:val="28"/>
                <w:szCs w:val="28"/>
              </w:rPr>
            </w:pPr>
            <w:r w:rsidRPr="00A05D98">
              <w:rPr>
                <w:rFonts w:ascii="Times New Roman" w:hAnsi="Times New Roman" w:cs="Times New Roman"/>
                <w:sz w:val="28"/>
                <w:szCs w:val="28"/>
              </w:rPr>
              <w:t>- Giá trị pháp lý, giá trị làm chứng cứ, có giá trị lịch sử, giá trị khoa học của tài liệu lưu trữ</w:t>
            </w:r>
          </w:p>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Khằng định thông tin số là nguồn tin đáng tin cậy, có giá trị pháp lý, giá trị làm chứng cứ và giá trị tương lai (nghiên cứu lịch sử, khoa học) cần được lưu trữ lại cho thế hệ sau</w:t>
            </w:r>
          </w:p>
          <w:p w:rsidR="0036479E" w:rsidRPr="00A05D98" w:rsidRDefault="0036479E" w:rsidP="002D721C">
            <w:pPr>
              <w:spacing w:before="60" w:after="60"/>
              <w:jc w:val="both"/>
              <w:rPr>
                <w:rFonts w:ascii="Times New Roman" w:hAnsi="Times New Roman" w:cs="Times New Roman"/>
                <w:sz w:val="28"/>
                <w:szCs w:val="28"/>
              </w:rPr>
            </w:pPr>
            <w:r w:rsidRPr="00A05D98">
              <w:rPr>
                <w:rFonts w:ascii="Times New Roman" w:hAnsi="Times New Roman" w:cs="Times New Roman"/>
                <w:sz w:val="28"/>
                <w:szCs w:val="28"/>
              </w:rPr>
              <w:t>- Giá trị của tài liệu lưu trữ khi sử dụng chữ ký số</w:t>
            </w:r>
          </w:p>
          <w:p w:rsidR="0036479E" w:rsidRPr="00A05D98" w:rsidRDefault="0036479E" w:rsidP="002D721C">
            <w:pPr>
              <w:spacing w:before="60" w:after="60"/>
              <w:jc w:val="both"/>
              <w:rPr>
                <w:rFonts w:ascii="Times New Roman" w:hAnsi="Times New Roman" w:cs="Times New Roman"/>
                <w:sz w:val="28"/>
                <w:szCs w:val="28"/>
              </w:rPr>
            </w:pPr>
            <w:r w:rsidRPr="00A05D98">
              <w:rPr>
                <w:rFonts w:ascii="Times New Roman" w:hAnsi="Times New Roman" w:cs="Times New Roman"/>
                <w:sz w:val="28"/>
                <w:szCs w:val="28"/>
              </w:rPr>
              <w:t>- Đảm bảo giá trị lịch sử của tài liệu lưu trữ điện tử tại Lưu trữ cơ quan và Lưu trữ lịch sử</w:t>
            </w:r>
          </w:p>
          <w:p w:rsidR="0036479E" w:rsidRDefault="0036479E" w:rsidP="002D721C">
            <w:pPr>
              <w:spacing w:before="60" w:after="60"/>
              <w:jc w:val="both"/>
              <w:rPr>
                <w:rFonts w:ascii="Times New Roman" w:hAnsi="Times New Roman" w:cs="Times New Roman"/>
                <w:sz w:val="28"/>
                <w:szCs w:val="28"/>
              </w:rPr>
            </w:pPr>
            <w:r w:rsidRPr="00A05D98">
              <w:rPr>
                <w:rFonts w:ascii="Times New Roman" w:hAnsi="Times New Roman" w:cs="Times New Roman"/>
                <w:sz w:val="28"/>
                <w:szCs w:val="28"/>
              </w:rPr>
              <w:t>- Cách thức xác thực giá trị của tài liệu lưu trữ điện tử qua thờ</w:t>
            </w:r>
            <w:r>
              <w:rPr>
                <w:rFonts w:ascii="Times New Roman" w:hAnsi="Times New Roman" w:cs="Times New Roman"/>
                <w:sz w:val="28"/>
                <w:szCs w:val="28"/>
              </w:rPr>
              <w:t>i gian</w:t>
            </w:r>
          </w:p>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Xây dựng cơ sở pháp lý tích hợp dữ liệu lưu trữ số.</w:t>
            </w:r>
          </w:p>
        </w:tc>
        <w:tc>
          <w:tcPr>
            <w:tcW w:w="1559" w:type="dxa"/>
          </w:tcPr>
          <w:p w:rsidR="0036479E" w:rsidRPr="00A05D98" w:rsidRDefault="0036479E" w:rsidP="002D721C">
            <w:pPr>
              <w:spacing w:before="60" w:after="60"/>
              <w:rPr>
                <w:rFonts w:ascii="Times New Roman" w:hAnsi="Times New Roman" w:cs="Times New Roman"/>
                <w:sz w:val="28"/>
                <w:szCs w:val="28"/>
              </w:rPr>
            </w:pPr>
            <w:r w:rsidRPr="00A05D98">
              <w:rPr>
                <w:rFonts w:ascii="Times New Roman" w:hAnsi="Times New Roman" w:cs="Times New Roman"/>
                <w:sz w:val="28"/>
                <w:szCs w:val="28"/>
              </w:rPr>
              <w:t>Luật Lưu trữ 2011 sửa đổi, bổ sung</w:t>
            </w:r>
          </w:p>
          <w:p w:rsidR="0036479E" w:rsidRPr="00A05D98" w:rsidRDefault="0036479E" w:rsidP="002D721C">
            <w:pPr>
              <w:spacing w:before="60" w:after="60"/>
              <w:rPr>
                <w:rFonts w:ascii="Times New Roman" w:hAnsi="Times New Roman" w:cs="Times New Roman"/>
                <w:sz w:val="28"/>
                <w:szCs w:val="28"/>
              </w:rPr>
            </w:pPr>
            <w:r w:rsidRPr="00A05D98">
              <w:rPr>
                <w:rFonts w:ascii="Times New Roman" w:hAnsi="Times New Roman" w:cs="Times New Roman"/>
                <w:sz w:val="28"/>
                <w:szCs w:val="28"/>
              </w:rPr>
              <w:t>Nghị định của Chính phủ</w:t>
            </w:r>
          </w:p>
        </w:tc>
      </w:tr>
    </w:tbl>
    <w:p w:rsidR="0036479E" w:rsidRPr="00A04A6A" w:rsidRDefault="0036479E" w:rsidP="0036479E">
      <w:pPr>
        <w:pStyle w:val="Heading3"/>
        <w:spacing w:before="180" w:after="180" w:line="288" w:lineRule="auto"/>
        <w:ind w:firstLine="709"/>
        <w:rPr>
          <w:rFonts w:ascii="Times New Roman" w:hAnsi="Times New Roman" w:cs="Times New Roman"/>
          <w:i/>
          <w:sz w:val="28"/>
          <w:szCs w:val="28"/>
        </w:rPr>
      </w:pPr>
      <w:bookmarkStart w:id="126" w:name="_Toc525423467"/>
      <w:bookmarkStart w:id="127" w:name="_Toc525425443"/>
      <w:bookmarkStart w:id="128" w:name="_Toc526151110"/>
      <w:r>
        <w:rPr>
          <w:rFonts w:ascii="Times New Roman" w:hAnsi="Times New Roman" w:cs="Times New Roman"/>
          <w:i/>
          <w:sz w:val="28"/>
          <w:szCs w:val="28"/>
        </w:rPr>
        <w:t>4</w:t>
      </w:r>
      <w:r w:rsidRPr="00A04A6A">
        <w:rPr>
          <w:rFonts w:ascii="Times New Roman" w:hAnsi="Times New Roman" w:cs="Times New Roman"/>
          <w:i/>
          <w:sz w:val="28"/>
          <w:szCs w:val="28"/>
        </w:rPr>
        <w:t>.2.2. Thực hiện văn thư điện tử 2025</w:t>
      </w:r>
      <w:bookmarkEnd w:id="126"/>
      <w:bookmarkEnd w:id="127"/>
      <w:bookmarkEnd w:id="128"/>
    </w:p>
    <w:tbl>
      <w:tblPr>
        <w:tblStyle w:val="TableGrid"/>
        <w:tblW w:w="0" w:type="auto"/>
        <w:tblInd w:w="108" w:type="dxa"/>
        <w:tblLook w:val="04A0" w:firstRow="1" w:lastRow="0" w:firstColumn="1" w:lastColumn="0" w:noHBand="0" w:noVBand="1"/>
      </w:tblPr>
      <w:tblGrid>
        <w:gridCol w:w="1560"/>
        <w:gridCol w:w="5528"/>
        <w:gridCol w:w="1984"/>
      </w:tblGrid>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b/>
                <w:sz w:val="28"/>
                <w:szCs w:val="28"/>
              </w:rPr>
            </w:pPr>
            <w:r w:rsidRPr="00A05D98">
              <w:rPr>
                <w:rFonts w:ascii="Times New Roman" w:hAnsi="Times New Roman" w:cs="Times New Roman"/>
                <w:b/>
                <w:sz w:val="28"/>
                <w:szCs w:val="28"/>
              </w:rPr>
              <w:t>Thời gian</w:t>
            </w:r>
          </w:p>
        </w:tc>
        <w:tc>
          <w:tcPr>
            <w:tcW w:w="5528" w:type="dxa"/>
          </w:tcPr>
          <w:p w:rsidR="0036479E" w:rsidRPr="00A05D98" w:rsidRDefault="0036479E" w:rsidP="002D721C">
            <w:pPr>
              <w:spacing w:before="60" w:after="60"/>
              <w:jc w:val="center"/>
              <w:rPr>
                <w:rFonts w:ascii="Times New Roman" w:hAnsi="Times New Roman" w:cs="Times New Roman"/>
                <w:b/>
                <w:sz w:val="28"/>
                <w:szCs w:val="28"/>
              </w:rPr>
            </w:pPr>
            <w:r w:rsidRPr="00A05D98">
              <w:rPr>
                <w:rFonts w:ascii="Times New Roman" w:hAnsi="Times New Roman" w:cs="Times New Roman"/>
                <w:b/>
                <w:sz w:val="28"/>
                <w:szCs w:val="28"/>
              </w:rPr>
              <w:t>Nội dung công việc</w:t>
            </w:r>
          </w:p>
        </w:tc>
        <w:tc>
          <w:tcPr>
            <w:tcW w:w="1984" w:type="dxa"/>
          </w:tcPr>
          <w:p w:rsidR="0036479E" w:rsidRPr="00A05D98" w:rsidRDefault="0036479E" w:rsidP="002D721C">
            <w:pPr>
              <w:spacing w:before="60" w:after="60"/>
              <w:jc w:val="center"/>
              <w:rPr>
                <w:rFonts w:ascii="Times New Roman" w:hAnsi="Times New Roman" w:cs="Times New Roman"/>
                <w:b/>
                <w:sz w:val="28"/>
                <w:szCs w:val="28"/>
              </w:rPr>
            </w:pPr>
            <w:r w:rsidRPr="00A05D98">
              <w:rPr>
                <w:rFonts w:ascii="Times New Roman" w:hAnsi="Times New Roman" w:cs="Times New Roman"/>
                <w:b/>
                <w:sz w:val="28"/>
                <w:szCs w:val="28"/>
              </w:rPr>
              <w:t>Ghi chú</w:t>
            </w:r>
          </w:p>
        </w:tc>
      </w:tr>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2020</w:t>
            </w:r>
          </w:p>
        </w:tc>
        <w:tc>
          <w:tcPr>
            <w:tcW w:w="5528"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- 20% cơ quan nhà nước soạn thảo và phát hành văn bản dạng số, ký số toàn bộ văn bản phát hành, chỉ ký giấy phục vụ mục địch lưu trữ</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(thí điểm tại 5 tỉnh, thành và 5 bộ, ngành, cơ quan trung ương)</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- 20% cơ quan điện tử hóa hoàn toàn quy trình giải quyết công việc, lập hồ sơ điện tử</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- 50% cơ quan nhà nước phát hành văn bản dạng số, bao gồm cả ký số và ký giấy. Trường hợp ký giấy thì phát hành bản số hóa</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- 100% cơ quan nhà nước sử dụng phần mềm quản lý văn bản và hồ sơ điện tử có đầy đủ chức năng soạn thảo, quản lý và lưu trữ văn bản, hồ sơ điện tử</w:t>
            </w:r>
          </w:p>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- 100% cơ quan có văn bản hướng dẫn soạn thảo, phát hành và quản lý văn bản điện tử</w:t>
            </w:r>
          </w:p>
        </w:tc>
        <w:tc>
          <w:tcPr>
            <w:tcW w:w="1984" w:type="dxa"/>
          </w:tcPr>
          <w:p w:rsidR="0036479E" w:rsidRPr="00A05D98" w:rsidRDefault="0036479E" w:rsidP="002D721C">
            <w:pPr>
              <w:spacing w:before="60" w:after="60"/>
              <w:rPr>
                <w:rFonts w:ascii="Times New Roman" w:hAnsi="Times New Roman" w:cs="Times New Roman"/>
                <w:sz w:val="28"/>
                <w:szCs w:val="28"/>
              </w:rPr>
            </w:pPr>
            <w:r>
              <w:rPr>
                <w:rFonts w:ascii="Times New Roman" w:hAnsi="Times New Roman" w:cs="Times New Roman"/>
                <w:sz w:val="28"/>
                <w:szCs w:val="28"/>
              </w:rPr>
              <w:t>Báo cáo khảo sát, đánh giá của Bộ Nội vụ</w:t>
            </w:r>
          </w:p>
        </w:tc>
      </w:tr>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2022</w:t>
            </w:r>
          </w:p>
        </w:tc>
        <w:tc>
          <w:tcPr>
            <w:tcW w:w="5528"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- 50% cơ quan nhà nước soạn thảo và phát hành văn bản dạng số, ký số toàn bộ văn bản phát hành, điện tử hóa hoàn toàn quy trình giải quyết công việc</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- 50% cơ quan lập hồ sơ điện tử</w:t>
            </w:r>
          </w:p>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- 70% cơ quan nhà nước phát hành văn bản dạng số, bao gồm cả ký số và ký giấy. Trường hợp ký giấy thì phát hành bản số hóa.</w:t>
            </w:r>
          </w:p>
        </w:tc>
        <w:tc>
          <w:tcPr>
            <w:tcW w:w="1984" w:type="dxa"/>
          </w:tcPr>
          <w:p w:rsidR="0036479E" w:rsidRPr="00A05D98" w:rsidRDefault="0036479E" w:rsidP="002D721C">
            <w:pPr>
              <w:spacing w:before="60" w:after="60"/>
              <w:rPr>
                <w:rFonts w:ascii="Times New Roman" w:hAnsi="Times New Roman" w:cs="Times New Roman"/>
                <w:sz w:val="28"/>
                <w:szCs w:val="28"/>
              </w:rPr>
            </w:pPr>
            <w:r>
              <w:rPr>
                <w:rFonts w:ascii="Times New Roman" w:hAnsi="Times New Roman" w:cs="Times New Roman"/>
                <w:sz w:val="28"/>
                <w:szCs w:val="28"/>
              </w:rPr>
              <w:t>Báo cáo khảo sát, đánh giá của Bộ Nội vụ</w:t>
            </w:r>
          </w:p>
        </w:tc>
      </w:tr>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sz w:val="28"/>
                <w:szCs w:val="28"/>
              </w:rPr>
            </w:pPr>
            <w:r w:rsidRPr="00A05D98">
              <w:rPr>
                <w:rFonts w:ascii="Times New Roman" w:hAnsi="Times New Roman" w:cs="Times New Roman"/>
                <w:sz w:val="28"/>
                <w:szCs w:val="28"/>
              </w:rPr>
              <w:t>2025</w:t>
            </w:r>
          </w:p>
        </w:tc>
        <w:tc>
          <w:tcPr>
            <w:tcW w:w="5528"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- 100% cơ quan nhà nước soạn thảo và phát hành văn bản dạng số, ký số toàn bộ văn bản phát hành</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Điện tử hóa hoàn toàn quy trình giải quyết công việc trong các cơ quan nhà nước, lập hồ sơ điện tử</w:t>
            </w:r>
          </w:p>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Không phát hành văn bản giấy trong các cơ quan nhà nước.</w:t>
            </w:r>
          </w:p>
        </w:tc>
        <w:tc>
          <w:tcPr>
            <w:tcW w:w="1984" w:type="dxa"/>
          </w:tcPr>
          <w:p w:rsidR="0036479E" w:rsidRPr="00A05D98" w:rsidRDefault="0036479E" w:rsidP="002D721C">
            <w:pPr>
              <w:spacing w:before="60" w:after="60"/>
              <w:rPr>
                <w:rFonts w:ascii="Times New Roman" w:hAnsi="Times New Roman" w:cs="Times New Roman"/>
                <w:sz w:val="28"/>
                <w:szCs w:val="28"/>
              </w:rPr>
            </w:pPr>
            <w:r>
              <w:rPr>
                <w:rFonts w:ascii="Times New Roman" w:hAnsi="Times New Roman" w:cs="Times New Roman"/>
                <w:sz w:val="28"/>
                <w:szCs w:val="28"/>
              </w:rPr>
              <w:t>Báo cáo khảo sát, đánh giá của Bộ Nội vụ</w:t>
            </w:r>
          </w:p>
        </w:tc>
      </w:tr>
    </w:tbl>
    <w:p w:rsidR="0036479E" w:rsidRPr="00A04A6A" w:rsidRDefault="0036479E" w:rsidP="0036479E">
      <w:pPr>
        <w:pStyle w:val="Heading3"/>
        <w:spacing w:before="180" w:after="180" w:line="288" w:lineRule="auto"/>
        <w:ind w:firstLine="709"/>
        <w:rPr>
          <w:rFonts w:ascii="Times New Roman" w:hAnsi="Times New Roman" w:cs="Times New Roman"/>
          <w:i/>
          <w:sz w:val="28"/>
          <w:szCs w:val="28"/>
        </w:rPr>
      </w:pPr>
      <w:bookmarkStart w:id="129" w:name="_Toc525423468"/>
      <w:bookmarkStart w:id="130" w:name="_Toc525425444"/>
      <w:bookmarkStart w:id="131" w:name="_Toc526151111"/>
      <w:r>
        <w:rPr>
          <w:rFonts w:ascii="Times New Roman" w:hAnsi="Times New Roman" w:cs="Times New Roman"/>
          <w:i/>
          <w:sz w:val="28"/>
          <w:szCs w:val="28"/>
        </w:rPr>
        <w:t>4</w:t>
      </w:r>
      <w:r w:rsidRPr="00A04A6A">
        <w:rPr>
          <w:rFonts w:ascii="Times New Roman" w:hAnsi="Times New Roman" w:cs="Times New Roman"/>
          <w:i/>
          <w:sz w:val="28"/>
          <w:szCs w:val="28"/>
        </w:rPr>
        <w:t>.2.3. Thực hiện Lưu trữ số 2030</w:t>
      </w:r>
      <w:bookmarkEnd w:id="129"/>
      <w:bookmarkEnd w:id="130"/>
      <w:bookmarkEnd w:id="131"/>
    </w:p>
    <w:tbl>
      <w:tblPr>
        <w:tblStyle w:val="TableGrid"/>
        <w:tblW w:w="0" w:type="auto"/>
        <w:tblInd w:w="108" w:type="dxa"/>
        <w:tblLook w:val="04A0" w:firstRow="1" w:lastRow="0" w:firstColumn="1" w:lastColumn="0" w:noHBand="0" w:noVBand="1"/>
      </w:tblPr>
      <w:tblGrid>
        <w:gridCol w:w="1560"/>
        <w:gridCol w:w="5528"/>
        <w:gridCol w:w="1984"/>
      </w:tblGrid>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b/>
                <w:sz w:val="28"/>
                <w:szCs w:val="28"/>
              </w:rPr>
            </w:pPr>
            <w:r w:rsidRPr="00A05D98">
              <w:rPr>
                <w:rFonts w:ascii="Times New Roman" w:hAnsi="Times New Roman" w:cs="Times New Roman"/>
                <w:b/>
                <w:sz w:val="28"/>
                <w:szCs w:val="28"/>
              </w:rPr>
              <w:t>Thời gian</w:t>
            </w:r>
          </w:p>
        </w:tc>
        <w:tc>
          <w:tcPr>
            <w:tcW w:w="5528" w:type="dxa"/>
          </w:tcPr>
          <w:p w:rsidR="0036479E" w:rsidRPr="00A05D98" w:rsidRDefault="0036479E" w:rsidP="002D721C">
            <w:pPr>
              <w:spacing w:before="60" w:after="60"/>
              <w:jc w:val="center"/>
              <w:rPr>
                <w:rFonts w:ascii="Times New Roman" w:hAnsi="Times New Roman" w:cs="Times New Roman"/>
                <w:b/>
                <w:sz w:val="28"/>
                <w:szCs w:val="28"/>
              </w:rPr>
            </w:pPr>
            <w:r w:rsidRPr="00A05D98">
              <w:rPr>
                <w:rFonts w:ascii="Times New Roman" w:hAnsi="Times New Roman" w:cs="Times New Roman"/>
                <w:b/>
                <w:sz w:val="28"/>
                <w:szCs w:val="28"/>
              </w:rPr>
              <w:t>Nội dung công việc</w:t>
            </w:r>
          </w:p>
        </w:tc>
        <w:tc>
          <w:tcPr>
            <w:tcW w:w="1984" w:type="dxa"/>
          </w:tcPr>
          <w:p w:rsidR="0036479E" w:rsidRPr="00A05D98" w:rsidRDefault="0036479E" w:rsidP="002D721C">
            <w:pPr>
              <w:spacing w:before="60" w:after="60"/>
              <w:jc w:val="center"/>
              <w:rPr>
                <w:rFonts w:ascii="Times New Roman" w:hAnsi="Times New Roman" w:cs="Times New Roman"/>
                <w:b/>
                <w:sz w:val="28"/>
                <w:szCs w:val="28"/>
              </w:rPr>
            </w:pPr>
            <w:r w:rsidRPr="00A05D98">
              <w:rPr>
                <w:rFonts w:ascii="Times New Roman" w:hAnsi="Times New Roman" w:cs="Times New Roman"/>
                <w:b/>
                <w:sz w:val="28"/>
                <w:szCs w:val="28"/>
              </w:rPr>
              <w:t>Ghi chú</w:t>
            </w:r>
          </w:p>
        </w:tc>
      </w:tr>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2020</w:t>
            </w:r>
          </w:p>
        </w:tc>
        <w:tc>
          <w:tcPr>
            <w:tcW w:w="5528"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- 100% cơ quan áp dụng Hệ thống quản lý văn bản và hồ sơ điện tử có chức năng lưu trữ điện tử</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- 100% cơ quan có kế hoạch và hướng dẫn thực hiện Lưu trữ số</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- 30% Lưu trữ lịch sử, Lưu trữ chuyên ngành có Hệ thống trang thiết bị, phần mềm đáp ứng yêu cầu của Kho Lưu trữ điện tử</w:t>
            </w:r>
          </w:p>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- 50% Lưu trữ lịch sử, Lưu trữ chuyên ngành thực hiện khai thác, sử dụng tài liệu trực tuyến, thanh toán điện tử.</w:t>
            </w:r>
          </w:p>
        </w:tc>
        <w:tc>
          <w:tcPr>
            <w:tcW w:w="1984" w:type="dxa"/>
          </w:tcPr>
          <w:p w:rsidR="0036479E" w:rsidRDefault="0036479E" w:rsidP="002D721C">
            <w:pPr>
              <w:spacing w:before="60" w:after="60"/>
              <w:rPr>
                <w:rFonts w:ascii="Times New Roman" w:hAnsi="Times New Roman" w:cs="Times New Roman"/>
                <w:sz w:val="28"/>
                <w:szCs w:val="28"/>
              </w:rPr>
            </w:pPr>
            <w:r>
              <w:rPr>
                <w:rFonts w:ascii="Times New Roman" w:hAnsi="Times New Roman" w:cs="Times New Roman"/>
                <w:sz w:val="28"/>
                <w:szCs w:val="28"/>
              </w:rPr>
              <w:t>- Báo cáo tình hình của các cơ quan, tổ chức</w:t>
            </w:r>
          </w:p>
          <w:p w:rsidR="0036479E" w:rsidRPr="00A05D98" w:rsidRDefault="0036479E" w:rsidP="002D721C">
            <w:pPr>
              <w:spacing w:before="60" w:after="60"/>
              <w:rPr>
                <w:rFonts w:ascii="Times New Roman" w:hAnsi="Times New Roman" w:cs="Times New Roman"/>
                <w:sz w:val="28"/>
                <w:szCs w:val="28"/>
              </w:rPr>
            </w:pPr>
            <w:r>
              <w:rPr>
                <w:rFonts w:ascii="Times New Roman" w:hAnsi="Times New Roman" w:cs="Times New Roman"/>
                <w:sz w:val="28"/>
                <w:szCs w:val="28"/>
              </w:rPr>
              <w:t>- Báo cáo khảo sát, đánh giá của Bộ Nội vụ</w:t>
            </w:r>
          </w:p>
        </w:tc>
      </w:tr>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2022</w:t>
            </w:r>
          </w:p>
        </w:tc>
        <w:tc>
          <w:tcPr>
            <w:tcW w:w="5528"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- 50% Lưu trữ lịch sử, Lưu trữ chuyên ngành có Hệ thống trang thiết bị, phần mềm đáp ứng yêu cầu của Kho Lưu trữ điện tử</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- 100% Lưu trữ lịch sử, Lưu trữ chuyên ngành phục vụ khai thác, sử dụng tài liệu trực tuyến, thanh toán điện tử</w:t>
            </w:r>
          </w:p>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- 30% cơ quan nhà nước thực hiện nộp lưu hồ sơ điện tử vào Lưu trữ lịch sử trực tuyến</w:t>
            </w:r>
          </w:p>
        </w:tc>
        <w:tc>
          <w:tcPr>
            <w:tcW w:w="1984" w:type="dxa"/>
          </w:tcPr>
          <w:p w:rsidR="0036479E" w:rsidRDefault="0036479E" w:rsidP="002D721C">
            <w:pPr>
              <w:spacing w:before="60" w:after="60"/>
              <w:rPr>
                <w:rFonts w:ascii="Times New Roman" w:hAnsi="Times New Roman" w:cs="Times New Roman"/>
                <w:sz w:val="28"/>
                <w:szCs w:val="28"/>
              </w:rPr>
            </w:pPr>
            <w:r>
              <w:rPr>
                <w:rFonts w:ascii="Times New Roman" w:hAnsi="Times New Roman" w:cs="Times New Roman"/>
                <w:sz w:val="28"/>
                <w:szCs w:val="28"/>
              </w:rPr>
              <w:t>- Báo cáo tình hình của các cơ quan, tổ chức</w:t>
            </w:r>
          </w:p>
          <w:p w:rsidR="0036479E" w:rsidRPr="00A05D98" w:rsidRDefault="0036479E" w:rsidP="002D721C">
            <w:pPr>
              <w:spacing w:before="60" w:after="60"/>
              <w:rPr>
                <w:rFonts w:ascii="Times New Roman" w:hAnsi="Times New Roman" w:cs="Times New Roman"/>
                <w:sz w:val="28"/>
                <w:szCs w:val="28"/>
              </w:rPr>
            </w:pPr>
            <w:r>
              <w:rPr>
                <w:rFonts w:ascii="Times New Roman" w:hAnsi="Times New Roman" w:cs="Times New Roman"/>
                <w:sz w:val="28"/>
                <w:szCs w:val="28"/>
              </w:rPr>
              <w:t>- Báo cáo khảo sát, đánh giá của Bộ Nội vụ</w:t>
            </w:r>
          </w:p>
        </w:tc>
      </w:tr>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sz w:val="28"/>
                <w:szCs w:val="28"/>
              </w:rPr>
            </w:pPr>
            <w:r w:rsidRPr="00A05D98">
              <w:rPr>
                <w:rFonts w:ascii="Times New Roman" w:hAnsi="Times New Roman" w:cs="Times New Roman"/>
                <w:sz w:val="28"/>
                <w:szCs w:val="28"/>
              </w:rPr>
              <w:t>2025</w:t>
            </w:r>
          </w:p>
        </w:tc>
        <w:tc>
          <w:tcPr>
            <w:tcW w:w="5528"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- 100% Lưu trữ lịch sử, Lưu trữ chuyên ngành có Hệ thống trang thiết bị, phần mềm đáp ứng yêu cầu của Kho Lưu trữ điện tử</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- 50% Lưu trữ lịch sử, Lưu trữ chuyên ngành thực hiện toàn bộ quy trình nghiệp vụ lưu trữ trong môi trường mạng</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- 50% cơ quan nhà nước thực hiện nộp lưu hồ sơ điện tử vào Lưu trữ lịch sử trực tuyến</w:t>
            </w:r>
          </w:p>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- 3</w:t>
            </w:r>
            <w:r w:rsidRPr="006A3179">
              <w:rPr>
                <w:rFonts w:ascii="Times New Roman" w:hAnsi="Times New Roman" w:cs="Times New Roman"/>
                <w:sz w:val="28"/>
                <w:szCs w:val="28"/>
              </w:rPr>
              <w:t>0% Lưu trữ lịch sử, Lưu trữ chuyên ngành có kế hoạch bảo quản lâu dài tài liệu lưu trữ điện tử</w:t>
            </w:r>
          </w:p>
        </w:tc>
        <w:tc>
          <w:tcPr>
            <w:tcW w:w="1984" w:type="dxa"/>
          </w:tcPr>
          <w:p w:rsidR="0036479E" w:rsidRDefault="0036479E" w:rsidP="002D721C">
            <w:pPr>
              <w:spacing w:before="60" w:after="60"/>
              <w:rPr>
                <w:rFonts w:ascii="Times New Roman" w:hAnsi="Times New Roman" w:cs="Times New Roman"/>
                <w:sz w:val="28"/>
                <w:szCs w:val="28"/>
              </w:rPr>
            </w:pPr>
            <w:r>
              <w:rPr>
                <w:rFonts w:ascii="Times New Roman" w:hAnsi="Times New Roman" w:cs="Times New Roman"/>
                <w:sz w:val="28"/>
                <w:szCs w:val="28"/>
              </w:rPr>
              <w:t>- Báo cáo tình hình của các cơ quan, tổ chức</w:t>
            </w:r>
          </w:p>
          <w:p w:rsidR="0036479E" w:rsidRPr="00A05D98" w:rsidRDefault="0036479E" w:rsidP="002D721C">
            <w:pPr>
              <w:spacing w:before="60" w:after="60"/>
              <w:rPr>
                <w:rFonts w:ascii="Times New Roman" w:hAnsi="Times New Roman" w:cs="Times New Roman"/>
                <w:sz w:val="28"/>
                <w:szCs w:val="28"/>
              </w:rPr>
            </w:pPr>
            <w:r>
              <w:rPr>
                <w:rFonts w:ascii="Times New Roman" w:hAnsi="Times New Roman" w:cs="Times New Roman"/>
                <w:sz w:val="28"/>
                <w:szCs w:val="28"/>
              </w:rPr>
              <w:t>- Báo cáo khảo sát, đánh giá của Bộ Nội vụ</w:t>
            </w:r>
          </w:p>
        </w:tc>
      </w:tr>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2027</w:t>
            </w:r>
          </w:p>
        </w:tc>
        <w:tc>
          <w:tcPr>
            <w:tcW w:w="5528"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- 100% Lưu trữ lịch sử, Lưu trữ chuyên ngành thực hiện toàn bộ quy trình nghiệp vụ lưu trữ trong môi trường mạng</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- 100% cơ quan nhà nước thực hiện nộp lưu hồ sơ điện tử vào Lưu trữ lịch sử trực tuyến, thanh toán điện tử</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- 100% các Lưu trữ lịch sử sẵn sàng tích hợp dữ liệu số</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- 50% Lưu trữ lịch sử, Lưu trữ chuyên ngành có kế hoạch bảo quản lâu dài tài liệu lưu trữ điện tử</w:t>
            </w:r>
          </w:p>
        </w:tc>
        <w:tc>
          <w:tcPr>
            <w:tcW w:w="1984" w:type="dxa"/>
          </w:tcPr>
          <w:p w:rsidR="0036479E" w:rsidRDefault="0036479E" w:rsidP="002D721C">
            <w:pPr>
              <w:spacing w:before="60" w:after="60"/>
              <w:rPr>
                <w:rFonts w:ascii="Times New Roman" w:hAnsi="Times New Roman" w:cs="Times New Roman"/>
                <w:sz w:val="28"/>
                <w:szCs w:val="28"/>
              </w:rPr>
            </w:pPr>
          </w:p>
        </w:tc>
      </w:tr>
      <w:tr w:rsidR="0036479E" w:rsidRPr="00A05D98" w:rsidTr="002D721C">
        <w:tc>
          <w:tcPr>
            <w:tcW w:w="1560" w:type="dxa"/>
          </w:tcPr>
          <w:p w:rsidR="0036479E"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2030</w:t>
            </w:r>
          </w:p>
        </w:tc>
        <w:tc>
          <w:tcPr>
            <w:tcW w:w="5528"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- 100% Lưu trữ lịch sử, Lưu trữ chuyên ngành có kế hoạch bảo quản lâu dài tài liệu lưu trữ điện tử</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- 100% các cơ quan nhà nước, các lưu trữ lịch sử, lưu trữ chuyên ngành thực hiện lưu trữ số</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Thực hiện việc tích hợp dữ liệu số của các Lưu trữ lịch sử, Lưu trữ chuyên ngành.</w:t>
            </w:r>
          </w:p>
        </w:tc>
        <w:tc>
          <w:tcPr>
            <w:tcW w:w="1984" w:type="dxa"/>
          </w:tcPr>
          <w:p w:rsidR="0036479E" w:rsidRDefault="0036479E" w:rsidP="002D721C">
            <w:pPr>
              <w:spacing w:before="60" w:after="60"/>
              <w:rPr>
                <w:rFonts w:ascii="Times New Roman" w:hAnsi="Times New Roman" w:cs="Times New Roman"/>
                <w:sz w:val="28"/>
                <w:szCs w:val="28"/>
              </w:rPr>
            </w:pPr>
          </w:p>
        </w:tc>
      </w:tr>
    </w:tbl>
    <w:p w:rsidR="0036479E" w:rsidRPr="00A04A6A" w:rsidRDefault="0036479E" w:rsidP="0036479E">
      <w:pPr>
        <w:pStyle w:val="Heading3"/>
        <w:spacing w:before="180" w:after="180" w:line="288" w:lineRule="auto"/>
        <w:ind w:firstLine="709"/>
        <w:rPr>
          <w:rFonts w:ascii="Times New Roman" w:hAnsi="Times New Roman" w:cs="Times New Roman"/>
          <w:i/>
          <w:sz w:val="28"/>
          <w:szCs w:val="28"/>
        </w:rPr>
      </w:pPr>
      <w:bookmarkStart w:id="132" w:name="_Toc525423469"/>
      <w:bookmarkStart w:id="133" w:name="_Toc525425445"/>
      <w:bookmarkStart w:id="134" w:name="_Toc526151112"/>
      <w:r>
        <w:rPr>
          <w:rFonts w:ascii="Times New Roman" w:hAnsi="Times New Roman" w:cs="Times New Roman"/>
          <w:i/>
          <w:sz w:val="28"/>
          <w:szCs w:val="28"/>
        </w:rPr>
        <w:t>4</w:t>
      </w:r>
      <w:r w:rsidRPr="00A04A6A">
        <w:rPr>
          <w:rFonts w:ascii="Times New Roman" w:hAnsi="Times New Roman" w:cs="Times New Roman"/>
          <w:i/>
          <w:sz w:val="28"/>
          <w:szCs w:val="28"/>
        </w:rPr>
        <w:t>.2.4. Xây dựng cơ sở dữ liệ</w:t>
      </w:r>
      <w:r>
        <w:rPr>
          <w:rFonts w:ascii="Times New Roman" w:hAnsi="Times New Roman" w:cs="Times New Roman"/>
          <w:i/>
          <w:sz w:val="28"/>
          <w:szCs w:val="28"/>
        </w:rPr>
        <w:t xml:space="preserve">u </w:t>
      </w:r>
      <w:r w:rsidRPr="00A04A6A">
        <w:rPr>
          <w:rFonts w:ascii="Times New Roman" w:hAnsi="Times New Roman" w:cs="Times New Roman"/>
          <w:i/>
          <w:sz w:val="28"/>
          <w:szCs w:val="28"/>
        </w:rPr>
        <w:t>lưu trữ số quốc gia</w:t>
      </w:r>
      <w:bookmarkEnd w:id="132"/>
      <w:bookmarkEnd w:id="133"/>
      <w:bookmarkEnd w:id="134"/>
    </w:p>
    <w:tbl>
      <w:tblPr>
        <w:tblStyle w:val="TableGrid"/>
        <w:tblW w:w="0" w:type="auto"/>
        <w:tblInd w:w="108" w:type="dxa"/>
        <w:tblLook w:val="04A0" w:firstRow="1" w:lastRow="0" w:firstColumn="1" w:lastColumn="0" w:noHBand="0" w:noVBand="1"/>
      </w:tblPr>
      <w:tblGrid>
        <w:gridCol w:w="1560"/>
        <w:gridCol w:w="5528"/>
        <w:gridCol w:w="1984"/>
      </w:tblGrid>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b/>
                <w:sz w:val="28"/>
                <w:szCs w:val="28"/>
              </w:rPr>
            </w:pPr>
            <w:r w:rsidRPr="00A05D98">
              <w:rPr>
                <w:rFonts w:ascii="Times New Roman" w:hAnsi="Times New Roman" w:cs="Times New Roman"/>
                <w:b/>
                <w:sz w:val="28"/>
                <w:szCs w:val="28"/>
              </w:rPr>
              <w:t>Thời gian</w:t>
            </w:r>
          </w:p>
        </w:tc>
        <w:tc>
          <w:tcPr>
            <w:tcW w:w="5528" w:type="dxa"/>
          </w:tcPr>
          <w:p w:rsidR="0036479E" w:rsidRPr="00A05D98" w:rsidRDefault="0036479E" w:rsidP="002D721C">
            <w:pPr>
              <w:spacing w:before="60" w:after="60"/>
              <w:jc w:val="center"/>
              <w:rPr>
                <w:rFonts w:ascii="Times New Roman" w:hAnsi="Times New Roman" w:cs="Times New Roman"/>
                <w:b/>
                <w:sz w:val="28"/>
                <w:szCs w:val="28"/>
              </w:rPr>
            </w:pPr>
            <w:r w:rsidRPr="00A05D98">
              <w:rPr>
                <w:rFonts w:ascii="Times New Roman" w:hAnsi="Times New Roman" w:cs="Times New Roman"/>
                <w:b/>
                <w:sz w:val="28"/>
                <w:szCs w:val="28"/>
              </w:rPr>
              <w:t>Nội dung công việc</w:t>
            </w:r>
          </w:p>
        </w:tc>
        <w:tc>
          <w:tcPr>
            <w:tcW w:w="1984" w:type="dxa"/>
          </w:tcPr>
          <w:p w:rsidR="0036479E" w:rsidRPr="00A05D98" w:rsidRDefault="0036479E" w:rsidP="002D721C">
            <w:pPr>
              <w:spacing w:before="60" w:after="60"/>
              <w:jc w:val="center"/>
              <w:rPr>
                <w:rFonts w:ascii="Times New Roman" w:hAnsi="Times New Roman" w:cs="Times New Roman"/>
                <w:b/>
                <w:sz w:val="28"/>
                <w:szCs w:val="28"/>
              </w:rPr>
            </w:pPr>
            <w:r w:rsidRPr="00A05D98">
              <w:rPr>
                <w:rFonts w:ascii="Times New Roman" w:hAnsi="Times New Roman" w:cs="Times New Roman"/>
                <w:b/>
                <w:sz w:val="28"/>
                <w:szCs w:val="28"/>
              </w:rPr>
              <w:t>Ghi chú</w:t>
            </w:r>
          </w:p>
        </w:tc>
      </w:tr>
      <w:tr w:rsidR="0036479E" w:rsidRPr="00A05D98" w:rsidTr="002D721C">
        <w:tc>
          <w:tcPr>
            <w:tcW w:w="1560" w:type="dxa"/>
          </w:tcPr>
          <w:p w:rsidR="0036479E" w:rsidRPr="00601164"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2022</w:t>
            </w:r>
          </w:p>
        </w:tc>
        <w:tc>
          <w:tcPr>
            <w:tcW w:w="5528"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Khảo sát, đánh giá thực trạng lưu trữ số tại các Lưu trữ lịch sử, Lưu trữ chuyên ngành, Lưu trữ cơ quan thuộc nguồn nộp lưu</w:t>
            </w:r>
          </w:p>
          <w:p w:rsidR="0036479E" w:rsidRDefault="0036479E" w:rsidP="002D721C">
            <w:pPr>
              <w:spacing w:before="60" w:after="60"/>
              <w:jc w:val="both"/>
              <w:rPr>
                <w:rFonts w:ascii="Times New Roman" w:hAnsi="Times New Roman" w:cs="Times New Roman"/>
                <w:sz w:val="28"/>
                <w:szCs w:val="28"/>
              </w:rPr>
            </w:pPr>
            <w:r w:rsidRPr="00601164">
              <w:rPr>
                <w:rFonts w:ascii="Times New Roman" w:hAnsi="Times New Roman" w:cs="Times New Roman"/>
                <w:sz w:val="28"/>
                <w:szCs w:val="28"/>
              </w:rPr>
              <w:t>- Xây dựng Dự án thành lập Trung tâm Dữ liệu Lưu trữ số quốc gia</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Xây dựng cơ chế tích hợp dữ liệu lưu trữ số</w:t>
            </w:r>
          </w:p>
          <w:p w:rsidR="0036479E" w:rsidRPr="00601164"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Chuẩn bị cơ sở hạ tầng, trang thiết bị, hệ thống có khả năng tích hợp dữ liệu lưu trữ số tại các Lưu trữ lịch sử, Lưu trữ chuyên ngành, Lưu trữ cơ quan, tổ chức thuộc nguồn nộp lưu</w:t>
            </w:r>
          </w:p>
        </w:tc>
        <w:tc>
          <w:tcPr>
            <w:tcW w:w="1984" w:type="dxa"/>
          </w:tcPr>
          <w:p w:rsidR="0036479E" w:rsidRPr="00601164"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Dự án trình Chính phủ phê duyệt</w:t>
            </w:r>
          </w:p>
        </w:tc>
      </w:tr>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2025</w:t>
            </w:r>
          </w:p>
        </w:tc>
        <w:tc>
          <w:tcPr>
            <w:tcW w:w="5528"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Thành lập Trung tâm Dữ liệu Lưu trữ số quốc gia.</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Xây dựng Hệ thống tích hợp</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xml:space="preserve">- Thực hiện thí điểm tích hợp dữ liệu của các </w:t>
            </w:r>
            <w:r w:rsidRPr="00E46AC0">
              <w:rPr>
                <w:rFonts w:ascii="Times New Roman" w:hAnsi="Times New Roman" w:cs="Times New Roman"/>
                <w:sz w:val="28"/>
                <w:szCs w:val="28"/>
              </w:rPr>
              <w:t>Trung tâm Lưu trữ Quốc gia</w:t>
            </w:r>
            <w:r>
              <w:rPr>
                <w:rFonts w:ascii="Times New Roman" w:hAnsi="Times New Roman" w:cs="Times New Roman"/>
                <w:sz w:val="28"/>
                <w:szCs w:val="28"/>
              </w:rPr>
              <w:t xml:space="preserve"> và một số Lưu trữ lịch sử cấp tỉnh</w:t>
            </w:r>
          </w:p>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Vận hành thí điểm Hệ thống tích hợp</w:t>
            </w:r>
          </w:p>
        </w:tc>
        <w:tc>
          <w:tcPr>
            <w:tcW w:w="1984" w:type="dxa"/>
          </w:tcPr>
          <w:p w:rsidR="0036479E" w:rsidRPr="00A05D98" w:rsidRDefault="0036479E" w:rsidP="002D721C">
            <w:pPr>
              <w:spacing w:before="60" w:after="60"/>
              <w:rPr>
                <w:rFonts w:ascii="Times New Roman" w:hAnsi="Times New Roman" w:cs="Times New Roman"/>
                <w:sz w:val="28"/>
                <w:szCs w:val="28"/>
              </w:rPr>
            </w:pPr>
            <w:r>
              <w:rPr>
                <w:rFonts w:ascii="Times New Roman" w:hAnsi="Times New Roman" w:cs="Times New Roman"/>
                <w:sz w:val="28"/>
                <w:szCs w:val="28"/>
              </w:rPr>
              <w:t>Quyết định thành lập và văn bản quy định cơ chế quản lý Trung tâm Dữ liệu Lưu trữ số quốc gia</w:t>
            </w:r>
          </w:p>
        </w:tc>
      </w:tr>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2027</w:t>
            </w:r>
          </w:p>
        </w:tc>
        <w:tc>
          <w:tcPr>
            <w:tcW w:w="5528"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Hoàn thiện Hệ thống tích hợp</w:t>
            </w:r>
          </w:p>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Thực hiện tích hợp dữ liệu lưu trữ số của các Trung tâm Lưu trữ Quốc gia, Lưu trữ lịch sử cấp tỉnh</w:t>
            </w:r>
          </w:p>
        </w:tc>
        <w:tc>
          <w:tcPr>
            <w:tcW w:w="1984" w:type="dxa"/>
          </w:tcPr>
          <w:p w:rsidR="0036479E" w:rsidRPr="00A05D98" w:rsidRDefault="0036479E" w:rsidP="002D721C">
            <w:pPr>
              <w:spacing w:before="60" w:after="60"/>
              <w:rPr>
                <w:rFonts w:ascii="Times New Roman" w:hAnsi="Times New Roman" w:cs="Times New Roman"/>
                <w:sz w:val="28"/>
                <w:szCs w:val="28"/>
              </w:rPr>
            </w:pPr>
            <w:r>
              <w:rPr>
                <w:rFonts w:ascii="Times New Roman" w:hAnsi="Times New Roman" w:cs="Times New Roman"/>
                <w:sz w:val="28"/>
                <w:szCs w:val="28"/>
              </w:rPr>
              <w:t>Báo cáo phân tích, đánh giá</w:t>
            </w:r>
          </w:p>
        </w:tc>
      </w:tr>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2030</w:t>
            </w:r>
          </w:p>
        </w:tc>
        <w:tc>
          <w:tcPr>
            <w:tcW w:w="5528"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Thực hiện tích hợp dữ liệu lưu trữ số của các Lưu trữ chuyên ngành (nếu có) và Lưu trữ của các cơ quan, tổ chức thuộc nguồn nộp lưu.</w:t>
            </w:r>
          </w:p>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Hoàn thiện Hệ thống tích hợp dữ liệu lưu trữ số tại Trung tâm Dữ liệu Lưu trữ số quốc gia.</w:t>
            </w:r>
          </w:p>
        </w:tc>
        <w:tc>
          <w:tcPr>
            <w:tcW w:w="1984" w:type="dxa"/>
          </w:tcPr>
          <w:p w:rsidR="0036479E" w:rsidRPr="00A05D98" w:rsidRDefault="0036479E" w:rsidP="002D721C">
            <w:pPr>
              <w:spacing w:before="60" w:after="60"/>
              <w:rPr>
                <w:rFonts w:ascii="Times New Roman" w:hAnsi="Times New Roman" w:cs="Times New Roman"/>
                <w:sz w:val="28"/>
                <w:szCs w:val="28"/>
              </w:rPr>
            </w:pPr>
            <w:r>
              <w:rPr>
                <w:rFonts w:ascii="Times New Roman" w:hAnsi="Times New Roman" w:cs="Times New Roman"/>
                <w:sz w:val="28"/>
                <w:szCs w:val="28"/>
              </w:rPr>
              <w:t>Báo cáo phân tích, đánh giá</w:t>
            </w:r>
          </w:p>
        </w:tc>
      </w:tr>
    </w:tbl>
    <w:p w:rsidR="0036479E" w:rsidRPr="00A04A6A" w:rsidRDefault="0036479E" w:rsidP="0036479E">
      <w:pPr>
        <w:pStyle w:val="Heading3"/>
        <w:spacing w:before="180" w:after="180" w:line="288" w:lineRule="auto"/>
        <w:ind w:firstLine="709"/>
        <w:rPr>
          <w:rFonts w:ascii="Times New Roman" w:hAnsi="Times New Roman" w:cs="Times New Roman"/>
          <w:i/>
          <w:sz w:val="28"/>
          <w:szCs w:val="28"/>
        </w:rPr>
      </w:pPr>
      <w:bookmarkStart w:id="135" w:name="_Toc525423470"/>
      <w:bookmarkStart w:id="136" w:name="_Toc525425446"/>
      <w:bookmarkStart w:id="137" w:name="_Toc526151113"/>
      <w:r>
        <w:rPr>
          <w:rFonts w:ascii="Times New Roman" w:hAnsi="Times New Roman" w:cs="Times New Roman"/>
          <w:i/>
          <w:sz w:val="28"/>
          <w:szCs w:val="28"/>
        </w:rPr>
        <w:t>4</w:t>
      </w:r>
      <w:r w:rsidRPr="00A04A6A">
        <w:rPr>
          <w:rFonts w:ascii="Times New Roman" w:hAnsi="Times New Roman" w:cs="Times New Roman"/>
          <w:i/>
          <w:sz w:val="28"/>
          <w:szCs w:val="28"/>
        </w:rPr>
        <w:t>.2.5. Đào tạo nguồn nhân lực</w:t>
      </w:r>
      <w:bookmarkEnd w:id="135"/>
      <w:bookmarkEnd w:id="136"/>
      <w:bookmarkEnd w:id="137"/>
    </w:p>
    <w:tbl>
      <w:tblPr>
        <w:tblStyle w:val="TableGrid"/>
        <w:tblW w:w="0" w:type="auto"/>
        <w:tblInd w:w="108" w:type="dxa"/>
        <w:tblLook w:val="04A0" w:firstRow="1" w:lastRow="0" w:firstColumn="1" w:lastColumn="0" w:noHBand="0" w:noVBand="1"/>
      </w:tblPr>
      <w:tblGrid>
        <w:gridCol w:w="1560"/>
        <w:gridCol w:w="5528"/>
        <w:gridCol w:w="1984"/>
      </w:tblGrid>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b/>
                <w:sz w:val="28"/>
                <w:szCs w:val="28"/>
              </w:rPr>
            </w:pPr>
            <w:r w:rsidRPr="00A05D98">
              <w:rPr>
                <w:rFonts w:ascii="Times New Roman" w:hAnsi="Times New Roman" w:cs="Times New Roman"/>
                <w:b/>
                <w:sz w:val="28"/>
                <w:szCs w:val="28"/>
              </w:rPr>
              <w:t>Thời gian</w:t>
            </w:r>
          </w:p>
        </w:tc>
        <w:tc>
          <w:tcPr>
            <w:tcW w:w="5528" w:type="dxa"/>
          </w:tcPr>
          <w:p w:rsidR="0036479E" w:rsidRPr="00A05D98" w:rsidRDefault="0036479E" w:rsidP="002D721C">
            <w:pPr>
              <w:spacing w:before="60" w:after="60"/>
              <w:jc w:val="center"/>
              <w:rPr>
                <w:rFonts w:ascii="Times New Roman" w:hAnsi="Times New Roman" w:cs="Times New Roman"/>
                <w:b/>
                <w:sz w:val="28"/>
                <w:szCs w:val="28"/>
              </w:rPr>
            </w:pPr>
            <w:r w:rsidRPr="00A05D98">
              <w:rPr>
                <w:rFonts w:ascii="Times New Roman" w:hAnsi="Times New Roman" w:cs="Times New Roman"/>
                <w:b/>
                <w:sz w:val="28"/>
                <w:szCs w:val="28"/>
              </w:rPr>
              <w:t>Nội dung công việc</w:t>
            </w:r>
          </w:p>
        </w:tc>
        <w:tc>
          <w:tcPr>
            <w:tcW w:w="1984" w:type="dxa"/>
          </w:tcPr>
          <w:p w:rsidR="0036479E" w:rsidRPr="00A05D98" w:rsidRDefault="0036479E" w:rsidP="002D721C">
            <w:pPr>
              <w:spacing w:before="60" w:after="60"/>
              <w:jc w:val="center"/>
              <w:rPr>
                <w:rFonts w:ascii="Times New Roman" w:hAnsi="Times New Roman" w:cs="Times New Roman"/>
                <w:b/>
                <w:sz w:val="28"/>
                <w:szCs w:val="28"/>
              </w:rPr>
            </w:pPr>
            <w:r>
              <w:rPr>
                <w:rFonts w:ascii="Times New Roman" w:hAnsi="Times New Roman" w:cs="Times New Roman"/>
                <w:b/>
                <w:sz w:val="28"/>
                <w:szCs w:val="28"/>
              </w:rPr>
              <w:t>Cơ quan chịu trách nhiệm thực hiện</w:t>
            </w:r>
          </w:p>
        </w:tc>
      </w:tr>
      <w:tr w:rsidR="0036479E" w:rsidRPr="00A05D98" w:rsidTr="002D721C">
        <w:tc>
          <w:tcPr>
            <w:tcW w:w="1560" w:type="dxa"/>
          </w:tcPr>
          <w:p w:rsidR="0036479E" w:rsidRPr="00601164"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2019 - 2020</w:t>
            </w:r>
          </w:p>
        </w:tc>
        <w:tc>
          <w:tcPr>
            <w:tcW w:w="5528"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Xây dựng yêu cầu cụ thể nguồn nhân lực cho Lưu trữ số</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Khảo sát, đánh giá thực trạng nguồn nhân lực đáp ứng yêu cầu của Văn thư điện tử, Lưu trữ số</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Lựa chọn và cử 5 - 10 công chức, viên chức đi đào tạo chuyên sâu về Lưu trữ điện tử ở nước ngoài</w:t>
            </w:r>
          </w:p>
          <w:p w:rsidR="0036479E" w:rsidRPr="00601164"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Liên kết đào tạo chuyên gia Lưu trữ số ngắn hạn với nước ngoài và doanh nghiệp</w:t>
            </w:r>
          </w:p>
        </w:tc>
        <w:tc>
          <w:tcPr>
            <w:tcW w:w="1984" w:type="dxa"/>
          </w:tcPr>
          <w:p w:rsidR="0036479E" w:rsidRPr="00601164"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Cục Văn thư và Lưu trữ Nhà nước</w:t>
            </w:r>
          </w:p>
        </w:tc>
      </w:tr>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2022</w:t>
            </w:r>
          </w:p>
        </w:tc>
        <w:tc>
          <w:tcPr>
            <w:tcW w:w="5528"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Xây dựng chuyên ngành đào tạo Lưu trữ số tại các cơ sở đào tạo</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Thực hiện đào tạo chuyên sâu Lưu trữ số cho khoảng 100 sinh viên đã học xong 2 năm cơ sở ngành Lưu trữ học và Quản trị văn phòng.</w:t>
            </w:r>
          </w:p>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Đào tạo 5 thạc sĩ ngành Lưu trữ số</w:t>
            </w:r>
          </w:p>
        </w:tc>
        <w:tc>
          <w:tcPr>
            <w:tcW w:w="1984" w:type="dxa"/>
          </w:tcPr>
          <w:p w:rsidR="0036479E" w:rsidRPr="00A05D98" w:rsidRDefault="0036479E" w:rsidP="002D721C">
            <w:pPr>
              <w:spacing w:before="60" w:after="60"/>
              <w:rPr>
                <w:rFonts w:ascii="Times New Roman" w:hAnsi="Times New Roman" w:cs="Times New Roman"/>
                <w:sz w:val="28"/>
                <w:szCs w:val="28"/>
              </w:rPr>
            </w:pPr>
            <w:r>
              <w:rPr>
                <w:rFonts w:ascii="Times New Roman" w:hAnsi="Times New Roman" w:cs="Times New Roman"/>
                <w:sz w:val="28"/>
                <w:szCs w:val="28"/>
              </w:rPr>
              <w:t>Các cơ sở đào tạo ngành Văn thư, Lưu trữ, Quản trị văn phòng.</w:t>
            </w:r>
          </w:p>
        </w:tc>
      </w:tr>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2025</w:t>
            </w:r>
          </w:p>
        </w:tc>
        <w:tc>
          <w:tcPr>
            <w:tcW w:w="5528"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- 100% công chức, viên chức văn thư, lưu trữ hoặc liên quan đến việc soạn thảo, ban hành, lưu trữ văn bản có đủ kỹ năng để thực hiện các thao tác nghiệp vụ văn thư, lưu trữ trong môi trường mạng.</w:t>
            </w:r>
          </w:p>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Bảo đảm các Lưu trữ cơ quan, Lưu trữ lịch sử, Lưu trữ chuyên ngành đều có công chức, viên chức được đào tạo chuyên sâu về Lưu trữ số.</w:t>
            </w:r>
          </w:p>
        </w:tc>
        <w:tc>
          <w:tcPr>
            <w:tcW w:w="1984" w:type="dxa"/>
          </w:tcPr>
          <w:p w:rsidR="0036479E" w:rsidRPr="00A05D98" w:rsidRDefault="0036479E" w:rsidP="002D721C">
            <w:pPr>
              <w:spacing w:before="60" w:after="60"/>
              <w:rPr>
                <w:rFonts w:ascii="Times New Roman" w:hAnsi="Times New Roman" w:cs="Times New Roman"/>
                <w:sz w:val="28"/>
                <w:szCs w:val="28"/>
              </w:rPr>
            </w:pPr>
            <w:r>
              <w:rPr>
                <w:rFonts w:ascii="Times New Roman" w:hAnsi="Times New Roman" w:cs="Times New Roman"/>
                <w:sz w:val="28"/>
                <w:szCs w:val="28"/>
              </w:rPr>
              <w:t>Cục Văn thư và Lưu trữ nhà nước</w:t>
            </w:r>
          </w:p>
        </w:tc>
      </w:tr>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2020 - 2030</w:t>
            </w:r>
          </w:p>
        </w:tc>
        <w:tc>
          <w:tcPr>
            <w:tcW w:w="5528"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Các lớp bồi dưỡng ngắn hạn được mờ thường xuyên gồm:</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Bỗi dưỡng nâng cao nhận thức về văn thư, lưu trữ điện tử (lợi ích, hạn chế và xu hướng quốc tế, trong bối cảnh Chính phủ điện tử)</w:t>
            </w:r>
          </w:p>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Bồi dưỡng kỹ năng Văn thư điện tử, Lưu trữ số và Công nghệ thông tin cho công chức, viên chức văn thư, lưu trữ.</w:t>
            </w:r>
          </w:p>
        </w:tc>
        <w:tc>
          <w:tcPr>
            <w:tcW w:w="1984" w:type="dxa"/>
          </w:tcPr>
          <w:p w:rsidR="0036479E" w:rsidRDefault="0036479E" w:rsidP="002D721C">
            <w:pPr>
              <w:spacing w:before="60" w:after="60"/>
              <w:rPr>
                <w:rFonts w:ascii="Times New Roman" w:hAnsi="Times New Roman" w:cs="Times New Roman"/>
                <w:sz w:val="28"/>
                <w:szCs w:val="28"/>
              </w:rPr>
            </w:pPr>
            <w:r>
              <w:rPr>
                <w:rFonts w:ascii="Times New Roman" w:hAnsi="Times New Roman" w:cs="Times New Roman"/>
                <w:sz w:val="28"/>
                <w:szCs w:val="28"/>
              </w:rPr>
              <w:t>- Cục Văn thư và Lưu trữ nhà nước</w:t>
            </w:r>
          </w:p>
          <w:p w:rsidR="0036479E" w:rsidRPr="00A05D98" w:rsidRDefault="0036479E" w:rsidP="002D721C">
            <w:pPr>
              <w:spacing w:before="60" w:after="60"/>
              <w:rPr>
                <w:rFonts w:ascii="Times New Roman" w:hAnsi="Times New Roman" w:cs="Times New Roman"/>
                <w:sz w:val="28"/>
                <w:szCs w:val="28"/>
              </w:rPr>
            </w:pPr>
            <w:r>
              <w:rPr>
                <w:rFonts w:ascii="Times New Roman" w:hAnsi="Times New Roman" w:cs="Times New Roman"/>
                <w:sz w:val="28"/>
                <w:szCs w:val="28"/>
              </w:rPr>
              <w:t>- Các cơ sở đào tạo</w:t>
            </w:r>
          </w:p>
        </w:tc>
      </w:tr>
    </w:tbl>
    <w:p w:rsidR="00365AB8" w:rsidRPr="00091A0B" w:rsidRDefault="00365AB8" w:rsidP="00365AB8">
      <w:pPr>
        <w:pStyle w:val="Heading1"/>
        <w:jc w:val="center"/>
        <w:rPr>
          <w:rFonts w:ascii="Times New Roman" w:hAnsi="Times New Roman" w:cs="Times New Roman"/>
          <w:bCs w:val="0"/>
        </w:rPr>
      </w:pPr>
      <w:bookmarkStart w:id="138" w:name="_Toc513468055"/>
      <w:bookmarkStart w:id="139" w:name="_Toc526151114"/>
      <w:bookmarkEnd w:id="103"/>
      <w:r w:rsidRPr="002E2A53">
        <w:rPr>
          <w:rFonts w:ascii="Times New Roman" w:hAnsi="Times New Roman" w:cs="Times New Roman"/>
          <w:bCs w:val="0"/>
        </w:rPr>
        <w:t xml:space="preserve">PHẦN </w:t>
      </w:r>
      <w:r w:rsidR="00840CD7">
        <w:rPr>
          <w:rFonts w:ascii="Times New Roman" w:hAnsi="Times New Roman" w:cs="Times New Roman"/>
          <w:bCs w:val="0"/>
        </w:rPr>
        <w:t>5</w:t>
      </w:r>
      <w:r w:rsidRPr="002E2A53">
        <w:rPr>
          <w:rFonts w:ascii="Times New Roman" w:hAnsi="Times New Roman" w:cs="Times New Roman"/>
          <w:bCs w:val="0"/>
          <w:lang w:val="vi-VN"/>
        </w:rPr>
        <w:t xml:space="preserve">: ĐÁNH GIÁ TÁC ĐỘNG VÀ </w:t>
      </w:r>
      <w:bookmarkEnd w:id="138"/>
      <w:r>
        <w:rPr>
          <w:rFonts w:ascii="Times New Roman" w:hAnsi="Times New Roman" w:cs="Times New Roman"/>
          <w:bCs w:val="0"/>
        </w:rPr>
        <w:t>TỔ CHỨC THỰC HIỆN</w:t>
      </w:r>
      <w:bookmarkEnd w:id="139"/>
    </w:p>
    <w:p w:rsidR="00365AB8" w:rsidRPr="002D5266" w:rsidRDefault="002642ED" w:rsidP="00365AB8">
      <w:pPr>
        <w:pStyle w:val="Heading1"/>
        <w:spacing w:before="240" w:after="240"/>
        <w:ind w:firstLine="709"/>
        <w:jc w:val="both"/>
        <w:rPr>
          <w:rFonts w:ascii="Times New Roman" w:hAnsi="Times New Roman" w:cs="Times New Roman"/>
        </w:rPr>
      </w:pPr>
      <w:bookmarkStart w:id="140" w:name="_Toc513468056"/>
      <w:bookmarkStart w:id="141" w:name="_Toc526151115"/>
      <w:r>
        <w:rPr>
          <w:rFonts w:ascii="Times New Roman" w:hAnsi="Times New Roman" w:cs="Times New Roman"/>
        </w:rPr>
        <w:t>5</w:t>
      </w:r>
      <w:r w:rsidR="00365AB8" w:rsidRPr="002D5266">
        <w:rPr>
          <w:rFonts w:ascii="Times New Roman" w:hAnsi="Times New Roman" w:cs="Times New Roman"/>
        </w:rPr>
        <w:t>.1.</w:t>
      </w:r>
      <w:r w:rsidR="00365AB8" w:rsidRPr="002D5266">
        <w:rPr>
          <w:rFonts w:ascii="Times New Roman" w:hAnsi="Times New Roman" w:cs="Times New Roman"/>
          <w:lang w:val="vi-VN"/>
        </w:rPr>
        <w:t xml:space="preserve"> ĐÁNH GIÁ TÁC ĐỘNG CỦA ĐỀ ÁN</w:t>
      </w:r>
      <w:bookmarkEnd w:id="140"/>
      <w:bookmarkEnd w:id="141"/>
    </w:p>
    <w:p w:rsidR="00AB1157" w:rsidRPr="00AB1157" w:rsidRDefault="002642ED" w:rsidP="00AB1157">
      <w:pPr>
        <w:pStyle w:val="Heading2"/>
        <w:spacing w:before="120" w:after="120"/>
        <w:ind w:firstLine="709"/>
        <w:jc w:val="both"/>
        <w:rPr>
          <w:rFonts w:ascii="Times New Roman" w:hAnsi="Times New Roman" w:cs="Times New Roman"/>
          <w:sz w:val="28"/>
          <w:szCs w:val="28"/>
        </w:rPr>
      </w:pPr>
      <w:bookmarkStart w:id="142" w:name="_Toc525423483"/>
      <w:bookmarkStart w:id="143" w:name="_Toc525425449"/>
      <w:bookmarkStart w:id="144" w:name="_Toc526151116"/>
      <w:r>
        <w:rPr>
          <w:rFonts w:ascii="Times New Roman" w:hAnsi="Times New Roman" w:cs="Times New Roman"/>
          <w:sz w:val="28"/>
          <w:szCs w:val="28"/>
        </w:rPr>
        <w:t>5</w:t>
      </w:r>
      <w:r w:rsidR="00AB1157" w:rsidRPr="00AB1157">
        <w:rPr>
          <w:rFonts w:ascii="Times New Roman" w:hAnsi="Times New Roman" w:cs="Times New Roman"/>
          <w:sz w:val="28"/>
          <w:szCs w:val="28"/>
        </w:rPr>
        <w:t>.1.1. Tác động tích cực</w:t>
      </w:r>
      <w:bookmarkEnd w:id="142"/>
      <w:bookmarkEnd w:id="143"/>
      <w:bookmarkEnd w:id="144"/>
    </w:p>
    <w:p w:rsidR="00AB1157" w:rsidRPr="00AB1157" w:rsidRDefault="00AB1157" w:rsidP="00840CD7">
      <w:pPr>
        <w:spacing w:before="120" w:after="120"/>
        <w:ind w:firstLine="709"/>
        <w:jc w:val="both"/>
        <w:rPr>
          <w:rFonts w:ascii="Times New Roman" w:eastAsia="Times New Roman" w:hAnsi="Times New Roman" w:cs="Times New Roman"/>
          <w:sz w:val="28"/>
          <w:szCs w:val="28"/>
          <w:lang w:val="it-IT"/>
        </w:rPr>
      </w:pPr>
      <w:r w:rsidRPr="00477891">
        <w:rPr>
          <w:rFonts w:ascii="Times New Roman" w:eastAsia="Times New Roman" w:hAnsi="Times New Roman" w:cs="Times New Roman"/>
          <w:sz w:val="28"/>
          <w:szCs w:val="28"/>
          <w:lang w:val="it-IT"/>
        </w:rPr>
        <w:t>a)</w:t>
      </w:r>
      <w:r w:rsidRPr="00AB1157">
        <w:rPr>
          <w:rFonts w:ascii="Times New Roman" w:eastAsia="Times New Roman" w:hAnsi="Times New Roman" w:cs="Times New Roman"/>
          <w:sz w:val="28"/>
          <w:szCs w:val="28"/>
          <w:lang w:val="it-IT"/>
        </w:rPr>
        <w:t xml:space="preserve"> Lĩnh vực quản lý nhà nước về văn thư, lư</w:t>
      </w:r>
      <w:r w:rsidR="00840CD7">
        <w:rPr>
          <w:rFonts w:ascii="Times New Roman" w:eastAsia="Times New Roman" w:hAnsi="Times New Roman" w:cs="Times New Roman"/>
          <w:sz w:val="28"/>
          <w:szCs w:val="28"/>
          <w:lang w:val="it-IT"/>
        </w:rPr>
        <w:t>u trữ và thông tin truyền thông</w:t>
      </w:r>
    </w:p>
    <w:p w:rsidR="00AB1157" w:rsidRPr="00AB1157" w:rsidRDefault="00AB1157" w:rsidP="00AB1157">
      <w:pPr>
        <w:spacing w:before="120" w:after="120" w:line="288" w:lineRule="auto"/>
        <w:ind w:firstLine="720"/>
        <w:jc w:val="both"/>
        <w:rPr>
          <w:rFonts w:ascii="Times New Roman" w:hAnsi="Times New Roman" w:cs="Times New Roman"/>
          <w:sz w:val="28"/>
          <w:szCs w:val="28"/>
          <w:shd w:val="clear" w:color="auto" w:fill="FFFFFF"/>
        </w:rPr>
      </w:pPr>
      <w:r w:rsidRPr="00AB1157">
        <w:rPr>
          <w:rFonts w:ascii="Times New Roman" w:hAnsi="Times New Roman" w:cs="Times New Roman"/>
          <w:sz w:val="28"/>
          <w:szCs w:val="28"/>
          <w:shd w:val="clear" w:color="auto" w:fill="FFFFFF"/>
        </w:rPr>
        <w:t>- Nâng cao nhận thức củ</w:t>
      </w:r>
      <w:r w:rsidR="00477891">
        <w:rPr>
          <w:rFonts w:ascii="Times New Roman" w:hAnsi="Times New Roman" w:cs="Times New Roman"/>
          <w:sz w:val="28"/>
          <w:szCs w:val="28"/>
          <w:shd w:val="clear" w:color="auto" w:fill="FFFFFF"/>
        </w:rPr>
        <w:t>a cán bộ, công chức, viên chức</w:t>
      </w:r>
      <w:r w:rsidRPr="00AB1157">
        <w:rPr>
          <w:rFonts w:ascii="Times New Roman" w:hAnsi="Times New Roman" w:cs="Times New Roman"/>
          <w:sz w:val="28"/>
          <w:szCs w:val="28"/>
          <w:shd w:val="clear" w:color="auto" w:fill="FFFFFF"/>
        </w:rPr>
        <w:t xml:space="preserve"> trong các cơ quan hành chính nhà nước </w:t>
      </w:r>
      <w:r w:rsidR="00477891">
        <w:rPr>
          <w:rFonts w:ascii="Times New Roman" w:hAnsi="Times New Roman" w:cs="Times New Roman"/>
          <w:sz w:val="28"/>
          <w:szCs w:val="28"/>
          <w:shd w:val="clear" w:color="auto" w:fill="FFFFFF"/>
        </w:rPr>
        <w:t>về</w:t>
      </w:r>
      <w:r w:rsidRPr="00AB1157">
        <w:rPr>
          <w:rFonts w:ascii="Times New Roman" w:hAnsi="Times New Roman" w:cs="Times New Roman"/>
          <w:sz w:val="28"/>
          <w:szCs w:val="28"/>
          <w:shd w:val="clear" w:color="auto" w:fill="FFFFFF"/>
        </w:rPr>
        <w:t xml:space="preserve"> tài liệu điện tử được hình thành trong hoạt động của các cơ quan tổ chức và trách nhiệm của </w:t>
      </w:r>
      <w:r w:rsidR="00E039E6">
        <w:rPr>
          <w:rFonts w:ascii="Times New Roman" w:hAnsi="Times New Roman" w:cs="Times New Roman"/>
          <w:sz w:val="28"/>
          <w:szCs w:val="28"/>
          <w:shd w:val="clear" w:color="auto" w:fill="FFFFFF"/>
        </w:rPr>
        <w:t xml:space="preserve">các tổ chức, cá nhân </w:t>
      </w:r>
      <w:r w:rsidRPr="00AB1157">
        <w:rPr>
          <w:rFonts w:ascii="Times New Roman" w:hAnsi="Times New Roman" w:cs="Times New Roman"/>
          <w:sz w:val="28"/>
          <w:szCs w:val="28"/>
          <w:shd w:val="clear" w:color="auto" w:fill="FFFFFF"/>
        </w:rPr>
        <w:t>trong việc lưu trữ tài liệu điện tử.</w:t>
      </w:r>
    </w:p>
    <w:p w:rsidR="00AB1157" w:rsidRPr="00AB1157" w:rsidRDefault="00AB1157" w:rsidP="00AB1157">
      <w:pPr>
        <w:spacing w:before="120" w:after="120" w:line="288" w:lineRule="auto"/>
        <w:ind w:firstLine="720"/>
        <w:jc w:val="both"/>
        <w:rPr>
          <w:rFonts w:ascii="Times New Roman" w:hAnsi="Times New Roman" w:cs="Times New Roman"/>
          <w:sz w:val="28"/>
          <w:szCs w:val="28"/>
        </w:rPr>
      </w:pPr>
      <w:r w:rsidRPr="00AB1157">
        <w:rPr>
          <w:rFonts w:ascii="Times New Roman" w:hAnsi="Times New Roman" w:cs="Times New Roman"/>
          <w:sz w:val="28"/>
          <w:szCs w:val="28"/>
          <w:shd w:val="clear" w:color="auto" w:fill="FFFFFF"/>
        </w:rPr>
        <w:t>- Thúc đẩy việc h</w:t>
      </w:r>
      <w:r w:rsidRPr="00AB1157">
        <w:rPr>
          <w:rFonts w:ascii="Times New Roman" w:hAnsi="Times New Roman" w:cs="Times New Roman"/>
          <w:sz w:val="28"/>
          <w:szCs w:val="28"/>
          <w:lang w:val="vi-VN"/>
        </w:rPr>
        <w:t xml:space="preserve">oàn thiện hệ thống </w:t>
      </w:r>
      <w:r w:rsidRPr="00AB1157">
        <w:rPr>
          <w:rFonts w:ascii="Times New Roman" w:hAnsi="Times New Roman" w:cs="Times New Roman"/>
          <w:sz w:val="28"/>
          <w:szCs w:val="28"/>
        </w:rPr>
        <w:t>văn bản quy phạm pháp luật</w:t>
      </w:r>
      <w:r w:rsidRPr="00AB1157">
        <w:rPr>
          <w:rFonts w:ascii="Times New Roman" w:hAnsi="Times New Roman" w:cs="Times New Roman"/>
          <w:sz w:val="28"/>
          <w:szCs w:val="28"/>
          <w:lang w:val="vi-VN"/>
        </w:rPr>
        <w:t xml:space="preserve"> về quản lý</w:t>
      </w:r>
      <w:r w:rsidRPr="00AB1157">
        <w:rPr>
          <w:rFonts w:ascii="Times New Roman" w:hAnsi="Times New Roman" w:cs="Times New Roman"/>
          <w:sz w:val="28"/>
          <w:szCs w:val="28"/>
        </w:rPr>
        <w:t xml:space="preserve"> văn bản,</w:t>
      </w:r>
      <w:r w:rsidRPr="00AB1157">
        <w:rPr>
          <w:rFonts w:ascii="Times New Roman" w:hAnsi="Times New Roman" w:cs="Times New Roman"/>
          <w:sz w:val="28"/>
          <w:szCs w:val="28"/>
          <w:lang w:val="vi-VN"/>
        </w:rPr>
        <w:t xml:space="preserve"> tài liệu</w:t>
      </w:r>
      <w:r w:rsidR="00E039E6">
        <w:rPr>
          <w:rFonts w:ascii="Times New Roman" w:hAnsi="Times New Roman" w:cs="Times New Roman"/>
          <w:sz w:val="28"/>
          <w:szCs w:val="28"/>
        </w:rPr>
        <w:t xml:space="preserve"> nói chung và quản lý tài liệu</w:t>
      </w:r>
      <w:r w:rsidRPr="00AB1157">
        <w:rPr>
          <w:rFonts w:ascii="Times New Roman" w:hAnsi="Times New Roman" w:cs="Times New Roman"/>
          <w:sz w:val="28"/>
          <w:szCs w:val="28"/>
          <w:lang w:val="vi-VN"/>
        </w:rPr>
        <w:t xml:space="preserve"> lưu trữ điện tử</w:t>
      </w:r>
      <w:r w:rsidR="00E039E6">
        <w:rPr>
          <w:rFonts w:ascii="Times New Roman" w:hAnsi="Times New Roman" w:cs="Times New Roman"/>
          <w:sz w:val="28"/>
          <w:szCs w:val="28"/>
        </w:rPr>
        <w:t xml:space="preserve"> nói riêng. Bảo đảm sự thống nhất giữa hệ thống pháp luật về văn thư, lưu trữ và</w:t>
      </w:r>
      <w:r w:rsidRPr="00AB1157">
        <w:rPr>
          <w:rFonts w:ascii="Times New Roman" w:hAnsi="Times New Roman" w:cs="Times New Roman"/>
          <w:sz w:val="28"/>
          <w:szCs w:val="28"/>
        </w:rPr>
        <w:t xml:space="preserve"> thông tin truyền thông</w:t>
      </w:r>
      <w:r w:rsidR="00E039E6">
        <w:rPr>
          <w:rFonts w:ascii="Times New Roman" w:hAnsi="Times New Roman" w:cs="Times New Roman"/>
          <w:sz w:val="28"/>
          <w:szCs w:val="28"/>
        </w:rPr>
        <w:t>,</w:t>
      </w:r>
      <w:r w:rsidRPr="00AB1157">
        <w:rPr>
          <w:rFonts w:ascii="Times New Roman" w:hAnsi="Times New Roman" w:cs="Times New Roman"/>
          <w:sz w:val="28"/>
          <w:szCs w:val="28"/>
        </w:rPr>
        <w:t xml:space="preserve"> </w:t>
      </w:r>
      <w:r w:rsidR="002F78F1">
        <w:rPr>
          <w:rFonts w:ascii="Times New Roman" w:hAnsi="Times New Roman" w:cs="Times New Roman"/>
          <w:sz w:val="28"/>
          <w:szCs w:val="28"/>
        </w:rPr>
        <w:t xml:space="preserve">ứng dụng công nghệ thông tin và </w:t>
      </w:r>
      <w:r w:rsidRPr="00AB1157">
        <w:rPr>
          <w:rFonts w:ascii="Times New Roman" w:hAnsi="Times New Roman" w:cs="Times New Roman"/>
          <w:sz w:val="28"/>
          <w:szCs w:val="28"/>
        </w:rPr>
        <w:t>giao dịch điện tử.</w:t>
      </w:r>
    </w:p>
    <w:p w:rsidR="00AB1157" w:rsidRPr="00AB1157" w:rsidRDefault="00AB1157" w:rsidP="00840CD7">
      <w:pPr>
        <w:spacing w:before="120" w:after="120"/>
        <w:ind w:firstLine="709"/>
        <w:jc w:val="both"/>
        <w:rPr>
          <w:rFonts w:ascii="Times New Roman" w:eastAsia="Times New Roman" w:hAnsi="Times New Roman" w:cs="Times New Roman"/>
          <w:sz w:val="28"/>
          <w:szCs w:val="28"/>
          <w:lang w:val="it-IT"/>
        </w:rPr>
      </w:pPr>
      <w:r w:rsidRPr="00477891">
        <w:rPr>
          <w:rFonts w:ascii="Times New Roman" w:eastAsia="Times New Roman" w:hAnsi="Times New Roman" w:cs="Times New Roman"/>
          <w:sz w:val="28"/>
          <w:szCs w:val="28"/>
          <w:lang w:val="it-IT"/>
        </w:rPr>
        <w:t xml:space="preserve">b) </w:t>
      </w:r>
      <w:r w:rsidRPr="00AB1157">
        <w:rPr>
          <w:rFonts w:ascii="Times New Roman" w:eastAsia="Times New Roman" w:hAnsi="Times New Roman" w:cs="Times New Roman"/>
          <w:sz w:val="28"/>
          <w:szCs w:val="28"/>
          <w:lang w:val="it-IT"/>
        </w:rPr>
        <w:t>Lĩnh vực kinh tế</w:t>
      </w:r>
    </w:p>
    <w:p w:rsidR="00AB1157" w:rsidRPr="00AB1157" w:rsidRDefault="00AB1157" w:rsidP="00AB1157">
      <w:pPr>
        <w:spacing w:before="120" w:after="120" w:line="288" w:lineRule="auto"/>
        <w:ind w:firstLine="720"/>
        <w:jc w:val="both"/>
        <w:rPr>
          <w:rFonts w:ascii="Times New Roman" w:eastAsia="Times New Roman" w:hAnsi="Times New Roman" w:cs="Times New Roman"/>
          <w:sz w:val="28"/>
          <w:szCs w:val="28"/>
          <w:lang w:val="it-IT"/>
        </w:rPr>
      </w:pPr>
      <w:r w:rsidRPr="00AB1157">
        <w:rPr>
          <w:rFonts w:ascii="Times New Roman" w:eastAsia="Times New Roman" w:hAnsi="Times New Roman" w:cs="Times New Roman"/>
          <w:sz w:val="28"/>
          <w:szCs w:val="28"/>
          <w:lang w:val="it-IT"/>
        </w:rPr>
        <w:t>- Giảm chi phí về thời gian, nhân lực, chi phí hành chính</w:t>
      </w:r>
      <w:r w:rsidRPr="00AB1157">
        <w:rPr>
          <w:rFonts w:ascii="Times New Roman" w:hAnsi="Times New Roman" w:cs="Times New Roman"/>
          <w:sz w:val="28"/>
          <w:szCs w:val="28"/>
        </w:rPr>
        <w:t xml:space="preserve"> trong việc </w:t>
      </w:r>
      <w:r w:rsidRPr="00AB1157">
        <w:rPr>
          <w:rFonts w:ascii="Times New Roman" w:hAnsi="Times New Roman" w:cs="Times New Roman"/>
          <w:sz w:val="28"/>
          <w:szCs w:val="28"/>
          <w:lang w:val="vi-VN"/>
        </w:rPr>
        <w:t xml:space="preserve">tạo lập, xác định giá trị, thu thập, bảo quản </w:t>
      </w:r>
      <w:r w:rsidRPr="00AB1157">
        <w:rPr>
          <w:rFonts w:ascii="Times New Roman" w:hAnsi="Times New Roman" w:cs="Times New Roman"/>
          <w:sz w:val="28"/>
          <w:szCs w:val="28"/>
        </w:rPr>
        <w:t xml:space="preserve">(kho lưu trữ), bảo hiểm </w:t>
      </w:r>
      <w:r w:rsidRPr="00AB1157">
        <w:rPr>
          <w:rFonts w:ascii="Times New Roman" w:hAnsi="Times New Roman" w:cs="Times New Roman"/>
          <w:sz w:val="28"/>
          <w:szCs w:val="28"/>
          <w:lang w:val="vi-VN"/>
        </w:rPr>
        <w:t>và sử dụng tài liệu lưu trữ hình thành trong quá trình hoạt động của các cơ quan, tổ chức</w:t>
      </w:r>
      <w:r w:rsidR="00466780">
        <w:rPr>
          <w:rFonts w:ascii="Times New Roman" w:hAnsi="Times New Roman" w:cs="Times New Roman"/>
          <w:sz w:val="28"/>
          <w:szCs w:val="28"/>
        </w:rPr>
        <w:t xml:space="preserve">, </w:t>
      </w:r>
      <w:r w:rsidRPr="00AB1157">
        <w:rPr>
          <w:rFonts w:ascii="Times New Roman" w:eastAsia="Times New Roman" w:hAnsi="Times New Roman" w:cs="Times New Roman"/>
          <w:sz w:val="28"/>
          <w:szCs w:val="28"/>
          <w:lang w:val="it-IT"/>
        </w:rPr>
        <w:t>dành ngân sách nhà nước để đầu tư các lĩnh vực khác.</w:t>
      </w:r>
    </w:p>
    <w:p w:rsidR="00AB1157" w:rsidRPr="00AB1157" w:rsidRDefault="00AB1157" w:rsidP="00AB1157">
      <w:pPr>
        <w:spacing w:before="120" w:after="120" w:line="288" w:lineRule="auto"/>
        <w:ind w:firstLine="720"/>
        <w:jc w:val="both"/>
        <w:rPr>
          <w:rFonts w:ascii="Times New Roman" w:eastAsia="Times New Roman" w:hAnsi="Times New Roman" w:cs="Times New Roman"/>
          <w:sz w:val="28"/>
          <w:szCs w:val="28"/>
          <w:lang w:val="it-IT"/>
        </w:rPr>
      </w:pPr>
      <w:r w:rsidRPr="00AB1157">
        <w:rPr>
          <w:rFonts w:ascii="Times New Roman" w:eastAsia="Times New Roman" w:hAnsi="Times New Roman" w:cs="Times New Roman"/>
          <w:sz w:val="28"/>
          <w:szCs w:val="28"/>
          <w:lang w:val="it-IT"/>
        </w:rPr>
        <w:t>-  Giảm chi phí của người dân, doanh nghiệp  trong việc tiếp cận, sử dụng tài liệu lưu trữ phục vụ nhu cầu cuộc sống và sản xuất kinh doanh</w:t>
      </w:r>
      <w:r w:rsidR="00E039E6">
        <w:rPr>
          <w:rFonts w:ascii="Times New Roman" w:eastAsia="Times New Roman" w:hAnsi="Times New Roman" w:cs="Times New Roman"/>
          <w:sz w:val="28"/>
          <w:szCs w:val="28"/>
          <w:lang w:val="it-IT"/>
        </w:rPr>
        <w:t>.</w:t>
      </w:r>
    </w:p>
    <w:p w:rsidR="00AB1157" w:rsidRPr="00AB1157" w:rsidRDefault="00E039E6" w:rsidP="00AB1157">
      <w:pPr>
        <w:spacing w:before="120" w:after="120" w:line="288" w:lineRule="auto"/>
        <w:ind w:firstLine="72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Về lâu dài, </w:t>
      </w:r>
      <w:r w:rsidR="00AB1157" w:rsidRPr="00AB1157">
        <w:rPr>
          <w:rFonts w:ascii="Times New Roman" w:eastAsia="Times New Roman" w:hAnsi="Times New Roman" w:cs="Times New Roman"/>
          <w:sz w:val="28"/>
          <w:szCs w:val="28"/>
          <w:lang w:val="it-IT"/>
        </w:rPr>
        <w:t>giảm được một số lượng biên chế và nhân lực đang thực hiện các hoạt động trong lĩnh vực lưu trữ.</w:t>
      </w:r>
    </w:p>
    <w:p w:rsidR="00AB1157" w:rsidRPr="00AB1157" w:rsidRDefault="00AB1157" w:rsidP="00840CD7">
      <w:pPr>
        <w:spacing w:before="120" w:after="120"/>
        <w:ind w:firstLine="709"/>
        <w:jc w:val="both"/>
        <w:rPr>
          <w:rFonts w:ascii="Times New Roman" w:eastAsia="Times New Roman" w:hAnsi="Times New Roman" w:cs="Times New Roman"/>
          <w:sz w:val="28"/>
          <w:szCs w:val="28"/>
          <w:lang w:val="it-IT"/>
        </w:rPr>
      </w:pPr>
      <w:r w:rsidRPr="00477891">
        <w:rPr>
          <w:rFonts w:ascii="Times New Roman" w:eastAsia="Times New Roman" w:hAnsi="Times New Roman" w:cs="Times New Roman"/>
          <w:sz w:val="28"/>
          <w:szCs w:val="28"/>
          <w:lang w:val="it-IT"/>
        </w:rPr>
        <w:t>c)</w:t>
      </w:r>
      <w:r w:rsidR="00E039E6">
        <w:rPr>
          <w:rFonts w:ascii="Times New Roman" w:eastAsia="Times New Roman" w:hAnsi="Times New Roman" w:cs="Times New Roman"/>
          <w:sz w:val="28"/>
          <w:szCs w:val="28"/>
          <w:lang w:val="it-IT"/>
        </w:rPr>
        <w:t xml:space="preserve"> Lĩnh vực</w:t>
      </w:r>
      <w:r w:rsidRPr="00AB1157">
        <w:rPr>
          <w:rFonts w:ascii="Times New Roman" w:eastAsia="Times New Roman" w:hAnsi="Times New Roman" w:cs="Times New Roman"/>
          <w:sz w:val="28"/>
          <w:szCs w:val="28"/>
          <w:lang w:val="it-IT"/>
        </w:rPr>
        <w:t xml:space="preserve"> xã hội</w:t>
      </w:r>
      <w:r w:rsidR="00477891" w:rsidRPr="00477891">
        <w:rPr>
          <w:rFonts w:ascii="Times New Roman" w:eastAsia="Times New Roman" w:hAnsi="Times New Roman" w:cs="Times New Roman"/>
          <w:sz w:val="28"/>
          <w:szCs w:val="28"/>
          <w:lang w:val="it-IT"/>
        </w:rPr>
        <w:t xml:space="preserve"> </w:t>
      </w:r>
      <w:r w:rsidRPr="00AB1157">
        <w:rPr>
          <w:rFonts w:ascii="Times New Roman" w:eastAsia="Times New Roman" w:hAnsi="Times New Roman" w:cs="Times New Roman"/>
          <w:sz w:val="28"/>
          <w:szCs w:val="28"/>
          <w:lang w:val="it-IT"/>
        </w:rPr>
        <w:t>- môi trường</w:t>
      </w:r>
    </w:p>
    <w:p w:rsidR="00AB1157" w:rsidRPr="00AB1157" w:rsidRDefault="00AB1157" w:rsidP="00AB1157">
      <w:pPr>
        <w:spacing w:before="120" w:after="120" w:line="288" w:lineRule="auto"/>
        <w:ind w:firstLine="720"/>
        <w:jc w:val="both"/>
        <w:rPr>
          <w:rFonts w:ascii="Times New Roman" w:eastAsia="Times New Roman" w:hAnsi="Times New Roman" w:cs="Times New Roman"/>
          <w:sz w:val="28"/>
          <w:szCs w:val="28"/>
          <w:lang w:val="it-IT"/>
        </w:rPr>
      </w:pPr>
      <w:r w:rsidRPr="00AB1157">
        <w:rPr>
          <w:rFonts w:ascii="Times New Roman" w:eastAsia="Times New Roman" w:hAnsi="Times New Roman" w:cs="Times New Roman"/>
          <w:sz w:val="28"/>
          <w:szCs w:val="28"/>
          <w:lang w:val="it-IT"/>
        </w:rPr>
        <w:t>- Do giảm nhu cầu về các loại vật tư, văn phòng phẩm trong h</w:t>
      </w:r>
      <w:r w:rsidR="00E039E6">
        <w:rPr>
          <w:rFonts w:ascii="Times New Roman" w:eastAsia="Times New Roman" w:hAnsi="Times New Roman" w:cs="Times New Roman"/>
          <w:sz w:val="28"/>
          <w:szCs w:val="28"/>
          <w:lang w:val="it-IT"/>
        </w:rPr>
        <w:t>oạt động hành chính văn phòng (</w:t>
      </w:r>
      <w:r w:rsidRPr="00AB1157">
        <w:rPr>
          <w:rFonts w:ascii="Times New Roman" w:eastAsia="Times New Roman" w:hAnsi="Times New Roman" w:cs="Times New Roman"/>
          <w:sz w:val="28"/>
          <w:szCs w:val="28"/>
          <w:lang w:val="it-IT"/>
        </w:rPr>
        <w:t>giấy, bưu chính...) dẫn đến việc giảm sử dụng tài nguyên thiên nhiên</w:t>
      </w:r>
      <w:r w:rsidR="00E039E6">
        <w:rPr>
          <w:rFonts w:ascii="Times New Roman" w:eastAsia="Times New Roman" w:hAnsi="Times New Roman" w:cs="Times New Roman"/>
          <w:sz w:val="28"/>
          <w:szCs w:val="28"/>
          <w:lang w:val="it-IT"/>
        </w:rPr>
        <w:t xml:space="preserve"> (đặc biệt là gỗ để chế tạo giấy)</w:t>
      </w:r>
      <w:r w:rsidRPr="00AB1157">
        <w:rPr>
          <w:rFonts w:ascii="Times New Roman" w:eastAsia="Times New Roman" w:hAnsi="Times New Roman" w:cs="Times New Roman"/>
          <w:sz w:val="28"/>
          <w:szCs w:val="28"/>
          <w:lang w:val="it-IT"/>
        </w:rPr>
        <w:t xml:space="preserve">, </w:t>
      </w:r>
      <w:r w:rsidR="00E039E6">
        <w:rPr>
          <w:rFonts w:ascii="Times New Roman" w:eastAsia="Times New Roman" w:hAnsi="Times New Roman" w:cs="Times New Roman"/>
          <w:sz w:val="28"/>
          <w:szCs w:val="28"/>
          <w:lang w:val="it-IT"/>
        </w:rPr>
        <w:t xml:space="preserve">giảm tệ nạn chặt phá rừng, </w:t>
      </w:r>
      <w:r w:rsidRPr="00AB1157">
        <w:rPr>
          <w:rFonts w:ascii="Times New Roman" w:eastAsia="Times New Roman" w:hAnsi="Times New Roman" w:cs="Times New Roman"/>
          <w:sz w:val="28"/>
          <w:szCs w:val="28"/>
          <w:lang w:val="it-IT"/>
        </w:rPr>
        <w:t>bảo vệ môi trường</w:t>
      </w:r>
      <w:r w:rsidR="00E039E6">
        <w:rPr>
          <w:rFonts w:ascii="Times New Roman" w:eastAsia="Times New Roman" w:hAnsi="Times New Roman" w:cs="Times New Roman"/>
          <w:sz w:val="28"/>
          <w:szCs w:val="28"/>
          <w:lang w:val="it-IT"/>
        </w:rPr>
        <w:t xml:space="preserve">. Điều này có thể </w:t>
      </w:r>
      <w:r w:rsidRPr="00AB1157">
        <w:rPr>
          <w:rFonts w:ascii="Times New Roman" w:eastAsia="Times New Roman" w:hAnsi="Times New Roman" w:cs="Times New Roman"/>
          <w:sz w:val="28"/>
          <w:szCs w:val="28"/>
          <w:lang w:val="it-IT"/>
        </w:rPr>
        <w:t xml:space="preserve">dẫn đến việc tái cơ cấu các ngành nghề sản xuất kinh doanh về vật tư văn phòng, thúc đẩy sự phát triển ngành sản xuất thiết bị </w:t>
      </w:r>
      <w:r w:rsidR="00E039E6">
        <w:rPr>
          <w:rFonts w:ascii="Times New Roman" w:eastAsia="Times New Roman" w:hAnsi="Times New Roman" w:cs="Times New Roman"/>
          <w:sz w:val="28"/>
          <w:szCs w:val="28"/>
          <w:lang w:val="it-IT"/>
        </w:rPr>
        <w:t>công nghệ thông tin</w:t>
      </w:r>
      <w:r w:rsidRPr="00AB1157">
        <w:rPr>
          <w:rFonts w:ascii="Times New Roman" w:eastAsia="Times New Roman" w:hAnsi="Times New Roman" w:cs="Times New Roman"/>
          <w:sz w:val="28"/>
          <w:szCs w:val="28"/>
          <w:lang w:val="it-IT"/>
        </w:rPr>
        <w:t>, dịch vụ về thông tin truyền thông trong xã hội.</w:t>
      </w:r>
    </w:p>
    <w:p w:rsidR="00AB1157" w:rsidRPr="00AB1157" w:rsidRDefault="00AB1157" w:rsidP="00AB1157">
      <w:pPr>
        <w:spacing w:before="120" w:after="120" w:line="288" w:lineRule="auto"/>
        <w:ind w:firstLine="720"/>
        <w:jc w:val="both"/>
        <w:rPr>
          <w:rFonts w:ascii="Times New Roman" w:eastAsia="Times New Roman" w:hAnsi="Times New Roman" w:cs="Times New Roman"/>
          <w:sz w:val="28"/>
          <w:szCs w:val="28"/>
          <w:lang w:val="it-IT"/>
        </w:rPr>
      </w:pPr>
      <w:r w:rsidRPr="00AB1157">
        <w:rPr>
          <w:rFonts w:ascii="Times New Roman" w:eastAsia="Times New Roman" w:hAnsi="Times New Roman" w:cs="Times New Roman"/>
          <w:sz w:val="28"/>
          <w:szCs w:val="28"/>
          <w:lang w:val="it-IT"/>
        </w:rPr>
        <w:t>- Thúc đẩy sự phát triển hạ tầng, dịch vụ công nghệ thông tin phục vụ nhu cầu của xã hội.</w:t>
      </w:r>
    </w:p>
    <w:p w:rsidR="00AB1157" w:rsidRPr="00AB1157" w:rsidRDefault="00AB1157" w:rsidP="00AB1157">
      <w:pPr>
        <w:spacing w:before="120" w:after="120" w:line="288" w:lineRule="auto"/>
        <w:ind w:firstLine="720"/>
        <w:jc w:val="both"/>
        <w:rPr>
          <w:rFonts w:ascii="Times New Roman" w:eastAsia="Times New Roman" w:hAnsi="Times New Roman" w:cs="Times New Roman"/>
          <w:sz w:val="28"/>
          <w:szCs w:val="28"/>
          <w:lang w:val="it-IT"/>
        </w:rPr>
      </w:pPr>
      <w:r w:rsidRPr="00AB1157">
        <w:rPr>
          <w:rFonts w:ascii="Times New Roman" w:eastAsia="Times New Roman" w:hAnsi="Times New Roman" w:cs="Times New Roman"/>
          <w:sz w:val="28"/>
          <w:szCs w:val="28"/>
          <w:lang w:val="it-IT"/>
        </w:rPr>
        <w:t>- Thúc đẩy sự phát triển nguồn nhân lực về công nghệ thông tin, ngoại ngữ từ lĩnh vực đào tạo đến ứng dụng trong cuộc sống xã hội.</w:t>
      </w:r>
    </w:p>
    <w:p w:rsidR="00AB1157" w:rsidRPr="00AB1157" w:rsidRDefault="002642ED" w:rsidP="00AB1157">
      <w:pPr>
        <w:pStyle w:val="Heading2"/>
        <w:spacing w:before="120" w:after="120"/>
        <w:ind w:firstLine="709"/>
        <w:jc w:val="both"/>
        <w:rPr>
          <w:rFonts w:ascii="Times New Roman" w:hAnsi="Times New Roman" w:cs="Times New Roman"/>
          <w:sz w:val="28"/>
          <w:szCs w:val="28"/>
        </w:rPr>
      </w:pPr>
      <w:bookmarkStart w:id="145" w:name="_Toc525423484"/>
      <w:bookmarkStart w:id="146" w:name="_Toc525425450"/>
      <w:bookmarkStart w:id="147" w:name="_Toc526151117"/>
      <w:r>
        <w:rPr>
          <w:rFonts w:ascii="Times New Roman" w:hAnsi="Times New Roman" w:cs="Times New Roman"/>
          <w:sz w:val="28"/>
          <w:szCs w:val="28"/>
        </w:rPr>
        <w:t>5</w:t>
      </w:r>
      <w:r w:rsidR="00AB1157" w:rsidRPr="00AB1157">
        <w:rPr>
          <w:rFonts w:ascii="Times New Roman" w:hAnsi="Times New Roman" w:cs="Times New Roman"/>
          <w:sz w:val="28"/>
          <w:szCs w:val="28"/>
        </w:rPr>
        <w:t>.1.2. Tác động tiêu cực</w:t>
      </w:r>
      <w:bookmarkEnd w:id="145"/>
      <w:bookmarkEnd w:id="146"/>
      <w:bookmarkEnd w:id="147"/>
    </w:p>
    <w:p w:rsidR="00AB1157" w:rsidRPr="00AB1157" w:rsidRDefault="00AB1157" w:rsidP="00AB1157">
      <w:pPr>
        <w:spacing w:before="120" w:after="120" w:line="288" w:lineRule="auto"/>
        <w:ind w:firstLine="72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a)</w:t>
      </w:r>
      <w:r w:rsidRPr="00AB1157">
        <w:rPr>
          <w:rFonts w:ascii="Times New Roman" w:eastAsia="Times New Roman" w:hAnsi="Times New Roman" w:cs="Times New Roman"/>
          <w:sz w:val="28"/>
          <w:szCs w:val="28"/>
          <w:lang w:val="it-IT"/>
        </w:rPr>
        <w:t xml:space="preserve"> Việc xây dựng và tổ chức thực hiện Đề án sẽ làm tăng một </w:t>
      </w:r>
      <w:r w:rsidR="00E039E6">
        <w:rPr>
          <w:rFonts w:ascii="Times New Roman" w:eastAsia="Times New Roman" w:hAnsi="Times New Roman" w:cs="Times New Roman"/>
          <w:sz w:val="28"/>
          <w:szCs w:val="28"/>
          <w:lang w:val="it-IT"/>
        </w:rPr>
        <w:t>phần</w:t>
      </w:r>
      <w:r w:rsidRPr="00AB1157">
        <w:rPr>
          <w:rFonts w:ascii="Times New Roman" w:eastAsia="Times New Roman" w:hAnsi="Times New Roman" w:cs="Times New Roman"/>
          <w:sz w:val="28"/>
          <w:szCs w:val="28"/>
          <w:lang w:val="it-IT"/>
        </w:rPr>
        <w:t xml:space="preserve"> chi phí ngân sách nhà nước, bao gồm:</w:t>
      </w:r>
    </w:p>
    <w:p w:rsidR="00AB1157" w:rsidRPr="00AB1157" w:rsidRDefault="00AB1157" w:rsidP="00AB1157">
      <w:pPr>
        <w:spacing w:before="120" w:after="120" w:line="288" w:lineRule="auto"/>
        <w:ind w:firstLine="720"/>
        <w:jc w:val="both"/>
        <w:rPr>
          <w:rFonts w:ascii="Times New Roman" w:eastAsia="Times New Roman" w:hAnsi="Times New Roman" w:cs="Times New Roman"/>
          <w:sz w:val="28"/>
          <w:szCs w:val="28"/>
          <w:lang w:val="it-IT"/>
        </w:rPr>
      </w:pPr>
      <w:r w:rsidRPr="00AB1157">
        <w:rPr>
          <w:rFonts w:ascii="Times New Roman" w:eastAsia="Times New Roman" w:hAnsi="Times New Roman" w:cs="Times New Roman"/>
          <w:sz w:val="28"/>
          <w:szCs w:val="28"/>
          <w:lang w:val="it-IT"/>
        </w:rPr>
        <w:t xml:space="preserve">- Chi phí cho việc nghiên cứu </w:t>
      </w:r>
      <w:r w:rsidR="00E039E6">
        <w:rPr>
          <w:rFonts w:ascii="Times New Roman" w:eastAsia="Times New Roman" w:hAnsi="Times New Roman" w:cs="Times New Roman"/>
          <w:sz w:val="28"/>
          <w:szCs w:val="28"/>
          <w:lang w:val="it-IT"/>
        </w:rPr>
        <w:t>tìm giải pháp quản lý tài liệu điện tử một cách khoa học, hiệu quả, phù hợp với tình hình Việt Nam</w:t>
      </w:r>
    </w:p>
    <w:p w:rsidR="00E039E6" w:rsidRDefault="00AB1157" w:rsidP="00AB1157">
      <w:pPr>
        <w:spacing w:before="120" w:after="120" w:line="288" w:lineRule="auto"/>
        <w:ind w:firstLine="720"/>
        <w:jc w:val="both"/>
        <w:rPr>
          <w:rFonts w:ascii="Times New Roman" w:eastAsia="Times New Roman" w:hAnsi="Times New Roman" w:cs="Times New Roman"/>
          <w:sz w:val="28"/>
          <w:szCs w:val="28"/>
          <w:lang w:val="it-IT"/>
        </w:rPr>
      </w:pPr>
      <w:r w:rsidRPr="00AB1157">
        <w:rPr>
          <w:rFonts w:ascii="Times New Roman" w:eastAsia="Times New Roman" w:hAnsi="Times New Roman" w:cs="Times New Roman"/>
          <w:sz w:val="28"/>
          <w:szCs w:val="28"/>
          <w:lang w:val="it-IT"/>
        </w:rPr>
        <w:t>- Chi phí cho việc</w:t>
      </w:r>
      <w:r w:rsidR="00E039E6">
        <w:rPr>
          <w:rFonts w:ascii="Times New Roman" w:eastAsia="Times New Roman" w:hAnsi="Times New Roman" w:cs="Times New Roman"/>
          <w:sz w:val="28"/>
          <w:szCs w:val="28"/>
          <w:lang w:val="it-IT"/>
        </w:rPr>
        <w:t xml:space="preserve"> đầu tư củng cố cơ sở hạ tầng công nghệ thông tin, trang thiết bị máy móc cho Kho Lưu trữ số và việc thực hiện các giải pháp đào tạo lại nguồn nhân lực hiện đang là công chức, viên chức văn thư, lưu trữ trong các cơ quan nhà nước.</w:t>
      </w:r>
    </w:p>
    <w:p w:rsidR="00AB1157" w:rsidRPr="00AB1157" w:rsidRDefault="00AB1157" w:rsidP="00AB1157">
      <w:pPr>
        <w:spacing w:before="120" w:after="120" w:line="288" w:lineRule="auto"/>
        <w:ind w:firstLine="72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b)</w:t>
      </w:r>
      <w:r w:rsidRPr="00AB1157">
        <w:rPr>
          <w:rFonts w:ascii="Times New Roman" w:eastAsia="Times New Roman" w:hAnsi="Times New Roman" w:cs="Times New Roman"/>
          <w:sz w:val="28"/>
          <w:szCs w:val="28"/>
          <w:lang w:val="it-IT"/>
        </w:rPr>
        <w:t xml:space="preserve"> Sự chuyển dịch một số ngành kinh tế trong sản xuất kinh doanh từ sản xuất, cung ứng vật tư văn phòng sang sản xuất và cung ứng dịch vụ thông tin truyền thông</w:t>
      </w:r>
      <w:r w:rsidR="00E039E6">
        <w:rPr>
          <w:rFonts w:ascii="Times New Roman" w:eastAsia="Times New Roman" w:hAnsi="Times New Roman" w:cs="Times New Roman"/>
          <w:sz w:val="28"/>
          <w:szCs w:val="28"/>
          <w:lang w:val="it-IT"/>
        </w:rPr>
        <w:t>; từ việc quản lý, bảo quản tài liệu giấy, sang quản lý và bảo quản tài liệu điện tử</w:t>
      </w:r>
      <w:r w:rsidRPr="00AB1157">
        <w:rPr>
          <w:rFonts w:ascii="Times New Roman" w:eastAsia="Times New Roman" w:hAnsi="Times New Roman" w:cs="Times New Roman"/>
          <w:sz w:val="28"/>
          <w:szCs w:val="28"/>
          <w:lang w:val="it-IT"/>
        </w:rPr>
        <w:t xml:space="preserve"> có thể dẫn đến sự lãng phí đã đầu tư</w:t>
      </w:r>
      <w:r w:rsidR="00E039E6">
        <w:rPr>
          <w:rFonts w:ascii="Times New Roman" w:eastAsia="Times New Roman" w:hAnsi="Times New Roman" w:cs="Times New Roman"/>
          <w:sz w:val="28"/>
          <w:szCs w:val="28"/>
          <w:lang w:val="it-IT"/>
        </w:rPr>
        <w:t>.</w:t>
      </w:r>
    </w:p>
    <w:p w:rsidR="00AB1157" w:rsidRPr="00AB1157" w:rsidRDefault="00AB1157" w:rsidP="00AB1157">
      <w:pPr>
        <w:spacing w:before="120" w:after="120" w:line="288" w:lineRule="auto"/>
        <w:ind w:firstLine="72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c)</w:t>
      </w:r>
      <w:r w:rsidRPr="00AB1157">
        <w:rPr>
          <w:rFonts w:ascii="Times New Roman" w:eastAsia="Times New Roman" w:hAnsi="Times New Roman" w:cs="Times New Roman"/>
          <w:sz w:val="28"/>
          <w:szCs w:val="28"/>
          <w:lang w:val="it-IT"/>
        </w:rPr>
        <w:t xml:space="preserve"> Sự chuyển dịch ngành nghề đào tạo và nguồn nhân lực trong xã hội từ lĩnh vực này sang lĩnh vực khác có thể dẫn đến sự lãng phí đã đào tạo.</w:t>
      </w:r>
    </w:p>
    <w:p w:rsidR="00AB1157" w:rsidRPr="00AB1157" w:rsidRDefault="002642ED" w:rsidP="00AB1157">
      <w:pPr>
        <w:pStyle w:val="Heading2"/>
        <w:spacing w:before="120" w:after="120"/>
        <w:ind w:firstLine="709"/>
        <w:jc w:val="both"/>
        <w:rPr>
          <w:rFonts w:ascii="Times New Roman" w:hAnsi="Times New Roman" w:cs="Times New Roman"/>
          <w:sz w:val="28"/>
          <w:szCs w:val="28"/>
        </w:rPr>
      </w:pPr>
      <w:bookmarkStart w:id="148" w:name="_Toc525423485"/>
      <w:bookmarkStart w:id="149" w:name="_Toc525425451"/>
      <w:bookmarkStart w:id="150" w:name="_Toc526151118"/>
      <w:r>
        <w:rPr>
          <w:rFonts w:ascii="Times New Roman" w:hAnsi="Times New Roman" w:cs="Times New Roman"/>
          <w:sz w:val="28"/>
          <w:szCs w:val="28"/>
        </w:rPr>
        <w:t>5</w:t>
      </w:r>
      <w:r w:rsidR="00AB1157" w:rsidRPr="00AB1157">
        <w:rPr>
          <w:rFonts w:ascii="Times New Roman" w:hAnsi="Times New Roman" w:cs="Times New Roman"/>
          <w:sz w:val="28"/>
          <w:szCs w:val="28"/>
        </w:rPr>
        <w:t>.1.3. Các biện pháp phát huy và giảm thiểu rủi ro</w:t>
      </w:r>
      <w:bookmarkEnd w:id="148"/>
      <w:bookmarkEnd w:id="149"/>
      <w:bookmarkEnd w:id="150"/>
    </w:p>
    <w:p w:rsidR="00AB1157" w:rsidRPr="00AB1157" w:rsidRDefault="00AB1157" w:rsidP="00AB1157">
      <w:pPr>
        <w:spacing w:before="120" w:after="120" w:line="288"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w:t>
      </w:r>
      <w:r w:rsidRPr="00AB1157">
        <w:rPr>
          <w:rFonts w:ascii="Times New Roman" w:hAnsi="Times New Roman" w:cs="Times New Roman"/>
          <w:sz w:val="28"/>
          <w:szCs w:val="28"/>
          <w:shd w:val="clear" w:color="auto" w:fill="FFFFFF"/>
        </w:rPr>
        <w:t xml:space="preserve"> </w:t>
      </w:r>
      <w:r w:rsidRPr="00AB1157">
        <w:rPr>
          <w:rFonts w:ascii="Times New Roman" w:eastAsia="Times New Roman" w:hAnsi="Times New Roman" w:cs="Times New Roman"/>
          <w:sz w:val="28"/>
          <w:szCs w:val="28"/>
        </w:rPr>
        <w:t xml:space="preserve">Làm tốt công tác tuyên truyền, phổ biến Luật Lưu trữ, các văn bản quy phạm pháp luật về </w:t>
      </w:r>
      <w:r w:rsidR="00E039E6">
        <w:rPr>
          <w:rFonts w:ascii="Times New Roman" w:eastAsia="Times New Roman" w:hAnsi="Times New Roman" w:cs="Times New Roman"/>
          <w:sz w:val="28"/>
          <w:szCs w:val="28"/>
        </w:rPr>
        <w:t>thông tin truyền thông, giao dịch điện tử, Chính phủ điện tử</w:t>
      </w:r>
      <w:r w:rsidRPr="00AB1157">
        <w:rPr>
          <w:rFonts w:ascii="Times New Roman" w:eastAsia="Times New Roman" w:hAnsi="Times New Roman" w:cs="Times New Roman"/>
          <w:sz w:val="28"/>
          <w:szCs w:val="28"/>
        </w:rPr>
        <w:t xml:space="preserve"> và các văn bản hướng dẫn thi hành nhằm nâng cao n</w:t>
      </w:r>
      <w:r w:rsidRPr="00AB1157">
        <w:rPr>
          <w:rFonts w:ascii="Times New Roman" w:hAnsi="Times New Roman" w:cs="Times New Roman"/>
          <w:sz w:val="28"/>
          <w:szCs w:val="28"/>
          <w:shd w:val="clear" w:color="auto" w:fill="FFFFFF"/>
        </w:rPr>
        <w:t>hận thức củ</w:t>
      </w:r>
      <w:r w:rsidR="00E039E6">
        <w:rPr>
          <w:rFonts w:ascii="Times New Roman" w:hAnsi="Times New Roman" w:cs="Times New Roman"/>
          <w:sz w:val="28"/>
          <w:szCs w:val="28"/>
          <w:shd w:val="clear" w:color="auto" w:fill="FFFFFF"/>
        </w:rPr>
        <w:t>a cán bộ, công chức, viên chức</w:t>
      </w:r>
      <w:r w:rsidRPr="00AB1157">
        <w:rPr>
          <w:rFonts w:ascii="Times New Roman" w:hAnsi="Times New Roman" w:cs="Times New Roman"/>
          <w:sz w:val="28"/>
          <w:szCs w:val="28"/>
          <w:shd w:val="clear" w:color="auto" w:fill="FFFFFF"/>
        </w:rPr>
        <w:t xml:space="preserve"> trong các cơ quan hành chính nhà nước đối với tài liệu điện tử được hình thành trong hoạt động của các cơ quan tổ chức và trách nhiệm của </w:t>
      </w:r>
      <w:r w:rsidR="002F78F1">
        <w:rPr>
          <w:rFonts w:ascii="Times New Roman" w:hAnsi="Times New Roman" w:cs="Times New Roman"/>
          <w:sz w:val="28"/>
          <w:szCs w:val="28"/>
          <w:shd w:val="clear" w:color="auto" w:fill="FFFFFF"/>
        </w:rPr>
        <w:t xml:space="preserve">các tổ chức, cá nhân trong việc quản lý và </w:t>
      </w:r>
      <w:r w:rsidRPr="00AB1157">
        <w:rPr>
          <w:rFonts w:ascii="Times New Roman" w:hAnsi="Times New Roman" w:cs="Times New Roman"/>
          <w:sz w:val="28"/>
          <w:szCs w:val="28"/>
          <w:shd w:val="clear" w:color="auto" w:fill="FFFFFF"/>
        </w:rPr>
        <w:t>lưu trữ tài liệu điện tử.</w:t>
      </w:r>
    </w:p>
    <w:p w:rsidR="00AB1157" w:rsidRPr="00AB1157" w:rsidRDefault="00AB1157" w:rsidP="00AB1157">
      <w:pPr>
        <w:spacing w:before="120" w:after="120" w:line="288"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b) </w:t>
      </w:r>
      <w:r w:rsidRPr="00AB1157">
        <w:rPr>
          <w:rFonts w:ascii="Times New Roman" w:eastAsia="Times New Roman" w:hAnsi="Times New Roman" w:cs="Times New Roman"/>
          <w:sz w:val="28"/>
          <w:szCs w:val="28"/>
        </w:rPr>
        <w:t xml:space="preserve">Bộ Nội vụ, Bộ thông tin Truyền thông phối hợp ban hành, trình </w:t>
      </w:r>
      <w:r w:rsidR="002F78F1">
        <w:rPr>
          <w:rFonts w:ascii="Times New Roman" w:eastAsia="Times New Roman" w:hAnsi="Times New Roman" w:cs="Times New Roman"/>
          <w:sz w:val="28"/>
          <w:szCs w:val="28"/>
        </w:rPr>
        <w:t xml:space="preserve">cơ quan có thẩm quyền ban hành </w:t>
      </w:r>
      <w:r w:rsidRPr="00AB1157">
        <w:rPr>
          <w:rFonts w:ascii="Times New Roman" w:eastAsia="Times New Roman" w:hAnsi="Times New Roman" w:cs="Times New Roman"/>
          <w:sz w:val="28"/>
          <w:szCs w:val="28"/>
        </w:rPr>
        <w:t>văn bản quản lý, chỉ đạo và tăng cường kiểm tra, hướng dẫn nghiệp vụ công tác lưu trữ tài liệu điện tử ngay sau khi Đề án được phê duyệt. Hoàn thiện pháp luật về giao dịch điện tử, đặc biệt là giá trị pháp lý lâu dài của chữ ký số trên tài liệu lưu trữ điện tử. Đảm bảo sự đồng bộ, thống nhất giữa quy phạm pháp luật về văn thư, lưu trữ với các quy phạm pháp</w:t>
      </w:r>
      <w:r w:rsidR="002F78F1">
        <w:rPr>
          <w:rFonts w:ascii="Times New Roman" w:eastAsia="Times New Roman" w:hAnsi="Times New Roman" w:cs="Times New Roman"/>
          <w:sz w:val="28"/>
          <w:szCs w:val="28"/>
        </w:rPr>
        <w:t xml:space="preserve"> luật về thông tin truyền thông, ứng dụng công nghệ thông tin </w:t>
      </w:r>
      <w:r w:rsidRPr="00AB1157">
        <w:rPr>
          <w:rFonts w:ascii="Times New Roman" w:eastAsia="Times New Roman" w:hAnsi="Times New Roman" w:cs="Times New Roman"/>
          <w:sz w:val="28"/>
          <w:szCs w:val="28"/>
        </w:rPr>
        <w:t>và giao dịch điện tử.</w:t>
      </w:r>
    </w:p>
    <w:p w:rsidR="00AB1157" w:rsidRPr="002F78F1" w:rsidRDefault="00AB1157" w:rsidP="00AB1157">
      <w:pPr>
        <w:spacing w:before="120" w:after="120" w:line="288"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c)</w:t>
      </w:r>
      <w:r w:rsidRPr="00AB1157">
        <w:rPr>
          <w:rFonts w:ascii="Times New Roman" w:eastAsia="Times New Roman" w:hAnsi="Times New Roman" w:cs="Times New Roman"/>
          <w:sz w:val="28"/>
          <w:szCs w:val="28"/>
        </w:rPr>
        <w:t xml:space="preserve"> Tận dụng và phát huy tối đa hạ tầng kỹ thuật công nghệ thông tin hiện có của các cơ quan</w:t>
      </w:r>
      <w:r w:rsidR="002F78F1">
        <w:rPr>
          <w:rFonts w:ascii="Times New Roman" w:eastAsia="Times New Roman" w:hAnsi="Times New Roman" w:cs="Times New Roman"/>
          <w:sz w:val="28"/>
          <w:szCs w:val="28"/>
        </w:rPr>
        <w:t>,</w:t>
      </w:r>
      <w:r w:rsidRPr="00AB1157">
        <w:rPr>
          <w:rFonts w:ascii="Times New Roman" w:eastAsia="Times New Roman" w:hAnsi="Times New Roman" w:cs="Times New Roman"/>
          <w:sz w:val="28"/>
          <w:szCs w:val="28"/>
        </w:rPr>
        <w:t xml:space="preserve"> tổ chức </w:t>
      </w:r>
      <w:r w:rsidRPr="00AB1157">
        <w:rPr>
          <w:rFonts w:ascii="Times New Roman" w:hAnsi="Times New Roman" w:cs="Times New Roman"/>
          <w:sz w:val="28"/>
          <w:szCs w:val="28"/>
        </w:rPr>
        <w:t xml:space="preserve">trong việc </w:t>
      </w:r>
      <w:r w:rsidRPr="00AB1157">
        <w:rPr>
          <w:rFonts w:ascii="Times New Roman" w:hAnsi="Times New Roman" w:cs="Times New Roman"/>
          <w:sz w:val="28"/>
          <w:szCs w:val="28"/>
          <w:lang w:val="vi-VN"/>
        </w:rPr>
        <w:t xml:space="preserve">tạo lập, xác định giá trị, thu thập, bảo quản và sử dụng tài liệu lưu trữ hình thành trong quá trình hoạt động của các cơ </w:t>
      </w:r>
      <w:r w:rsidRPr="002F78F1">
        <w:rPr>
          <w:rFonts w:ascii="Times New Roman" w:hAnsi="Times New Roman" w:cs="Times New Roman"/>
          <w:sz w:val="28"/>
          <w:szCs w:val="28"/>
          <w:lang w:val="vi-VN"/>
        </w:rPr>
        <w:t>quan, tổ chức</w:t>
      </w:r>
    </w:p>
    <w:p w:rsidR="00AB1157" w:rsidRPr="002F78F1" w:rsidRDefault="00AB1157" w:rsidP="00AB1157">
      <w:pPr>
        <w:spacing w:before="120" w:after="120" w:line="288" w:lineRule="auto"/>
        <w:ind w:firstLine="720"/>
        <w:jc w:val="both"/>
        <w:rPr>
          <w:rFonts w:ascii="Times New Roman" w:hAnsi="Times New Roman" w:cs="Times New Roman"/>
          <w:sz w:val="28"/>
          <w:szCs w:val="28"/>
        </w:rPr>
      </w:pPr>
      <w:r w:rsidRPr="002F78F1">
        <w:rPr>
          <w:rFonts w:ascii="Times New Roman" w:hAnsi="Times New Roman" w:cs="Times New Roman"/>
          <w:sz w:val="28"/>
          <w:szCs w:val="28"/>
        </w:rPr>
        <w:t>d) Định hướng quy hoạch tầm quốc gia trong lĩnh vực đào tạo nguồn nhân lực và phát triển giữa các ngành nghề có liên quan đến lĩnh vực sản xuất cung ứng về thiết bị, vật tư, văn phòng phẩm và công nghệ thông tin.</w:t>
      </w:r>
    </w:p>
    <w:p w:rsidR="00365AB8" w:rsidRPr="002D5266" w:rsidRDefault="002642ED" w:rsidP="00365AB8">
      <w:pPr>
        <w:pStyle w:val="Heading1"/>
        <w:spacing w:before="240" w:after="120"/>
        <w:ind w:firstLine="709"/>
        <w:jc w:val="both"/>
        <w:rPr>
          <w:rFonts w:ascii="Times New Roman" w:hAnsi="Times New Roman" w:cs="Times New Roman"/>
        </w:rPr>
      </w:pPr>
      <w:bookmarkStart w:id="151" w:name="_Toc513468057"/>
      <w:bookmarkStart w:id="152" w:name="_Toc526151119"/>
      <w:r>
        <w:rPr>
          <w:rFonts w:ascii="Times New Roman" w:hAnsi="Times New Roman" w:cs="Times New Roman"/>
        </w:rPr>
        <w:t>5</w:t>
      </w:r>
      <w:r w:rsidR="005E501C">
        <w:rPr>
          <w:rFonts w:ascii="Times New Roman" w:hAnsi="Times New Roman" w:cs="Times New Roman"/>
        </w:rPr>
        <w:t>.2</w:t>
      </w:r>
      <w:r w:rsidR="00365AB8" w:rsidRPr="002D5266">
        <w:rPr>
          <w:rFonts w:ascii="Times New Roman" w:hAnsi="Times New Roman" w:cs="Times New Roman"/>
        </w:rPr>
        <w:t>.</w:t>
      </w:r>
      <w:r w:rsidR="00365AB8" w:rsidRPr="008572FA">
        <w:rPr>
          <w:rFonts w:ascii="Times New Roman" w:hAnsi="Times New Roman" w:cs="Times New Roman"/>
        </w:rPr>
        <w:t xml:space="preserve"> </w:t>
      </w:r>
      <w:bookmarkEnd w:id="151"/>
      <w:r w:rsidR="00365AB8" w:rsidRPr="002D5266">
        <w:rPr>
          <w:rFonts w:ascii="Times New Roman" w:hAnsi="Times New Roman" w:cs="Times New Roman"/>
        </w:rPr>
        <w:t>TRÁCH NHIỆM CỦA CÁC CƠ QUAN, TỔ CHỨC</w:t>
      </w:r>
      <w:bookmarkEnd w:id="152"/>
    </w:p>
    <w:p w:rsidR="00365AB8" w:rsidRPr="002D5266" w:rsidRDefault="002642ED" w:rsidP="00365AB8">
      <w:pPr>
        <w:pStyle w:val="Heading2"/>
        <w:spacing w:before="240" w:after="240"/>
        <w:ind w:firstLine="709"/>
        <w:jc w:val="both"/>
        <w:rPr>
          <w:rFonts w:ascii="Times New Roman" w:hAnsi="Times New Roman" w:cs="Times New Roman"/>
          <w:sz w:val="28"/>
          <w:szCs w:val="28"/>
        </w:rPr>
      </w:pPr>
      <w:bookmarkStart w:id="153" w:name="_Toc525423487"/>
      <w:bookmarkStart w:id="154" w:name="_Toc525425453"/>
      <w:bookmarkStart w:id="155" w:name="_Toc526151120"/>
      <w:r>
        <w:rPr>
          <w:rFonts w:ascii="Times New Roman" w:hAnsi="Times New Roman" w:cs="Times New Roman"/>
          <w:sz w:val="28"/>
          <w:szCs w:val="28"/>
        </w:rPr>
        <w:t>5</w:t>
      </w:r>
      <w:r w:rsidR="00896755">
        <w:rPr>
          <w:rFonts w:ascii="Times New Roman" w:hAnsi="Times New Roman" w:cs="Times New Roman"/>
          <w:sz w:val="28"/>
          <w:szCs w:val="28"/>
        </w:rPr>
        <w:t>.</w:t>
      </w:r>
      <w:r w:rsidR="005E501C">
        <w:rPr>
          <w:rFonts w:ascii="Times New Roman" w:hAnsi="Times New Roman" w:cs="Times New Roman"/>
          <w:sz w:val="28"/>
          <w:szCs w:val="28"/>
        </w:rPr>
        <w:t>2</w:t>
      </w:r>
      <w:r w:rsidR="00365AB8" w:rsidRPr="002D5266">
        <w:rPr>
          <w:rFonts w:ascii="Times New Roman" w:hAnsi="Times New Roman" w:cs="Times New Roman"/>
          <w:sz w:val="28"/>
          <w:szCs w:val="28"/>
        </w:rPr>
        <w:t>.1. Bộ Nội vụ</w:t>
      </w:r>
      <w:bookmarkEnd w:id="153"/>
      <w:bookmarkEnd w:id="154"/>
      <w:bookmarkEnd w:id="155"/>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t>a) Là cơ quan thường trực tổ chức</w:t>
      </w:r>
      <w:r>
        <w:rPr>
          <w:rFonts w:ascii="Times New Roman" w:hAnsi="Times New Roman" w:cs="Times New Roman"/>
          <w:sz w:val="28"/>
          <w:szCs w:val="28"/>
        </w:rPr>
        <w:t xml:space="preserve"> chỉ đạo</w:t>
      </w:r>
      <w:r w:rsidRPr="002D5266">
        <w:rPr>
          <w:rFonts w:ascii="Times New Roman" w:hAnsi="Times New Roman" w:cs="Times New Roman"/>
          <w:sz w:val="28"/>
          <w:szCs w:val="28"/>
        </w:rPr>
        <w:t xml:space="preserve"> thực hiện Đề án;</w:t>
      </w:r>
    </w:p>
    <w:p w:rsidR="00365AB8" w:rsidRPr="002D5266"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b) T</w:t>
      </w:r>
      <w:r w:rsidRPr="002D5266">
        <w:rPr>
          <w:rFonts w:ascii="Times New Roman" w:hAnsi="Times New Roman" w:cs="Times New Roman"/>
          <w:sz w:val="28"/>
          <w:szCs w:val="28"/>
        </w:rPr>
        <w:t>riển khai công tác tuyên truyền về quản lý tài liệu điện tử và lưu trữ điện tử</w:t>
      </w:r>
      <w:r w:rsidR="007B6989">
        <w:rPr>
          <w:rFonts w:ascii="Times New Roman" w:hAnsi="Times New Roman" w:cs="Times New Roman"/>
          <w:sz w:val="28"/>
          <w:szCs w:val="28"/>
        </w:rPr>
        <w:t>;</w:t>
      </w:r>
    </w:p>
    <w:p w:rsidR="00365AB8" w:rsidRPr="002D5266"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c</w:t>
      </w:r>
      <w:r w:rsidRPr="002D5266">
        <w:rPr>
          <w:rFonts w:ascii="Times New Roman" w:hAnsi="Times New Roman" w:cs="Times New Roman"/>
          <w:sz w:val="28"/>
          <w:szCs w:val="28"/>
        </w:rPr>
        <w:t xml:space="preserve">) </w:t>
      </w:r>
      <w:r>
        <w:rPr>
          <w:rFonts w:ascii="Times New Roman" w:hAnsi="Times New Roman" w:cs="Times New Roman"/>
          <w:sz w:val="28"/>
          <w:szCs w:val="28"/>
        </w:rPr>
        <w:t>Ban hành</w:t>
      </w:r>
      <w:r w:rsidRPr="002D5266">
        <w:rPr>
          <w:rFonts w:ascii="Times New Roman" w:hAnsi="Times New Roman" w:cs="Times New Roman"/>
          <w:sz w:val="28"/>
          <w:szCs w:val="28"/>
        </w:rPr>
        <w:t xml:space="preserve"> </w:t>
      </w:r>
      <w:r>
        <w:rPr>
          <w:rFonts w:ascii="Times New Roman" w:hAnsi="Times New Roman" w:cs="Times New Roman"/>
          <w:sz w:val="28"/>
          <w:szCs w:val="28"/>
        </w:rPr>
        <w:t xml:space="preserve">hoặc </w:t>
      </w:r>
      <w:r w:rsidRPr="002D5266">
        <w:rPr>
          <w:rFonts w:ascii="Times New Roman" w:hAnsi="Times New Roman" w:cs="Times New Roman"/>
          <w:sz w:val="28"/>
          <w:szCs w:val="28"/>
        </w:rPr>
        <w:t>trình cấp có thẩm quyền phê duyệt, ban hành văn bản quy phạ</w:t>
      </w:r>
      <w:r>
        <w:rPr>
          <w:rFonts w:ascii="Times New Roman" w:hAnsi="Times New Roman" w:cs="Times New Roman"/>
          <w:sz w:val="28"/>
          <w:szCs w:val="28"/>
        </w:rPr>
        <w:t>m</w:t>
      </w:r>
      <w:r w:rsidRPr="002D5266">
        <w:rPr>
          <w:rFonts w:ascii="Times New Roman" w:hAnsi="Times New Roman" w:cs="Times New Roman"/>
          <w:sz w:val="28"/>
          <w:szCs w:val="28"/>
        </w:rPr>
        <w:t xml:space="preserve"> pháp luật</w:t>
      </w:r>
      <w:r w:rsidR="007B6989">
        <w:rPr>
          <w:rFonts w:ascii="Times New Roman" w:hAnsi="Times New Roman" w:cs="Times New Roman"/>
          <w:sz w:val="28"/>
          <w:szCs w:val="28"/>
        </w:rPr>
        <w:t>, hướng dẫn</w:t>
      </w:r>
      <w:r w:rsidRPr="002D5266">
        <w:rPr>
          <w:rFonts w:ascii="Times New Roman" w:hAnsi="Times New Roman" w:cs="Times New Roman"/>
          <w:sz w:val="28"/>
          <w:szCs w:val="28"/>
        </w:rPr>
        <w:t xml:space="preserve"> về </w:t>
      </w:r>
      <w:r w:rsidR="007B6989">
        <w:rPr>
          <w:rFonts w:ascii="Times New Roman" w:hAnsi="Times New Roman" w:cs="Times New Roman"/>
          <w:sz w:val="28"/>
          <w:szCs w:val="28"/>
        </w:rPr>
        <w:t xml:space="preserve">thể thức, kỹ thuật trình bày văn bản điện tử; các chức năng cơ bản của Hệ thống quản lý văn bản và hồ sơ điện tử; quy trình, thủ tục </w:t>
      </w:r>
      <w:r w:rsidRPr="002D5266">
        <w:rPr>
          <w:rFonts w:ascii="Times New Roman" w:hAnsi="Times New Roman" w:cs="Times New Roman"/>
          <w:sz w:val="28"/>
          <w:szCs w:val="28"/>
        </w:rPr>
        <w:t xml:space="preserve">quản lý </w:t>
      </w:r>
      <w:r w:rsidR="007B6989">
        <w:rPr>
          <w:rFonts w:ascii="Times New Roman" w:hAnsi="Times New Roman" w:cs="Times New Roman"/>
          <w:sz w:val="28"/>
          <w:szCs w:val="28"/>
        </w:rPr>
        <w:t xml:space="preserve">văn bản điện tử; </w:t>
      </w:r>
      <w:r w:rsidRPr="002D5266">
        <w:rPr>
          <w:rFonts w:ascii="Times New Roman" w:hAnsi="Times New Roman" w:cs="Times New Roman"/>
          <w:sz w:val="28"/>
          <w:szCs w:val="28"/>
        </w:rPr>
        <w:t>tài liệu lưu trữ điện tử;</w:t>
      </w:r>
      <w:r w:rsidR="007B6989">
        <w:rPr>
          <w:rFonts w:ascii="Times New Roman" w:hAnsi="Times New Roman" w:cs="Times New Roman"/>
          <w:sz w:val="28"/>
          <w:szCs w:val="28"/>
        </w:rPr>
        <w:t xml:space="preserve"> </w:t>
      </w:r>
    </w:p>
    <w:p w:rsidR="00365AB8"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d</w:t>
      </w:r>
      <w:r w:rsidRPr="002D5266">
        <w:rPr>
          <w:rFonts w:ascii="Times New Roman" w:hAnsi="Times New Roman" w:cs="Times New Roman"/>
          <w:sz w:val="28"/>
          <w:szCs w:val="28"/>
        </w:rPr>
        <w:t>) Hướng dẫn các Bộ, cơ quan ngang Bộ, cơ quan thuộc Chính phủ, Ủy ban nhân dân tỉnh, thành phố trực thuộc trung ương thực hiện nhiệm vụ quản lý tài liệu lưu trữ điện tử</w:t>
      </w:r>
      <w:r>
        <w:rPr>
          <w:rFonts w:ascii="Times New Roman" w:hAnsi="Times New Roman" w:cs="Times New Roman"/>
          <w:sz w:val="28"/>
          <w:szCs w:val="28"/>
        </w:rPr>
        <w:t>;</w:t>
      </w:r>
    </w:p>
    <w:p w:rsidR="00365AB8" w:rsidRDefault="00365AB8" w:rsidP="00365AB8">
      <w:pPr>
        <w:ind w:firstLine="709"/>
        <w:jc w:val="both"/>
        <w:rPr>
          <w:rFonts w:ascii="Times New Roman" w:hAnsi="Times New Roman" w:cs="Times New Roman"/>
          <w:sz w:val="28"/>
          <w:szCs w:val="28"/>
        </w:rPr>
      </w:pPr>
      <w:r w:rsidRPr="008572FA">
        <w:rPr>
          <w:rFonts w:ascii="Times New Roman" w:hAnsi="Times New Roman" w:cs="Times New Roman"/>
          <w:sz w:val="28"/>
          <w:szCs w:val="28"/>
        </w:rPr>
        <w:t>đ)</w:t>
      </w:r>
      <w:r>
        <w:rPr>
          <w:rFonts w:ascii="Arial" w:hAnsi="Arial" w:cs="Arial"/>
          <w:color w:val="000000"/>
          <w:sz w:val="18"/>
          <w:szCs w:val="18"/>
        </w:rPr>
        <w:t xml:space="preserve"> </w:t>
      </w:r>
      <w:r w:rsidRPr="009057F9">
        <w:rPr>
          <w:rFonts w:ascii="Times New Roman" w:hAnsi="Times New Roman" w:cs="Times New Roman"/>
          <w:color w:val="000000"/>
          <w:sz w:val="28"/>
          <w:szCs w:val="28"/>
        </w:rPr>
        <w:t xml:space="preserve">Tham gia góp ý kiến </w:t>
      </w:r>
      <w:r w:rsidRPr="002D5266">
        <w:rPr>
          <w:rFonts w:ascii="Times New Roman" w:hAnsi="Times New Roman" w:cs="Times New Roman"/>
          <w:sz w:val="28"/>
          <w:szCs w:val="28"/>
        </w:rPr>
        <w:t xml:space="preserve">xây dựng Đề án, Kế hoạch quản lý tài liệu lưu trữ điện tử </w:t>
      </w:r>
      <w:r w:rsidRPr="009057F9">
        <w:rPr>
          <w:rFonts w:ascii="Times New Roman" w:hAnsi="Times New Roman" w:cs="Times New Roman"/>
          <w:color w:val="000000"/>
          <w:sz w:val="28"/>
          <w:szCs w:val="28"/>
        </w:rPr>
        <w:t xml:space="preserve">về </w:t>
      </w:r>
      <w:r w:rsidRPr="009057F9">
        <w:rPr>
          <w:rFonts w:ascii="Times New Roman" w:hAnsi="Times New Roman" w:cs="Times New Roman"/>
          <w:sz w:val="28"/>
          <w:szCs w:val="28"/>
        </w:rPr>
        <w:t xml:space="preserve">Đề án, Kế hoạch quản lý tài liệu lưu trữ điện tử </w:t>
      </w:r>
      <w:r w:rsidRPr="002D5266">
        <w:rPr>
          <w:rFonts w:ascii="Times New Roman" w:hAnsi="Times New Roman" w:cs="Times New Roman"/>
          <w:sz w:val="28"/>
          <w:szCs w:val="28"/>
        </w:rPr>
        <w:t>các Bộ, cơ quan ngang Bộ, cơ quan thuộc Chính phủ, Ủy ban nhân dân tỉnh, thành phố trực thuộc trung ương</w:t>
      </w:r>
      <w:r>
        <w:rPr>
          <w:rFonts w:ascii="Times New Roman" w:hAnsi="Times New Roman" w:cs="Times New Roman"/>
          <w:sz w:val="28"/>
          <w:szCs w:val="28"/>
        </w:rPr>
        <w:t>;</w:t>
      </w:r>
    </w:p>
    <w:p w:rsidR="00365AB8"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e</w:t>
      </w:r>
      <w:r w:rsidRPr="002D5266">
        <w:rPr>
          <w:rFonts w:ascii="Times New Roman" w:hAnsi="Times New Roman" w:cs="Times New Roman"/>
          <w:sz w:val="28"/>
          <w:szCs w:val="28"/>
        </w:rPr>
        <w:t xml:space="preserve">) </w:t>
      </w:r>
      <w:r>
        <w:rPr>
          <w:rFonts w:ascii="Times New Roman" w:hAnsi="Times New Roman" w:cs="Times New Roman"/>
          <w:sz w:val="28"/>
          <w:szCs w:val="28"/>
        </w:rPr>
        <w:t>Q</w:t>
      </w:r>
      <w:r w:rsidRPr="002D5266">
        <w:rPr>
          <w:rFonts w:ascii="Times New Roman" w:hAnsi="Times New Roman" w:cs="Times New Roman"/>
          <w:sz w:val="28"/>
          <w:szCs w:val="28"/>
        </w:rPr>
        <w:t xml:space="preserve">uản lý tài liệu lưu trữ điện tử </w:t>
      </w:r>
      <w:r>
        <w:rPr>
          <w:rFonts w:ascii="Times New Roman" w:hAnsi="Times New Roman" w:cs="Times New Roman"/>
          <w:sz w:val="28"/>
          <w:szCs w:val="28"/>
        </w:rPr>
        <w:t>quốc gia và xây dựng cơ sở dữ liệu tài liệu lưu trữ quốc gia</w:t>
      </w:r>
      <w:r w:rsidR="007B6989">
        <w:rPr>
          <w:rFonts w:ascii="Times New Roman" w:hAnsi="Times New Roman" w:cs="Times New Roman"/>
          <w:sz w:val="28"/>
          <w:szCs w:val="28"/>
        </w:rPr>
        <w:t>;</w:t>
      </w:r>
    </w:p>
    <w:p w:rsidR="00365AB8" w:rsidRDefault="00C64884" w:rsidP="00365AB8">
      <w:pPr>
        <w:ind w:firstLine="709"/>
        <w:jc w:val="both"/>
        <w:rPr>
          <w:rFonts w:ascii="Times New Roman" w:hAnsi="Times New Roman" w:cs="Times New Roman"/>
          <w:sz w:val="28"/>
          <w:szCs w:val="28"/>
        </w:rPr>
      </w:pPr>
      <w:r>
        <w:rPr>
          <w:rFonts w:ascii="Times New Roman" w:hAnsi="Times New Roman" w:cs="Times New Roman"/>
          <w:sz w:val="28"/>
          <w:szCs w:val="28"/>
        </w:rPr>
        <w:t>g</w:t>
      </w:r>
      <w:r w:rsidR="00365AB8" w:rsidRPr="002558FD">
        <w:rPr>
          <w:rFonts w:ascii="Times New Roman" w:hAnsi="Times New Roman" w:cs="Times New Roman"/>
          <w:sz w:val="28"/>
          <w:szCs w:val="28"/>
        </w:rPr>
        <w:t>) Kiểm tra giám sát tiến độ và tổng hợp việc thực hiện Đề án quản lý tài liệu lưu trữ điện tử trong phạm vi toàn quốc; hàng năm báo cáo Thủ tướng Chính phủ về tiến độ và kết quả thực hiện Đề</w:t>
      </w:r>
      <w:r w:rsidR="00156C73">
        <w:rPr>
          <w:rFonts w:ascii="Times New Roman" w:hAnsi="Times New Roman" w:cs="Times New Roman"/>
          <w:sz w:val="28"/>
          <w:szCs w:val="28"/>
        </w:rPr>
        <w:t xml:space="preserve"> án;</w:t>
      </w:r>
    </w:p>
    <w:p w:rsidR="00C64884" w:rsidRPr="002558FD" w:rsidRDefault="00C64884" w:rsidP="00C64884">
      <w:pPr>
        <w:ind w:firstLine="709"/>
        <w:jc w:val="both"/>
        <w:rPr>
          <w:rFonts w:ascii="Times New Roman" w:hAnsi="Times New Roman" w:cs="Times New Roman"/>
          <w:sz w:val="28"/>
          <w:szCs w:val="28"/>
        </w:rPr>
      </w:pPr>
      <w:r>
        <w:rPr>
          <w:rFonts w:ascii="Times New Roman" w:hAnsi="Times New Roman" w:cs="Times New Roman"/>
          <w:sz w:val="28"/>
          <w:szCs w:val="28"/>
        </w:rPr>
        <w:t>h</w:t>
      </w:r>
      <w:r w:rsidRPr="002D5266">
        <w:rPr>
          <w:rFonts w:ascii="Times New Roman" w:hAnsi="Times New Roman" w:cs="Times New Roman"/>
          <w:sz w:val="28"/>
          <w:szCs w:val="28"/>
        </w:rPr>
        <w:t xml:space="preserve">) </w:t>
      </w:r>
      <w:r>
        <w:rPr>
          <w:rFonts w:ascii="Times New Roman" w:hAnsi="Times New Roman" w:cs="Times New Roman"/>
          <w:sz w:val="28"/>
          <w:szCs w:val="28"/>
        </w:rPr>
        <w:t>Xây dựng chiến lược đào tạo nguồn nhân lực, t</w:t>
      </w:r>
      <w:r w:rsidRPr="002D5266">
        <w:rPr>
          <w:rFonts w:ascii="Times New Roman" w:hAnsi="Times New Roman" w:cs="Times New Roman"/>
          <w:sz w:val="28"/>
          <w:szCs w:val="28"/>
        </w:rPr>
        <w:t xml:space="preserve">ổ chức bồi dưỡng, tập huấn cho cán bộ, công chức, viên chức thực hiện nhiệm vụ quản lý tài liệu lưu </w:t>
      </w:r>
      <w:r w:rsidRPr="002558FD">
        <w:rPr>
          <w:rFonts w:ascii="Times New Roman" w:hAnsi="Times New Roman" w:cs="Times New Roman"/>
          <w:sz w:val="28"/>
          <w:szCs w:val="28"/>
        </w:rPr>
        <w:t>trữ điện tử trong các cơ quan nhà nước;</w:t>
      </w:r>
    </w:p>
    <w:p w:rsidR="00156C73" w:rsidRDefault="00156C73" w:rsidP="00156C73">
      <w:pPr>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i) P</w:t>
      </w:r>
      <w:r w:rsidRPr="00E04D14">
        <w:rPr>
          <w:rFonts w:ascii="Times New Roman" w:hAnsi="Times New Roman" w:cs="Times New Roman"/>
          <w:sz w:val="28"/>
          <w:szCs w:val="28"/>
          <w:lang w:eastAsia="ko-KR"/>
        </w:rPr>
        <w:t>hối hợp với Bộ Lao động, Thương binh và Xã hộ</w:t>
      </w:r>
      <w:r>
        <w:rPr>
          <w:rFonts w:ascii="Times New Roman" w:hAnsi="Times New Roman" w:cs="Times New Roman"/>
          <w:sz w:val="28"/>
          <w:szCs w:val="28"/>
          <w:lang w:eastAsia="ko-KR"/>
        </w:rPr>
        <w:t xml:space="preserve">i </w:t>
      </w:r>
      <w:r w:rsidRPr="00E04D14">
        <w:rPr>
          <w:rFonts w:ascii="Times New Roman" w:hAnsi="Times New Roman" w:cs="Times New Roman"/>
          <w:sz w:val="28"/>
          <w:szCs w:val="28"/>
          <w:lang w:eastAsia="ko-KR"/>
        </w:rPr>
        <w:t>để triển khai đào tạo nghề</w:t>
      </w:r>
      <w:r>
        <w:rPr>
          <w:rFonts w:ascii="Times New Roman" w:hAnsi="Times New Roman" w:cs="Times New Roman"/>
          <w:sz w:val="28"/>
          <w:szCs w:val="28"/>
          <w:lang w:eastAsia="ko-KR"/>
        </w:rPr>
        <w:t xml:space="preserve"> văn thư, lưu trữ số và </w:t>
      </w:r>
      <w:r w:rsidRPr="00E04D14">
        <w:rPr>
          <w:rFonts w:ascii="Times New Roman" w:hAnsi="Times New Roman" w:cs="Times New Roman"/>
          <w:sz w:val="28"/>
          <w:szCs w:val="28"/>
          <w:lang w:eastAsia="ko-KR"/>
        </w:rPr>
        <w:t xml:space="preserve">Bộ Giáo dục - Đào tạo </w:t>
      </w:r>
      <w:r w:rsidR="00764E3F">
        <w:rPr>
          <w:rFonts w:ascii="Times New Roman" w:hAnsi="Times New Roman" w:cs="Times New Roman"/>
          <w:sz w:val="28"/>
          <w:szCs w:val="28"/>
          <w:lang w:eastAsia="ko-KR"/>
        </w:rPr>
        <w:t>xây dựng các chương trình</w:t>
      </w:r>
      <w:r>
        <w:rPr>
          <w:rFonts w:ascii="Times New Roman" w:hAnsi="Times New Roman" w:cs="Times New Roman"/>
          <w:sz w:val="28"/>
          <w:szCs w:val="28"/>
          <w:lang w:eastAsia="ko-KR"/>
        </w:rPr>
        <w:t xml:space="preserve"> đào tạo nguồn nhân lực văn thư, lưu trữ số</w:t>
      </w:r>
      <w:r w:rsidR="00C64884">
        <w:rPr>
          <w:rFonts w:ascii="Times New Roman" w:hAnsi="Times New Roman" w:cs="Times New Roman"/>
          <w:sz w:val="28"/>
          <w:szCs w:val="28"/>
          <w:lang w:eastAsia="ko-KR"/>
        </w:rPr>
        <w:t xml:space="preserve"> cho tương lai;</w:t>
      </w:r>
    </w:p>
    <w:p w:rsidR="00C64884" w:rsidRPr="002558FD" w:rsidRDefault="00C64884" w:rsidP="00156C73">
      <w:pPr>
        <w:ind w:firstLine="709"/>
        <w:jc w:val="both"/>
        <w:rPr>
          <w:rFonts w:ascii="Times New Roman" w:hAnsi="Times New Roman" w:cs="Times New Roman"/>
          <w:sz w:val="28"/>
          <w:szCs w:val="28"/>
          <w:lang w:eastAsia="ko-KR"/>
        </w:rPr>
      </w:pPr>
      <w:r w:rsidRPr="00556B62">
        <w:rPr>
          <w:rFonts w:ascii="Times New Roman" w:hAnsi="Times New Roman" w:cs="Times New Roman"/>
          <w:sz w:val="28"/>
          <w:szCs w:val="28"/>
          <w:lang w:eastAsia="ko-KR"/>
        </w:rPr>
        <w:t>k) Phối hợp với Bộ Tài chính rà soát, tổng hợp, đề nghị Chính phủ xem xét, hỗ trợ kinh phí thực hiện Đề án đối với các tỉnh không cân đối được ngân sách.</w:t>
      </w:r>
    </w:p>
    <w:p w:rsidR="00365AB8" w:rsidRPr="002D5266" w:rsidRDefault="002642ED" w:rsidP="00365AB8">
      <w:pPr>
        <w:pStyle w:val="Heading2"/>
        <w:spacing w:before="240" w:after="240"/>
        <w:ind w:firstLine="709"/>
        <w:jc w:val="both"/>
        <w:rPr>
          <w:rFonts w:ascii="Times New Roman" w:hAnsi="Times New Roman" w:cs="Times New Roman"/>
          <w:sz w:val="28"/>
          <w:szCs w:val="28"/>
        </w:rPr>
      </w:pPr>
      <w:bookmarkStart w:id="156" w:name="_Toc525423488"/>
      <w:bookmarkStart w:id="157" w:name="_Toc525425454"/>
      <w:bookmarkStart w:id="158" w:name="_Toc526151121"/>
      <w:r>
        <w:rPr>
          <w:rFonts w:ascii="Times New Roman" w:hAnsi="Times New Roman" w:cs="Times New Roman"/>
          <w:sz w:val="28"/>
          <w:szCs w:val="28"/>
        </w:rPr>
        <w:t>5</w:t>
      </w:r>
      <w:r w:rsidR="00966FA9">
        <w:rPr>
          <w:rFonts w:ascii="Times New Roman" w:hAnsi="Times New Roman" w:cs="Times New Roman"/>
          <w:sz w:val="28"/>
          <w:szCs w:val="28"/>
        </w:rPr>
        <w:t>.</w:t>
      </w:r>
      <w:r w:rsidR="005E501C">
        <w:rPr>
          <w:rFonts w:ascii="Times New Roman" w:hAnsi="Times New Roman" w:cs="Times New Roman"/>
          <w:sz w:val="28"/>
          <w:szCs w:val="28"/>
        </w:rPr>
        <w:t>2</w:t>
      </w:r>
      <w:r w:rsidR="00365AB8" w:rsidRPr="002D5266">
        <w:rPr>
          <w:rFonts w:ascii="Times New Roman" w:hAnsi="Times New Roman" w:cs="Times New Roman"/>
          <w:sz w:val="28"/>
          <w:szCs w:val="28"/>
        </w:rPr>
        <w:t>.2. Văn phòng Chính phủ:</w:t>
      </w:r>
      <w:bookmarkEnd w:id="156"/>
      <w:bookmarkEnd w:id="157"/>
      <w:bookmarkEnd w:id="158"/>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t>a) Đưa các mục tiêu, nội dung, lộ trình thực hiện Đề án Quản lý tài liệu lưu trữ điện tử trong các cơ quan nhà nước thành một phần của Đề án Chính phủ số;</w:t>
      </w:r>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t>b</w:t>
      </w:r>
      <w:r w:rsidRPr="002558FD">
        <w:rPr>
          <w:rFonts w:ascii="Times New Roman" w:hAnsi="Times New Roman" w:cs="Times New Roman"/>
          <w:sz w:val="28"/>
          <w:szCs w:val="28"/>
        </w:rPr>
        <w:t xml:space="preserve">) Phối hợp </w:t>
      </w:r>
      <w:r w:rsidRPr="002D5266">
        <w:rPr>
          <w:rFonts w:ascii="Times New Roman" w:hAnsi="Times New Roman" w:cs="Times New Roman"/>
          <w:sz w:val="28"/>
          <w:szCs w:val="28"/>
        </w:rPr>
        <w:t>với Bộ Nội vụ để thống nhất các giải pháp công nghệ, bảo đảm giải pháp công nghệ cho việc quản lý tài liệu lưu trữ điện tử và lưu trữ số phù hợp với Đề án Chính phủ số và Chương trình cải cách hành chính nhà nước;</w:t>
      </w:r>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t>c) Chỉ đạo các cơ quan trong hệ thống hành chính nhà nước thực hiện việc quản lý tài liệu lưu trữ điện tử cùng với việc thực hiện Đề án Chính phủ số và Chương trình cải cách hành chính nhà nước.</w:t>
      </w:r>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t>d) Phối hợp với Bộ Nội vụ triển khai công tác tuyên truyền về quản lý tài liệu điện tử và lưu trữ điện tử.</w:t>
      </w:r>
    </w:p>
    <w:p w:rsidR="00365AB8" w:rsidRPr="002D5266" w:rsidRDefault="002642ED" w:rsidP="00365AB8">
      <w:pPr>
        <w:pStyle w:val="Heading2"/>
        <w:spacing w:before="240" w:after="240"/>
        <w:ind w:firstLine="709"/>
        <w:jc w:val="both"/>
        <w:rPr>
          <w:rFonts w:ascii="Times New Roman" w:hAnsi="Times New Roman" w:cs="Times New Roman"/>
          <w:sz w:val="28"/>
          <w:szCs w:val="28"/>
        </w:rPr>
      </w:pPr>
      <w:bookmarkStart w:id="159" w:name="_Toc525423489"/>
      <w:bookmarkStart w:id="160" w:name="_Toc525425455"/>
      <w:bookmarkStart w:id="161" w:name="_Toc526151122"/>
      <w:r>
        <w:rPr>
          <w:rFonts w:ascii="Times New Roman" w:hAnsi="Times New Roman" w:cs="Times New Roman"/>
          <w:sz w:val="28"/>
          <w:szCs w:val="28"/>
        </w:rPr>
        <w:t>5</w:t>
      </w:r>
      <w:r w:rsidR="00365AB8" w:rsidRPr="002D5266">
        <w:rPr>
          <w:rFonts w:ascii="Times New Roman" w:hAnsi="Times New Roman" w:cs="Times New Roman"/>
          <w:sz w:val="28"/>
          <w:szCs w:val="28"/>
        </w:rPr>
        <w:t>.</w:t>
      </w:r>
      <w:r w:rsidR="005E501C">
        <w:rPr>
          <w:rFonts w:ascii="Times New Roman" w:hAnsi="Times New Roman" w:cs="Times New Roman"/>
          <w:sz w:val="28"/>
          <w:szCs w:val="28"/>
        </w:rPr>
        <w:t>2</w:t>
      </w:r>
      <w:r w:rsidR="00365AB8" w:rsidRPr="002D5266">
        <w:rPr>
          <w:rFonts w:ascii="Times New Roman" w:hAnsi="Times New Roman" w:cs="Times New Roman"/>
          <w:sz w:val="28"/>
          <w:szCs w:val="28"/>
        </w:rPr>
        <w:t>.3. Bộ Kế hoạch và Đầu tư:</w:t>
      </w:r>
      <w:bookmarkEnd w:id="159"/>
      <w:bookmarkEnd w:id="160"/>
      <w:bookmarkEnd w:id="161"/>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t>a) Chủ trì, phối hợp với Bộ Nội vụ</w:t>
      </w:r>
      <w:r>
        <w:rPr>
          <w:rFonts w:ascii="Times New Roman" w:hAnsi="Times New Roman" w:cs="Times New Roman"/>
          <w:sz w:val="28"/>
          <w:szCs w:val="28"/>
        </w:rPr>
        <w:t>, Bộ Tài chính</w:t>
      </w:r>
      <w:r w:rsidRPr="002D5266">
        <w:rPr>
          <w:rFonts w:ascii="Times New Roman" w:hAnsi="Times New Roman" w:cs="Times New Roman"/>
          <w:sz w:val="28"/>
          <w:szCs w:val="28"/>
        </w:rPr>
        <w:t xml:space="preserve"> tổng hợp, trình cấp có thẩm quyền phân bổ kinh phí từ ngân sách trung ương cho các đề án, dự án trong dự toán ngân sách nhà nước hàng năm về quản lý tài liệu lưu trữ điện tử.</w:t>
      </w:r>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t>b) Phối hợp với Bộ Nội vụ, Văn phòng Chính phủ rà soát các dự án đầu tư về công nghệ, cơ sở hạ tầng của các cơ quan trong quá trình triển khai thực hiện Đề án.</w:t>
      </w:r>
    </w:p>
    <w:p w:rsidR="00365AB8" w:rsidRPr="002D5266" w:rsidRDefault="002642ED" w:rsidP="00365AB8">
      <w:pPr>
        <w:pStyle w:val="Heading2"/>
        <w:spacing w:before="240" w:after="240"/>
        <w:ind w:firstLine="709"/>
        <w:jc w:val="both"/>
        <w:rPr>
          <w:rFonts w:ascii="Times New Roman" w:hAnsi="Times New Roman" w:cs="Times New Roman"/>
          <w:sz w:val="28"/>
          <w:szCs w:val="28"/>
        </w:rPr>
      </w:pPr>
      <w:bookmarkStart w:id="162" w:name="_Toc525423490"/>
      <w:bookmarkStart w:id="163" w:name="_Toc525425456"/>
      <w:bookmarkStart w:id="164" w:name="_Toc526151123"/>
      <w:r>
        <w:rPr>
          <w:rFonts w:ascii="Times New Roman" w:hAnsi="Times New Roman" w:cs="Times New Roman"/>
          <w:sz w:val="28"/>
          <w:szCs w:val="28"/>
        </w:rPr>
        <w:t>5</w:t>
      </w:r>
      <w:r w:rsidR="00365AB8" w:rsidRPr="002D5266">
        <w:rPr>
          <w:rFonts w:ascii="Times New Roman" w:hAnsi="Times New Roman" w:cs="Times New Roman"/>
          <w:sz w:val="28"/>
          <w:szCs w:val="28"/>
        </w:rPr>
        <w:t>.</w:t>
      </w:r>
      <w:r w:rsidR="005E501C">
        <w:rPr>
          <w:rFonts w:ascii="Times New Roman" w:hAnsi="Times New Roman" w:cs="Times New Roman"/>
          <w:sz w:val="28"/>
          <w:szCs w:val="28"/>
        </w:rPr>
        <w:t>2</w:t>
      </w:r>
      <w:r w:rsidR="00365AB8" w:rsidRPr="002D5266">
        <w:rPr>
          <w:rFonts w:ascii="Times New Roman" w:hAnsi="Times New Roman" w:cs="Times New Roman"/>
          <w:sz w:val="28"/>
          <w:szCs w:val="28"/>
        </w:rPr>
        <w:t>.4. Bộ Thông tin và Truyền thông:</w:t>
      </w:r>
      <w:bookmarkEnd w:id="162"/>
      <w:bookmarkEnd w:id="163"/>
      <w:bookmarkEnd w:id="164"/>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t>a) Xây dựng và ban hành các chuẩn hệ thống, chuẩn thông tin số, dữ liệu số;</w:t>
      </w:r>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t>b) Xây dựng và trình cấp có thẩm quyền ban hành các văn bản quy phạm pháp luật liên quan đến chữ ký số và việc sử dụng chữ ký số đối với văn bản, tài liệu của các cơ quan nhà nước;</w:t>
      </w:r>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t>c) Xây dựng và ban hành các văn bản hướng dẫn ký số và sử dụng chữ ký số, chứng thư số;</w:t>
      </w:r>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t>d) Nghiên cứu đề xuất giải pháp thúc đẩy việc cấp, cấp lại chứng thư số cho các cơ quan nhà nước và cá nhân có trách nhiệm ký số trong quá trình hoạt động và giao dịch của các cơ quan nhà nước một cách nhanh gọn, hiệu quả;</w:t>
      </w:r>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t>đ) Phối hợp với Bộ Nội vụ, Ban Cơ yếu Chính phủ nghiên cứu đề xuất giải pháp công nghệ cho việc bảo quản lâu dài tài liệu lưu trữ điện tử; bảo đảm giá trị pháp lý và xác thực tài liệu lưu trữ điện tử qua thời gian;</w:t>
      </w:r>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t>d) Phối hợp với Bộ Nội vụ, Văn phòng Chính phủ nhằm kết hợp chặt chẽ chương trình ứng dụng công nghệ thông tin trong hoạt động của các cơ quan nhà nước với quá trình thực hiện Đề án;</w:t>
      </w:r>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t>đ) Phối hợp với Bộ Nội vụ triển khai công tác tuyên truyền về quản lý tài liệu điện tử và lưu trữ điện tử.</w:t>
      </w:r>
    </w:p>
    <w:p w:rsidR="00365AB8" w:rsidRPr="002D5266" w:rsidRDefault="002642ED" w:rsidP="00365AB8">
      <w:pPr>
        <w:pStyle w:val="Heading2"/>
        <w:spacing w:before="240" w:after="240"/>
        <w:ind w:firstLine="709"/>
        <w:jc w:val="both"/>
        <w:rPr>
          <w:rFonts w:ascii="Times New Roman" w:hAnsi="Times New Roman" w:cs="Times New Roman"/>
          <w:sz w:val="28"/>
          <w:szCs w:val="28"/>
        </w:rPr>
      </w:pPr>
      <w:bookmarkStart w:id="165" w:name="_Toc525423491"/>
      <w:bookmarkStart w:id="166" w:name="_Toc525425457"/>
      <w:bookmarkStart w:id="167" w:name="_Toc526151124"/>
      <w:r>
        <w:rPr>
          <w:rFonts w:ascii="Times New Roman" w:hAnsi="Times New Roman" w:cs="Times New Roman"/>
          <w:sz w:val="28"/>
          <w:szCs w:val="28"/>
        </w:rPr>
        <w:t>5</w:t>
      </w:r>
      <w:r w:rsidR="00365AB8" w:rsidRPr="002D5266">
        <w:rPr>
          <w:rFonts w:ascii="Times New Roman" w:hAnsi="Times New Roman" w:cs="Times New Roman"/>
          <w:sz w:val="28"/>
          <w:szCs w:val="28"/>
        </w:rPr>
        <w:t>.</w:t>
      </w:r>
      <w:r w:rsidR="005E501C">
        <w:rPr>
          <w:rFonts w:ascii="Times New Roman" w:hAnsi="Times New Roman" w:cs="Times New Roman"/>
          <w:sz w:val="28"/>
          <w:szCs w:val="28"/>
        </w:rPr>
        <w:t>2</w:t>
      </w:r>
      <w:r w:rsidR="00365AB8" w:rsidRPr="002D5266">
        <w:rPr>
          <w:rFonts w:ascii="Times New Roman" w:hAnsi="Times New Roman" w:cs="Times New Roman"/>
          <w:sz w:val="28"/>
          <w:szCs w:val="28"/>
        </w:rPr>
        <w:t>.5. Bộ Tài chính</w:t>
      </w:r>
      <w:bookmarkEnd w:id="165"/>
      <w:bookmarkEnd w:id="166"/>
      <w:bookmarkEnd w:id="167"/>
    </w:p>
    <w:p w:rsidR="00365AB8" w:rsidRPr="002D5266"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a</w:t>
      </w:r>
      <w:r w:rsidRPr="002D5266">
        <w:rPr>
          <w:rFonts w:ascii="Times New Roman" w:hAnsi="Times New Roman" w:cs="Times New Roman"/>
          <w:sz w:val="28"/>
          <w:szCs w:val="28"/>
        </w:rPr>
        <w:t>) Chủ trì, phối hợp với Bộ Nội vụ thẩm định kinh phí thực hiện đề án, dự án, kế hoạch quản lý tài liệu lưu trữ điện tử của các cơ quan trung ương và đị</w:t>
      </w:r>
      <w:r>
        <w:rPr>
          <w:rFonts w:ascii="Times New Roman" w:hAnsi="Times New Roman" w:cs="Times New Roman"/>
          <w:sz w:val="28"/>
          <w:szCs w:val="28"/>
        </w:rPr>
        <w:t>a</w:t>
      </w:r>
      <w:r w:rsidRPr="002D5266">
        <w:rPr>
          <w:rFonts w:ascii="Times New Roman" w:hAnsi="Times New Roman" w:cs="Times New Roman"/>
          <w:sz w:val="28"/>
          <w:szCs w:val="28"/>
        </w:rPr>
        <w:t xml:space="preserve"> phương; tổng hợp và trình cấp có thẩm quyền quyết định;</w:t>
      </w:r>
    </w:p>
    <w:p w:rsidR="00365AB8" w:rsidRPr="002D5266"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b</w:t>
      </w:r>
      <w:r w:rsidRPr="002D5266">
        <w:rPr>
          <w:rFonts w:ascii="Times New Roman" w:hAnsi="Times New Roman" w:cs="Times New Roman"/>
          <w:sz w:val="28"/>
          <w:szCs w:val="28"/>
        </w:rPr>
        <w:t>) Chủ trì hướng dẫn các các Bộ, cơ quan ngang Bộ, cơ quan thuộc Chính phủ, Ủy ban nhân dân tỉnh, thành phố trực thuộc trung ương lập dự toán, quản lý, sử dụng và quyết toán kinh phí thực hiện đề án và các dự án, kế hoạch cụ thể.</w:t>
      </w:r>
    </w:p>
    <w:p w:rsidR="00365AB8" w:rsidRPr="002D5266" w:rsidRDefault="002642ED" w:rsidP="00365AB8">
      <w:pPr>
        <w:pStyle w:val="Heading2"/>
        <w:spacing w:before="240" w:after="240"/>
        <w:ind w:firstLine="709"/>
        <w:jc w:val="both"/>
        <w:rPr>
          <w:rFonts w:ascii="Times New Roman" w:hAnsi="Times New Roman" w:cs="Times New Roman"/>
          <w:sz w:val="28"/>
          <w:szCs w:val="28"/>
        </w:rPr>
      </w:pPr>
      <w:bookmarkStart w:id="168" w:name="_Toc525423492"/>
      <w:bookmarkStart w:id="169" w:name="_Toc525425458"/>
      <w:bookmarkStart w:id="170" w:name="_Toc526151125"/>
      <w:r>
        <w:rPr>
          <w:rFonts w:ascii="Times New Roman" w:hAnsi="Times New Roman" w:cs="Times New Roman"/>
          <w:sz w:val="28"/>
          <w:szCs w:val="28"/>
        </w:rPr>
        <w:t>5</w:t>
      </w:r>
      <w:r w:rsidR="00365AB8" w:rsidRPr="002D5266">
        <w:rPr>
          <w:rFonts w:ascii="Times New Roman" w:hAnsi="Times New Roman" w:cs="Times New Roman"/>
          <w:sz w:val="28"/>
          <w:szCs w:val="28"/>
        </w:rPr>
        <w:t>.</w:t>
      </w:r>
      <w:r w:rsidR="005E501C">
        <w:rPr>
          <w:rFonts w:ascii="Times New Roman" w:hAnsi="Times New Roman" w:cs="Times New Roman"/>
          <w:sz w:val="28"/>
          <w:szCs w:val="28"/>
        </w:rPr>
        <w:t>2</w:t>
      </w:r>
      <w:r w:rsidR="00365AB8" w:rsidRPr="002D5266">
        <w:rPr>
          <w:rFonts w:ascii="Times New Roman" w:hAnsi="Times New Roman" w:cs="Times New Roman"/>
          <w:sz w:val="28"/>
          <w:szCs w:val="28"/>
        </w:rPr>
        <w:t>.6. Ban Cơ yếu Chính phủ</w:t>
      </w:r>
      <w:bookmarkEnd w:id="168"/>
      <w:bookmarkEnd w:id="169"/>
      <w:bookmarkEnd w:id="170"/>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t>a) Bảo đảm cung cấp đầy đủ chứng thư số cho các cơ quan, cán bộ, công chức, viên chức trong hệ thống bộ máy nhà nước;</w:t>
      </w:r>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t>b) Phối hợp vớp Bộ Thông tin và Truyền thông, Bộ Nội vụ nghiên cứu đề xuất phương án duy trì và bảo đảm giá trị pháp lý của tài liệu lưu trữ điện tử được xác định có giá trị vĩnh viễn; xác thực tài liệu lưu trữ điện tử qua thời gian.</w:t>
      </w:r>
    </w:p>
    <w:p w:rsidR="00365AB8" w:rsidRPr="002D5266" w:rsidRDefault="002642ED" w:rsidP="00365AB8">
      <w:pPr>
        <w:pStyle w:val="Heading2"/>
        <w:spacing w:before="240" w:after="240"/>
        <w:ind w:firstLine="709"/>
        <w:jc w:val="both"/>
        <w:rPr>
          <w:rFonts w:ascii="Times New Roman" w:hAnsi="Times New Roman" w:cs="Times New Roman"/>
          <w:sz w:val="28"/>
          <w:szCs w:val="28"/>
        </w:rPr>
      </w:pPr>
      <w:bookmarkStart w:id="171" w:name="_Toc525423493"/>
      <w:bookmarkStart w:id="172" w:name="_Toc525425459"/>
      <w:bookmarkStart w:id="173" w:name="_Toc526151126"/>
      <w:r>
        <w:rPr>
          <w:rFonts w:ascii="Times New Roman" w:hAnsi="Times New Roman" w:cs="Times New Roman"/>
          <w:sz w:val="28"/>
          <w:szCs w:val="28"/>
        </w:rPr>
        <w:t>5</w:t>
      </w:r>
      <w:r w:rsidR="00966FA9">
        <w:rPr>
          <w:rFonts w:ascii="Times New Roman" w:hAnsi="Times New Roman" w:cs="Times New Roman"/>
          <w:sz w:val="28"/>
          <w:szCs w:val="28"/>
        </w:rPr>
        <w:t>.</w:t>
      </w:r>
      <w:r w:rsidR="005E501C">
        <w:rPr>
          <w:rFonts w:ascii="Times New Roman" w:hAnsi="Times New Roman" w:cs="Times New Roman"/>
          <w:sz w:val="28"/>
          <w:szCs w:val="28"/>
        </w:rPr>
        <w:t>2</w:t>
      </w:r>
      <w:r w:rsidR="00365AB8" w:rsidRPr="002D5266">
        <w:rPr>
          <w:rFonts w:ascii="Times New Roman" w:hAnsi="Times New Roman" w:cs="Times New Roman"/>
          <w:sz w:val="28"/>
          <w:szCs w:val="28"/>
        </w:rPr>
        <w:t>.7. Các Bộ, cơ quan ngang Bộ, cơ quan thuộc Chính phủ, Ủy ban nhân dân tỉnh, thành phố trực thuộc trung ương:</w:t>
      </w:r>
      <w:bookmarkEnd w:id="171"/>
      <w:bookmarkEnd w:id="172"/>
      <w:bookmarkEnd w:id="173"/>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t xml:space="preserve">a) Căn cứ Đề </w:t>
      </w:r>
      <w:r w:rsidRPr="002558FD">
        <w:rPr>
          <w:rFonts w:ascii="Times New Roman" w:hAnsi="Times New Roman" w:cs="Times New Roman"/>
          <w:sz w:val="28"/>
          <w:szCs w:val="28"/>
        </w:rPr>
        <w:t xml:space="preserve">án được duyệt, </w:t>
      </w:r>
      <w:r w:rsidRPr="002D5266">
        <w:rPr>
          <w:rFonts w:ascii="Times New Roman" w:hAnsi="Times New Roman" w:cs="Times New Roman"/>
          <w:sz w:val="28"/>
          <w:szCs w:val="28"/>
        </w:rPr>
        <w:t>xây dựng đề án chi tiết, dự án, kế hoạch và dự toán ngân sách thực hiện việc quản lý tài liệu lưu trữ điện tử trong phạm vi mình quản lý và trình cơ quan có thẩm quyền phê duyệt và tổ chức triển khai theo quy định hiện hành về quản lý ngân sách.</w:t>
      </w:r>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t>b) Xây dựng kế hoạch thực hiện đề án, dự án và dự toán kinh phí hàng năm gửi về Bộ Nội vụ, Bộ Kế hoạch Đầu tư và Bộ Tài chính để tổng hợp, cân đối và trình cấp có thẩm quyền phê duyệt cho dự toán ngân sách hàng năm. Thời gian gửi dự toán ngân sách cho việc thực hiện Đề án cùng với thời gian gửi báo cáo dự toán ngân sách hàng năm của cơ quan đến Bộ Tài chính.</w:t>
      </w:r>
    </w:p>
    <w:p w:rsidR="00365AB8" w:rsidRPr="002D5266"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c</w:t>
      </w:r>
      <w:r w:rsidRPr="002D5266">
        <w:rPr>
          <w:rFonts w:ascii="Times New Roman" w:hAnsi="Times New Roman" w:cs="Times New Roman"/>
          <w:sz w:val="28"/>
          <w:szCs w:val="28"/>
        </w:rPr>
        <w:t>) Bảo đảm hạ tầng kỹ thuật, an toàn thông tin, giải pháp tích hợp và kế nối liên thông giữa các lưu trữ;</w:t>
      </w:r>
    </w:p>
    <w:p w:rsidR="00365AB8"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d</w:t>
      </w:r>
      <w:r w:rsidRPr="00824DEC">
        <w:rPr>
          <w:rFonts w:ascii="Times New Roman" w:hAnsi="Times New Roman" w:cs="Times New Roman"/>
          <w:sz w:val="28"/>
          <w:szCs w:val="28"/>
        </w:rPr>
        <w:t>) Định kỳ hàng quý, 6 tháng, hàng năm hoặc đột xuất báo cáo Bộ Nội vụ tình hình quản lý tài liệu lưu trữ điện tử theo đề án hoặc kế hoạch đã xây dựng để Bộ Nội vụ tổng hợp, báo cáo Chính phủ, Thủ tướng Chính phủ.</w:t>
      </w:r>
    </w:p>
    <w:p w:rsidR="00B25007" w:rsidRPr="00B25007" w:rsidRDefault="002642ED" w:rsidP="00B25007">
      <w:pPr>
        <w:pStyle w:val="Heading2"/>
        <w:spacing w:before="240" w:after="240"/>
        <w:ind w:firstLine="709"/>
        <w:jc w:val="both"/>
        <w:rPr>
          <w:rFonts w:ascii="Times New Roman" w:hAnsi="Times New Roman" w:cs="Times New Roman"/>
          <w:sz w:val="28"/>
          <w:szCs w:val="28"/>
        </w:rPr>
      </w:pPr>
      <w:bookmarkStart w:id="174" w:name="_Toc525423494"/>
      <w:bookmarkStart w:id="175" w:name="_Toc525425460"/>
      <w:bookmarkStart w:id="176" w:name="_Toc526151127"/>
      <w:r>
        <w:rPr>
          <w:rFonts w:ascii="Times New Roman" w:hAnsi="Times New Roman" w:cs="Times New Roman"/>
          <w:sz w:val="28"/>
          <w:szCs w:val="28"/>
        </w:rPr>
        <w:t>5</w:t>
      </w:r>
      <w:r w:rsidR="00B25007">
        <w:rPr>
          <w:rFonts w:ascii="Times New Roman" w:hAnsi="Times New Roman" w:cs="Times New Roman"/>
          <w:sz w:val="28"/>
          <w:szCs w:val="28"/>
        </w:rPr>
        <w:t>.</w:t>
      </w:r>
      <w:r w:rsidR="005E501C">
        <w:rPr>
          <w:rFonts w:ascii="Times New Roman" w:hAnsi="Times New Roman" w:cs="Times New Roman"/>
          <w:sz w:val="28"/>
          <w:szCs w:val="28"/>
        </w:rPr>
        <w:t>2</w:t>
      </w:r>
      <w:r w:rsidR="00B25007">
        <w:rPr>
          <w:rFonts w:ascii="Times New Roman" w:hAnsi="Times New Roman" w:cs="Times New Roman"/>
          <w:sz w:val="28"/>
          <w:szCs w:val="28"/>
        </w:rPr>
        <w:t>.8</w:t>
      </w:r>
      <w:r w:rsidR="00B25007" w:rsidRPr="002D5266">
        <w:rPr>
          <w:rFonts w:ascii="Times New Roman" w:hAnsi="Times New Roman" w:cs="Times New Roman"/>
          <w:sz w:val="28"/>
          <w:szCs w:val="28"/>
        </w:rPr>
        <w:t xml:space="preserve">. </w:t>
      </w:r>
      <w:r w:rsidR="00B25007">
        <w:rPr>
          <w:rFonts w:ascii="Times New Roman" w:hAnsi="Times New Roman" w:cs="Times New Roman"/>
          <w:sz w:val="28"/>
          <w:szCs w:val="28"/>
        </w:rPr>
        <w:t>Trách nhiệm của các Lưu trữ có dữ liệu tích hợp vào Hệ thống Lưu trữ số</w:t>
      </w:r>
      <w:bookmarkEnd w:id="174"/>
      <w:bookmarkEnd w:id="175"/>
      <w:bookmarkEnd w:id="176"/>
    </w:p>
    <w:p w:rsidR="00B25007" w:rsidRPr="0071149E" w:rsidRDefault="0071149E" w:rsidP="0071149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5007" w:rsidRPr="0071149E">
        <w:rPr>
          <w:rFonts w:ascii="Times New Roman" w:hAnsi="Times New Roman" w:cs="Times New Roman"/>
          <w:sz w:val="28"/>
          <w:szCs w:val="28"/>
        </w:rPr>
        <w:t xml:space="preserve">Cập nhật thường xuyên các danh mục dùng chung theo các quy định </w:t>
      </w:r>
      <w:r w:rsidRPr="0071149E">
        <w:rPr>
          <w:rFonts w:ascii="Times New Roman" w:hAnsi="Times New Roman" w:cs="Times New Roman"/>
          <w:sz w:val="28"/>
          <w:szCs w:val="28"/>
        </w:rPr>
        <w:t xml:space="preserve">pháp lý </w:t>
      </w:r>
      <w:r w:rsidR="00B25007" w:rsidRPr="0071149E">
        <w:rPr>
          <w:rFonts w:ascii="Times New Roman" w:hAnsi="Times New Roman" w:cs="Times New Roman"/>
          <w:sz w:val="28"/>
          <w:szCs w:val="28"/>
        </w:rPr>
        <w:t>và thông báo kịp thời cho tất cả các cơ quan, đơn vị sử dụng.</w:t>
      </w:r>
    </w:p>
    <w:p w:rsidR="00B25007" w:rsidRPr="0071149E" w:rsidRDefault="0071149E" w:rsidP="0071149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5007" w:rsidRPr="0071149E">
        <w:rPr>
          <w:rFonts w:ascii="Times New Roman" w:hAnsi="Times New Roman" w:cs="Times New Roman"/>
          <w:sz w:val="28"/>
          <w:szCs w:val="28"/>
        </w:rPr>
        <w:t>Xây dựng trang Web phục vụ việc tra cứu, tìm hiểu các danh mục dùng chung.</w:t>
      </w:r>
    </w:p>
    <w:p w:rsidR="00B25007" w:rsidRPr="0071149E" w:rsidRDefault="0071149E" w:rsidP="0071149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5007" w:rsidRPr="0071149E">
        <w:rPr>
          <w:rFonts w:ascii="Times New Roman" w:hAnsi="Times New Roman" w:cs="Times New Roman"/>
          <w:sz w:val="28"/>
          <w:szCs w:val="28"/>
        </w:rPr>
        <w:t>Cung cấp các giao diện lập trình (API) để khai thác sử dụng trực tuyến các danh mục dùng chung.</w:t>
      </w:r>
    </w:p>
    <w:p w:rsidR="00B25007" w:rsidRPr="0071149E" w:rsidRDefault="0071149E" w:rsidP="0071149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5007" w:rsidRPr="0071149E">
        <w:rPr>
          <w:rFonts w:ascii="Times New Roman" w:hAnsi="Times New Roman" w:cs="Times New Roman"/>
          <w:sz w:val="28"/>
          <w:szCs w:val="28"/>
        </w:rPr>
        <w:t>Xây dựng cơ chế kiểm soát, đảm bảo đồng bộ dữ liệu giữ</w:t>
      </w:r>
      <w:r w:rsidRPr="0071149E">
        <w:rPr>
          <w:rFonts w:ascii="Times New Roman" w:hAnsi="Times New Roman" w:cs="Times New Roman"/>
          <w:sz w:val="28"/>
          <w:szCs w:val="28"/>
        </w:rPr>
        <w:t>a cơ sở dữ liệu</w:t>
      </w:r>
      <w:r w:rsidR="00B25007" w:rsidRPr="0071149E">
        <w:rPr>
          <w:rFonts w:ascii="Times New Roman" w:hAnsi="Times New Roman" w:cs="Times New Roman"/>
          <w:sz w:val="28"/>
          <w:szCs w:val="28"/>
        </w:rPr>
        <w:t xml:space="preserve"> các danh mục dùng chung và các bản tải về của các cơ quan, đơn vị sử dụng.</w:t>
      </w:r>
    </w:p>
    <w:p w:rsidR="00B25007" w:rsidRPr="0071149E" w:rsidRDefault="0071149E" w:rsidP="0071149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149E">
        <w:rPr>
          <w:rFonts w:ascii="Times New Roman" w:hAnsi="Times New Roman" w:cs="Times New Roman"/>
          <w:sz w:val="28"/>
          <w:szCs w:val="28"/>
        </w:rPr>
        <w:t>Thực hiện một số yêu cầu sau:</w:t>
      </w:r>
    </w:p>
    <w:p w:rsidR="00B25007" w:rsidRPr="0071149E" w:rsidRDefault="0071149E" w:rsidP="0071149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149E">
        <w:rPr>
          <w:rFonts w:ascii="Times New Roman" w:hAnsi="Times New Roman" w:cs="Times New Roman"/>
          <w:sz w:val="28"/>
          <w:szCs w:val="28"/>
        </w:rPr>
        <w:t>B</w:t>
      </w:r>
      <w:r w:rsidR="00B25007" w:rsidRPr="0071149E">
        <w:rPr>
          <w:rFonts w:ascii="Times New Roman" w:hAnsi="Times New Roman" w:cs="Times New Roman"/>
          <w:sz w:val="28"/>
          <w:szCs w:val="28"/>
        </w:rPr>
        <w:t>ắt buộc các đơn vị có liên kết trao đổi dữ liệu danh mục dùng chung nằm trong phạm vi bảng danh mục dùng chung phải sử dụng danh mục được đồng bộ từ hệ thống quản lý danh mục dùng chung.</w:t>
      </w:r>
    </w:p>
    <w:p w:rsidR="00B25007" w:rsidRPr="0071149E" w:rsidRDefault="0071149E" w:rsidP="0071149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5007" w:rsidRPr="0071149E">
        <w:rPr>
          <w:rFonts w:ascii="Times New Roman" w:hAnsi="Times New Roman" w:cs="Times New Roman"/>
          <w:sz w:val="28"/>
          <w:szCs w:val="28"/>
        </w:rPr>
        <w:t>Hệ thống quản lý danh mục tậ</w:t>
      </w:r>
      <w:r w:rsidRPr="0071149E">
        <w:rPr>
          <w:rFonts w:ascii="Times New Roman" w:hAnsi="Times New Roman" w:cs="Times New Roman"/>
          <w:sz w:val="28"/>
          <w:szCs w:val="28"/>
        </w:rPr>
        <w:t xml:space="preserve">p trung được quản lý bởi Cục Văn thư và Lưu trữ Nhà nước, Các Trung tâm Lưu trữ Quốc gia, Lưu trữ lịch sử cấp tỉnh, Lưu trữ chuyên ngành </w:t>
      </w:r>
      <w:r w:rsidR="00B25007" w:rsidRPr="0071149E">
        <w:rPr>
          <w:rFonts w:ascii="Times New Roman" w:hAnsi="Times New Roman" w:cs="Times New Roman"/>
          <w:sz w:val="28"/>
          <w:szCs w:val="28"/>
        </w:rPr>
        <w:t xml:space="preserve">sử dụng danh mục dùng chung được quản lý bởi </w:t>
      </w:r>
      <w:r w:rsidRPr="0071149E">
        <w:rPr>
          <w:rFonts w:ascii="Times New Roman" w:hAnsi="Times New Roman" w:cs="Times New Roman"/>
          <w:sz w:val="28"/>
          <w:szCs w:val="28"/>
        </w:rPr>
        <w:t>Cục Văn thư và Lưu trữ Nhà nước</w:t>
      </w:r>
      <w:r w:rsidR="00B25007" w:rsidRPr="0071149E">
        <w:rPr>
          <w:rFonts w:ascii="Times New Roman" w:hAnsi="Times New Roman" w:cs="Times New Roman"/>
          <w:sz w:val="28"/>
          <w:szCs w:val="28"/>
        </w:rPr>
        <w:t xml:space="preserve">. Việc đồng bộ danh mục dùng chung được thực hiện một chiều từ cấp Cục tới các </w:t>
      </w:r>
      <w:r w:rsidRPr="0071149E">
        <w:rPr>
          <w:rFonts w:ascii="Times New Roman" w:hAnsi="Times New Roman" w:cs="Times New Roman"/>
          <w:sz w:val="28"/>
          <w:szCs w:val="28"/>
        </w:rPr>
        <w:t>Trung tâm Lưu trữ Quốc gia, Lưu trữ lịch sử cấp tỉnh, Lưu trữ chuyên ngành (nếu có)</w:t>
      </w:r>
    </w:p>
    <w:p w:rsidR="00365AB8" w:rsidRPr="002D5266" w:rsidRDefault="002642ED" w:rsidP="0071149E">
      <w:pPr>
        <w:pStyle w:val="Heading1"/>
        <w:spacing w:before="120" w:after="120" w:line="288" w:lineRule="auto"/>
        <w:ind w:firstLine="709"/>
        <w:jc w:val="both"/>
        <w:rPr>
          <w:rFonts w:ascii="Times New Roman" w:hAnsi="Times New Roman" w:cs="Times New Roman"/>
        </w:rPr>
      </w:pPr>
      <w:bookmarkStart w:id="177" w:name="_Toc526151128"/>
      <w:r>
        <w:rPr>
          <w:rFonts w:ascii="Times New Roman" w:hAnsi="Times New Roman" w:cs="Times New Roman"/>
        </w:rPr>
        <w:t>5</w:t>
      </w:r>
      <w:r w:rsidR="00365AB8" w:rsidRPr="002D5266">
        <w:rPr>
          <w:rFonts w:ascii="Times New Roman" w:hAnsi="Times New Roman" w:cs="Times New Roman"/>
        </w:rPr>
        <w:t>.</w:t>
      </w:r>
      <w:r w:rsidR="005E501C">
        <w:rPr>
          <w:rFonts w:ascii="Times New Roman" w:hAnsi="Times New Roman" w:cs="Times New Roman"/>
        </w:rPr>
        <w:t>3</w:t>
      </w:r>
      <w:r w:rsidR="00365AB8" w:rsidRPr="002D5266">
        <w:rPr>
          <w:rFonts w:ascii="Times New Roman" w:hAnsi="Times New Roman" w:cs="Times New Roman"/>
        </w:rPr>
        <w:t>.</w:t>
      </w:r>
      <w:r w:rsidR="00365AB8" w:rsidRPr="002D5266">
        <w:rPr>
          <w:rFonts w:ascii="Times New Roman" w:hAnsi="Times New Roman" w:cs="Times New Roman"/>
          <w:lang w:val="vi-VN"/>
        </w:rPr>
        <w:t xml:space="preserve"> </w:t>
      </w:r>
      <w:r w:rsidR="00365AB8" w:rsidRPr="002D5266">
        <w:rPr>
          <w:rFonts w:ascii="Times New Roman" w:hAnsi="Times New Roman" w:cs="Times New Roman"/>
        </w:rPr>
        <w:t>KINH PHÍ</w:t>
      </w:r>
      <w:bookmarkEnd w:id="177"/>
    </w:p>
    <w:p w:rsidR="00365AB8" w:rsidRPr="002D5266" w:rsidRDefault="002642ED" w:rsidP="00365AB8">
      <w:pPr>
        <w:ind w:firstLine="709"/>
        <w:jc w:val="both"/>
        <w:rPr>
          <w:rFonts w:ascii="Times New Roman" w:hAnsi="Times New Roman" w:cs="Times New Roman"/>
          <w:sz w:val="28"/>
          <w:szCs w:val="28"/>
        </w:rPr>
      </w:pPr>
      <w:r>
        <w:rPr>
          <w:rFonts w:ascii="Times New Roman" w:hAnsi="Times New Roman" w:cs="Times New Roman"/>
          <w:sz w:val="28"/>
          <w:szCs w:val="28"/>
        </w:rPr>
        <w:t>5</w:t>
      </w:r>
      <w:r w:rsidR="00365AB8" w:rsidRPr="002D5266">
        <w:rPr>
          <w:rFonts w:ascii="Times New Roman" w:hAnsi="Times New Roman" w:cs="Times New Roman"/>
          <w:sz w:val="28"/>
          <w:szCs w:val="28"/>
        </w:rPr>
        <w:t>.</w:t>
      </w:r>
      <w:r w:rsidR="005E501C">
        <w:rPr>
          <w:rFonts w:ascii="Times New Roman" w:hAnsi="Times New Roman" w:cs="Times New Roman"/>
          <w:sz w:val="28"/>
          <w:szCs w:val="28"/>
        </w:rPr>
        <w:t>3</w:t>
      </w:r>
      <w:r w:rsidR="00365AB8" w:rsidRPr="002D5266">
        <w:rPr>
          <w:rFonts w:ascii="Times New Roman" w:hAnsi="Times New Roman" w:cs="Times New Roman"/>
          <w:sz w:val="28"/>
          <w:szCs w:val="28"/>
        </w:rPr>
        <w:t>.1. Kinh phí thực hiện Đề án được bố trí từ nguồn ngân sách nhà nước theo phân cấp ngân sách nhà nước hiện hành.</w:t>
      </w:r>
    </w:p>
    <w:p w:rsidR="00365AB8" w:rsidRPr="002D5266" w:rsidRDefault="002642ED" w:rsidP="00365AB8">
      <w:pPr>
        <w:ind w:firstLine="709"/>
        <w:jc w:val="both"/>
        <w:rPr>
          <w:rFonts w:ascii="Times New Roman" w:hAnsi="Times New Roman" w:cs="Times New Roman"/>
          <w:sz w:val="28"/>
          <w:szCs w:val="28"/>
        </w:rPr>
      </w:pPr>
      <w:r>
        <w:rPr>
          <w:rFonts w:ascii="Times New Roman" w:hAnsi="Times New Roman" w:cs="Times New Roman"/>
          <w:sz w:val="28"/>
          <w:szCs w:val="28"/>
        </w:rPr>
        <w:t>5</w:t>
      </w:r>
      <w:r w:rsidR="00365AB8" w:rsidRPr="002D5266">
        <w:rPr>
          <w:rFonts w:ascii="Times New Roman" w:hAnsi="Times New Roman" w:cs="Times New Roman"/>
          <w:sz w:val="28"/>
          <w:szCs w:val="28"/>
        </w:rPr>
        <w:t>.</w:t>
      </w:r>
      <w:r w:rsidR="005E501C">
        <w:rPr>
          <w:rFonts w:ascii="Times New Roman" w:hAnsi="Times New Roman" w:cs="Times New Roman"/>
          <w:sz w:val="28"/>
          <w:szCs w:val="28"/>
        </w:rPr>
        <w:t>3</w:t>
      </w:r>
      <w:r w:rsidR="00365AB8" w:rsidRPr="002D5266">
        <w:rPr>
          <w:rFonts w:ascii="Times New Roman" w:hAnsi="Times New Roman" w:cs="Times New Roman"/>
          <w:sz w:val="28"/>
          <w:szCs w:val="28"/>
        </w:rPr>
        <w:t>.2. Các Bộ, cơ quan ngang Bộ, cơ quan thuộc Chính phủ, Ủy ban nhân dân tỉnh, thành phố trực thuộc trung ương bố trí kinh phí thực hiện các nhiệm vụ của Đề án trong dự toán ngân sách hàng năm được cấp có thẩm quyền giao.</w:t>
      </w:r>
    </w:p>
    <w:p w:rsidR="001866D1" w:rsidRDefault="002642ED" w:rsidP="00840CD7">
      <w:pPr>
        <w:ind w:firstLine="709"/>
        <w:jc w:val="both"/>
        <w:rPr>
          <w:rFonts w:ascii="Times New Roman" w:eastAsiaTheme="majorEastAsia" w:hAnsi="Times New Roman" w:cs="Times New Roman"/>
          <w:b/>
          <w:bCs/>
          <w:color w:val="365F91" w:themeColor="accent1" w:themeShade="BF"/>
          <w:sz w:val="28"/>
          <w:szCs w:val="28"/>
        </w:rPr>
      </w:pPr>
      <w:r>
        <w:rPr>
          <w:rFonts w:ascii="Times New Roman" w:hAnsi="Times New Roman" w:cs="Times New Roman"/>
          <w:sz w:val="28"/>
          <w:szCs w:val="28"/>
        </w:rPr>
        <w:t>5</w:t>
      </w:r>
      <w:r w:rsidR="00365AB8" w:rsidRPr="002D5266">
        <w:rPr>
          <w:rFonts w:ascii="Times New Roman" w:hAnsi="Times New Roman" w:cs="Times New Roman"/>
          <w:sz w:val="28"/>
          <w:szCs w:val="28"/>
        </w:rPr>
        <w:t>.</w:t>
      </w:r>
      <w:r w:rsidR="005E501C">
        <w:rPr>
          <w:rFonts w:ascii="Times New Roman" w:hAnsi="Times New Roman" w:cs="Times New Roman"/>
          <w:sz w:val="28"/>
          <w:szCs w:val="28"/>
        </w:rPr>
        <w:t>3</w:t>
      </w:r>
      <w:r w:rsidR="00365AB8" w:rsidRPr="002D5266">
        <w:rPr>
          <w:rFonts w:ascii="Times New Roman" w:hAnsi="Times New Roman" w:cs="Times New Roman"/>
          <w:sz w:val="28"/>
          <w:szCs w:val="28"/>
        </w:rPr>
        <w:t xml:space="preserve">.3. Khuyến khích việc huy động kinh phí ngoài ngân sách theo quy định của pháp luật. </w:t>
      </w:r>
    </w:p>
    <w:sectPr w:rsidR="001866D1" w:rsidSect="00E17E8E">
      <w:headerReference w:type="default" r:id="rId13"/>
      <w:footerReference w:type="defaul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E29" w:rsidRDefault="008E2E29" w:rsidP="00871E97">
      <w:pPr>
        <w:spacing w:after="0" w:line="240" w:lineRule="auto"/>
      </w:pPr>
      <w:r>
        <w:separator/>
      </w:r>
    </w:p>
  </w:endnote>
  <w:endnote w:type="continuationSeparator" w:id="0">
    <w:p w:rsidR="008E2E29" w:rsidRDefault="008E2E29" w:rsidP="00871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990541"/>
      <w:docPartObj>
        <w:docPartGallery w:val="Page Numbers (Bottom of Page)"/>
        <w:docPartUnique/>
      </w:docPartObj>
    </w:sdtPr>
    <w:sdtEndPr>
      <w:rPr>
        <w:rFonts w:ascii="Times New Roman" w:hAnsi="Times New Roman" w:cs="Times New Roman"/>
        <w:noProof/>
      </w:rPr>
    </w:sdtEndPr>
    <w:sdtContent>
      <w:p w:rsidR="00CC014D" w:rsidRPr="00F15D6C" w:rsidRDefault="00CC014D">
        <w:pPr>
          <w:pStyle w:val="Footer"/>
          <w:jc w:val="right"/>
          <w:rPr>
            <w:rFonts w:ascii="Times New Roman" w:hAnsi="Times New Roman" w:cs="Times New Roman"/>
          </w:rPr>
        </w:pPr>
        <w:r w:rsidRPr="00F15D6C">
          <w:rPr>
            <w:rFonts w:ascii="Times New Roman" w:hAnsi="Times New Roman" w:cs="Times New Roman"/>
          </w:rPr>
          <w:fldChar w:fldCharType="begin"/>
        </w:r>
        <w:r w:rsidRPr="00F15D6C">
          <w:rPr>
            <w:rFonts w:ascii="Times New Roman" w:hAnsi="Times New Roman" w:cs="Times New Roman"/>
          </w:rPr>
          <w:instrText xml:space="preserve"> PAGE   \* MERGEFORMAT </w:instrText>
        </w:r>
        <w:r w:rsidRPr="00F15D6C">
          <w:rPr>
            <w:rFonts w:ascii="Times New Roman" w:hAnsi="Times New Roman" w:cs="Times New Roman"/>
          </w:rPr>
          <w:fldChar w:fldCharType="separate"/>
        </w:r>
        <w:r w:rsidR="0023546E">
          <w:rPr>
            <w:rFonts w:ascii="Times New Roman" w:hAnsi="Times New Roman" w:cs="Times New Roman"/>
            <w:noProof/>
          </w:rPr>
          <w:t>11</w:t>
        </w:r>
        <w:r w:rsidRPr="00F15D6C">
          <w:rPr>
            <w:rFonts w:ascii="Times New Roman" w:hAnsi="Times New Roman" w:cs="Times New Roman"/>
            <w:noProof/>
          </w:rPr>
          <w:fldChar w:fldCharType="end"/>
        </w:r>
      </w:p>
    </w:sdtContent>
  </w:sdt>
  <w:p w:rsidR="00CC014D" w:rsidRDefault="00CC0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601668"/>
      <w:docPartObj>
        <w:docPartGallery w:val="Page Numbers (Bottom of Page)"/>
        <w:docPartUnique/>
      </w:docPartObj>
    </w:sdtPr>
    <w:sdtEndPr>
      <w:rPr>
        <w:noProof/>
      </w:rPr>
    </w:sdtEndPr>
    <w:sdtContent>
      <w:p w:rsidR="00CC014D" w:rsidRDefault="00CC014D">
        <w:pPr>
          <w:pStyle w:val="Footer"/>
          <w:jc w:val="right"/>
        </w:pPr>
        <w:r>
          <w:fldChar w:fldCharType="begin"/>
        </w:r>
        <w:r>
          <w:instrText xml:space="preserve"> PAGE   \* MERGEFORMAT </w:instrText>
        </w:r>
        <w:r>
          <w:fldChar w:fldCharType="separate"/>
        </w:r>
        <w:r w:rsidR="0023546E">
          <w:rPr>
            <w:noProof/>
          </w:rPr>
          <w:t>12</w:t>
        </w:r>
        <w:r>
          <w:rPr>
            <w:noProof/>
          </w:rPr>
          <w:fldChar w:fldCharType="end"/>
        </w:r>
      </w:p>
    </w:sdtContent>
  </w:sdt>
  <w:p w:rsidR="00CC014D" w:rsidRPr="002D5266" w:rsidRDefault="00CC014D">
    <w:pPr>
      <w:pStyle w:val="Foo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8325913"/>
      <w:docPartObj>
        <w:docPartGallery w:val="Page Numbers (Bottom of Page)"/>
        <w:docPartUnique/>
      </w:docPartObj>
    </w:sdtPr>
    <w:sdtEndPr>
      <w:rPr>
        <w:rFonts w:ascii="Times New Roman" w:hAnsi="Times New Roman" w:cs="Times New Roman"/>
        <w:noProof/>
        <w:sz w:val="24"/>
        <w:szCs w:val="24"/>
      </w:rPr>
    </w:sdtEndPr>
    <w:sdtContent>
      <w:p w:rsidR="00CC014D" w:rsidRPr="00AC3FFB" w:rsidRDefault="00CC014D">
        <w:pPr>
          <w:pStyle w:val="Footer"/>
          <w:jc w:val="right"/>
          <w:rPr>
            <w:rFonts w:ascii="Times New Roman" w:hAnsi="Times New Roman" w:cs="Times New Roman"/>
            <w:sz w:val="24"/>
            <w:szCs w:val="24"/>
          </w:rPr>
        </w:pPr>
        <w:r w:rsidRPr="00AC3FFB">
          <w:rPr>
            <w:rFonts w:ascii="Times New Roman" w:hAnsi="Times New Roman" w:cs="Times New Roman"/>
            <w:sz w:val="24"/>
            <w:szCs w:val="24"/>
          </w:rPr>
          <w:fldChar w:fldCharType="begin"/>
        </w:r>
        <w:r w:rsidRPr="00AC3FFB">
          <w:rPr>
            <w:rFonts w:ascii="Times New Roman" w:hAnsi="Times New Roman" w:cs="Times New Roman"/>
            <w:sz w:val="24"/>
            <w:szCs w:val="24"/>
          </w:rPr>
          <w:instrText xml:space="preserve"> PAGE   \* MERGEFORMAT </w:instrText>
        </w:r>
        <w:r w:rsidRPr="00AC3FFB">
          <w:rPr>
            <w:rFonts w:ascii="Times New Roman" w:hAnsi="Times New Roman" w:cs="Times New Roman"/>
            <w:sz w:val="24"/>
            <w:szCs w:val="24"/>
          </w:rPr>
          <w:fldChar w:fldCharType="separate"/>
        </w:r>
        <w:r w:rsidR="0023546E">
          <w:rPr>
            <w:rFonts w:ascii="Times New Roman" w:hAnsi="Times New Roman" w:cs="Times New Roman"/>
            <w:noProof/>
            <w:sz w:val="24"/>
            <w:szCs w:val="24"/>
          </w:rPr>
          <w:t>40</w:t>
        </w:r>
        <w:r w:rsidRPr="00AC3FFB">
          <w:rPr>
            <w:rFonts w:ascii="Times New Roman" w:hAnsi="Times New Roman" w:cs="Times New Roman"/>
            <w:noProof/>
            <w:sz w:val="24"/>
            <w:szCs w:val="24"/>
          </w:rPr>
          <w:fldChar w:fldCharType="end"/>
        </w:r>
      </w:p>
    </w:sdtContent>
  </w:sdt>
  <w:p w:rsidR="00CC014D" w:rsidRPr="002D5266" w:rsidRDefault="00CC014D">
    <w:pPr>
      <w:pStyle w:val="Footer"/>
      <w:rPr>
        <w:rFonts w:ascii="Times New Roman" w:hAnsi="Times New Roman" w:cs="Times New Roman"/>
        <w:sz w:val="24"/>
        <w:szCs w:val="24"/>
      </w:rPr>
    </w:pPr>
  </w:p>
  <w:p w:rsidR="00CC014D" w:rsidRDefault="00CC01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E29" w:rsidRDefault="008E2E29" w:rsidP="00871E97">
      <w:pPr>
        <w:spacing w:after="0" w:line="240" w:lineRule="auto"/>
      </w:pPr>
      <w:r>
        <w:separator/>
      </w:r>
    </w:p>
  </w:footnote>
  <w:footnote w:type="continuationSeparator" w:id="0">
    <w:p w:rsidR="008E2E29" w:rsidRDefault="008E2E29" w:rsidP="00871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14D" w:rsidRDefault="00CC014D">
    <w:pPr>
      <w:pStyle w:val="Header"/>
    </w:pPr>
  </w:p>
  <w:p w:rsidR="00CC014D" w:rsidRDefault="00CC0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14D" w:rsidRDefault="00CC014D">
    <w:pPr>
      <w:pStyle w:val="Header"/>
    </w:pPr>
  </w:p>
  <w:p w:rsidR="00CC014D" w:rsidRDefault="00CC01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14D" w:rsidRDefault="00CC014D">
    <w:pPr>
      <w:pStyle w:val="Header"/>
    </w:pPr>
  </w:p>
  <w:p w:rsidR="00CC014D" w:rsidRDefault="00CC01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14D" w:rsidRDefault="00CC014D">
    <w:pPr>
      <w:pStyle w:val="Header"/>
    </w:pPr>
  </w:p>
  <w:p w:rsidR="00CC014D" w:rsidRDefault="00CC014D">
    <w:pPr>
      <w:pStyle w:val="Header"/>
    </w:pPr>
  </w:p>
  <w:p w:rsidR="00CC014D" w:rsidRDefault="00CC01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8EA72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9713E0"/>
    <w:multiLevelType w:val="hybridMultilevel"/>
    <w:tmpl w:val="405A0EB0"/>
    <w:lvl w:ilvl="0" w:tplc="BDCCC06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A0D17"/>
    <w:multiLevelType w:val="hybridMultilevel"/>
    <w:tmpl w:val="2D76828C"/>
    <w:lvl w:ilvl="0" w:tplc="C494F36C">
      <w:numFmt w:val="bullet"/>
      <w:lvlText w:val="-"/>
      <w:lvlJc w:val="left"/>
      <w:pPr>
        <w:ind w:left="1069" w:hanging="360"/>
      </w:pPr>
      <w:rPr>
        <w:rFonts w:ascii="Times New Roman" w:eastAsiaTheme="minorHAnsi" w:hAnsi="Times New Roman"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15:restartNumberingAfterBreak="0">
    <w:nsid w:val="0B544EE1"/>
    <w:multiLevelType w:val="hybridMultilevel"/>
    <w:tmpl w:val="462ED02E"/>
    <w:lvl w:ilvl="0" w:tplc="A60499A2">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00D6ECB"/>
    <w:multiLevelType w:val="hybridMultilevel"/>
    <w:tmpl w:val="BF70CB3E"/>
    <w:lvl w:ilvl="0" w:tplc="2730DF72">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11FA4CA1"/>
    <w:multiLevelType w:val="hybridMultilevel"/>
    <w:tmpl w:val="053072D6"/>
    <w:lvl w:ilvl="0" w:tplc="019C29C6">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12B8485C"/>
    <w:multiLevelType w:val="hybridMultilevel"/>
    <w:tmpl w:val="1538740C"/>
    <w:lvl w:ilvl="0" w:tplc="98104B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62E9B"/>
    <w:multiLevelType w:val="hybridMultilevel"/>
    <w:tmpl w:val="7A4C432A"/>
    <w:lvl w:ilvl="0" w:tplc="BDCCC060">
      <w:numFmt w:val="bullet"/>
      <w:lvlText w:val="-"/>
      <w:lvlJc w:val="left"/>
      <w:pPr>
        <w:ind w:left="1854" w:hanging="360"/>
      </w:pPr>
      <w:rPr>
        <w:rFonts w:ascii="Times New Roman" w:eastAsia="Times New Roman" w:hAnsi="Times New Roman" w:cs="Times New Roman" w:hint="default"/>
        <w:b/>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15:restartNumberingAfterBreak="0">
    <w:nsid w:val="1A6603BB"/>
    <w:multiLevelType w:val="hybridMultilevel"/>
    <w:tmpl w:val="BA54B9E2"/>
    <w:lvl w:ilvl="0" w:tplc="C214039E">
      <w:start w:val="1"/>
      <w:numFmt w:val="bullet"/>
      <w:lvlText w:val=""/>
      <w:lvlJc w:val="left"/>
      <w:pPr>
        <w:ind w:left="2880" w:hanging="360"/>
      </w:pPr>
      <w:rPr>
        <w:rFonts w:ascii="Symbol" w:hAnsi="Symbol" w:hint="default"/>
        <w:sz w:val="32"/>
        <w:szCs w:val="3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AED339F"/>
    <w:multiLevelType w:val="hybridMultilevel"/>
    <w:tmpl w:val="3306DABE"/>
    <w:lvl w:ilvl="0" w:tplc="BDCCC06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F552CA"/>
    <w:multiLevelType w:val="hybridMultilevel"/>
    <w:tmpl w:val="5956C73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FE42FCD"/>
    <w:multiLevelType w:val="hybridMultilevel"/>
    <w:tmpl w:val="5BBA553C"/>
    <w:lvl w:ilvl="0" w:tplc="BDCCC060">
      <w:numFmt w:val="bullet"/>
      <w:lvlText w:val="-"/>
      <w:lvlJc w:val="left"/>
      <w:pPr>
        <w:ind w:left="720" w:hanging="360"/>
      </w:pPr>
      <w:rPr>
        <w:rFonts w:ascii="Times New Roman" w:eastAsia="Times New Roman" w:hAnsi="Times New Roman" w:cs="Times New Roman" w:hint="default"/>
        <w:b/>
      </w:rPr>
    </w:lvl>
    <w:lvl w:ilvl="1" w:tplc="BDCCC060">
      <w:numFmt w:val="bullet"/>
      <w:lvlText w:val="-"/>
      <w:lvlJc w:val="left"/>
      <w:pPr>
        <w:ind w:left="1440" w:hanging="360"/>
      </w:pPr>
      <w:rPr>
        <w:rFonts w:ascii="Times New Roman" w:eastAsia="Times New Roman" w:hAnsi="Times New Roman" w:cs="Times New Roman" w:hint="default"/>
        <w: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C70D9"/>
    <w:multiLevelType w:val="hybridMultilevel"/>
    <w:tmpl w:val="EF3A1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C7F0F"/>
    <w:multiLevelType w:val="hybridMultilevel"/>
    <w:tmpl w:val="8EF49302"/>
    <w:lvl w:ilvl="0" w:tplc="6812E85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7E277C"/>
    <w:multiLevelType w:val="hybridMultilevel"/>
    <w:tmpl w:val="E8C46A2A"/>
    <w:lvl w:ilvl="0" w:tplc="BDCCC06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E10867"/>
    <w:multiLevelType w:val="hybridMultilevel"/>
    <w:tmpl w:val="601ED7B2"/>
    <w:lvl w:ilvl="0" w:tplc="DBFA80A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E348C5"/>
    <w:multiLevelType w:val="hybridMultilevel"/>
    <w:tmpl w:val="CDCC9752"/>
    <w:lvl w:ilvl="0" w:tplc="BDCCC060">
      <w:numFmt w:val="bullet"/>
      <w:lvlText w:val="-"/>
      <w:lvlJc w:val="left"/>
      <w:pPr>
        <w:ind w:left="720" w:hanging="360"/>
      </w:pPr>
      <w:rPr>
        <w:rFonts w:ascii="Times New Roman" w:eastAsia="Times New Roman" w:hAnsi="Times New Roman" w:cs="Times New Roman" w:hint="default"/>
        <w:b/>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54D7C84"/>
    <w:multiLevelType w:val="hybridMultilevel"/>
    <w:tmpl w:val="4336EC12"/>
    <w:lvl w:ilvl="0" w:tplc="04090001">
      <w:start w:val="1"/>
      <w:numFmt w:val="bullet"/>
      <w:lvlText w:val=""/>
      <w:lvlJc w:val="left"/>
      <w:pPr>
        <w:ind w:left="720" w:hanging="360"/>
      </w:pPr>
      <w:rPr>
        <w:rFonts w:ascii="Symbol" w:hAnsi="Symbol" w:hint="default"/>
      </w:rPr>
    </w:lvl>
    <w:lvl w:ilvl="1" w:tplc="C214039E">
      <w:start w:val="1"/>
      <w:numFmt w:val="bullet"/>
      <w:lvlText w:val=""/>
      <w:lvlJc w:val="left"/>
      <w:pPr>
        <w:ind w:left="1440" w:hanging="360"/>
      </w:pPr>
      <w:rPr>
        <w:rFonts w:ascii="Symbol" w:hAnsi="Symbol" w:hint="default"/>
        <w:b/>
        <w:sz w:val="32"/>
        <w:szCs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A22ED8"/>
    <w:multiLevelType w:val="hybridMultilevel"/>
    <w:tmpl w:val="C12653F6"/>
    <w:lvl w:ilvl="0" w:tplc="BDCCC060">
      <w:numFmt w:val="bullet"/>
      <w:lvlText w:val="-"/>
      <w:lvlJc w:val="left"/>
      <w:pPr>
        <w:ind w:left="720" w:hanging="360"/>
      </w:pPr>
      <w:rPr>
        <w:rFonts w:ascii="Times New Roman" w:eastAsia="Times New Roman" w:hAnsi="Times New Roman" w:cs="Times New Roman" w:hint="default"/>
        <w:b/>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3B0163FF"/>
    <w:multiLevelType w:val="hybridMultilevel"/>
    <w:tmpl w:val="0F161A5A"/>
    <w:lvl w:ilvl="0" w:tplc="C9BCD6A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BB714AA"/>
    <w:multiLevelType w:val="hybridMultilevel"/>
    <w:tmpl w:val="02724FAC"/>
    <w:lvl w:ilvl="0" w:tplc="BDCCC060">
      <w:numFmt w:val="bullet"/>
      <w:lvlText w:val="-"/>
      <w:lvlJc w:val="left"/>
      <w:pPr>
        <w:ind w:left="720" w:hanging="360"/>
      </w:pPr>
      <w:rPr>
        <w:rFonts w:ascii="Times New Roman" w:eastAsia="Times New Roman" w:hAnsi="Times New Roman" w:cs="Times New Roman" w:hint="default"/>
        <w:b/>
      </w:rPr>
    </w:lvl>
    <w:lvl w:ilvl="1" w:tplc="C214039E">
      <w:start w:val="1"/>
      <w:numFmt w:val="bullet"/>
      <w:lvlText w:val=""/>
      <w:lvlJc w:val="left"/>
      <w:pPr>
        <w:ind w:left="1440" w:hanging="360"/>
      </w:pPr>
      <w:rPr>
        <w:rFonts w:ascii="Symbol" w:hAnsi="Symbol" w:hint="default"/>
        <w:b/>
        <w:sz w:val="32"/>
        <w:szCs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B80744"/>
    <w:multiLevelType w:val="hybridMultilevel"/>
    <w:tmpl w:val="EC181734"/>
    <w:lvl w:ilvl="0" w:tplc="0409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40A54047"/>
    <w:multiLevelType w:val="hybridMultilevel"/>
    <w:tmpl w:val="3048B120"/>
    <w:lvl w:ilvl="0" w:tplc="BDCCC06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3E00"/>
    <w:multiLevelType w:val="hybridMultilevel"/>
    <w:tmpl w:val="05B66BC2"/>
    <w:lvl w:ilvl="0" w:tplc="C3E2701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436F83"/>
    <w:multiLevelType w:val="hybridMultilevel"/>
    <w:tmpl w:val="9F9EE9EC"/>
    <w:lvl w:ilvl="0" w:tplc="BDCCC060">
      <w:numFmt w:val="bullet"/>
      <w:lvlText w:val="-"/>
      <w:lvlJc w:val="left"/>
      <w:pPr>
        <w:ind w:left="1854" w:hanging="360"/>
      </w:pPr>
      <w:rPr>
        <w:rFonts w:ascii="Times New Roman" w:eastAsia="Times New Roman" w:hAnsi="Times New Roman" w:cs="Times New Roman" w:hint="default"/>
        <w:b/>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5" w15:restartNumberingAfterBreak="0">
    <w:nsid w:val="46062655"/>
    <w:multiLevelType w:val="hybridMultilevel"/>
    <w:tmpl w:val="2C8080F8"/>
    <w:lvl w:ilvl="0" w:tplc="CFA2FF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F9640D"/>
    <w:multiLevelType w:val="hybridMultilevel"/>
    <w:tmpl w:val="89F60452"/>
    <w:lvl w:ilvl="0" w:tplc="76E82F4A">
      <w:start w:val="4"/>
      <w:numFmt w:val="bullet"/>
      <w:lvlText w:val="-"/>
      <w:lvlJc w:val="left"/>
      <w:pPr>
        <w:ind w:left="1069" w:hanging="360"/>
      </w:pPr>
      <w:rPr>
        <w:rFonts w:ascii="Calibri" w:eastAsiaTheme="minorHAnsi" w:hAnsi="Calibri" w:cstheme="minorBidi" w:hint="default"/>
        <w:sz w:val="22"/>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4EFF566C"/>
    <w:multiLevelType w:val="hybridMultilevel"/>
    <w:tmpl w:val="624437D0"/>
    <w:lvl w:ilvl="0" w:tplc="BDCCC060">
      <w:numFmt w:val="bullet"/>
      <w:lvlText w:val="-"/>
      <w:lvlJc w:val="left"/>
      <w:pPr>
        <w:ind w:left="1512" w:hanging="360"/>
      </w:pPr>
      <w:rPr>
        <w:rFonts w:ascii="Times New Roman" w:eastAsia="Times New Roman" w:hAnsi="Times New Roman" w:cs="Times New Roman" w:hint="default"/>
        <w:b/>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8" w15:restartNumberingAfterBreak="0">
    <w:nsid w:val="50383520"/>
    <w:multiLevelType w:val="hybridMultilevel"/>
    <w:tmpl w:val="70444F16"/>
    <w:lvl w:ilvl="0" w:tplc="BDCCC06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642785"/>
    <w:multiLevelType w:val="hybridMultilevel"/>
    <w:tmpl w:val="A62A3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8F76A8"/>
    <w:multiLevelType w:val="hybridMultilevel"/>
    <w:tmpl w:val="BD445766"/>
    <w:lvl w:ilvl="0" w:tplc="BDCCC06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40190"/>
    <w:multiLevelType w:val="hybridMultilevel"/>
    <w:tmpl w:val="4022D588"/>
    <w:lvl w:ilvl="0" w:tplc="BDCCC060">
      <w:numFmt w:val="bullet"/>
      <w:lvlText w:val="-"/>
      <w:lvlJc w:val="left"/>
      <w:pPr>
        <w:ind w:left="1429" w:hanging="360"/>
      </w:pPr>
      <w:rPr>
        <w:rFonts w:ascii="Times New Roman" w:eastAsia="Times New Roman" w:hAnsi="Times New Roman" w:cs="Times New Roman" w:hint="default"/>
        <w:b/>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5FC43968"/>
    <w:multiLevelType w:val="hybridMultilevel"/>
    <w:tmpl w:val="06623F0C"/>
    <w:lvl w:ilvl="0" w:tplc="BDCCC06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0263CF"/>
    <w:multiLevelType w:val="hybridMultilevel"/>
    <w:tmpl w:val="E8FCAE94"/>
    <w:lvl w:ilvl="0" w:tplc="D614663E">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236759E"/>
    <w:multiLevelType w:val="hybridMultilevel"/>
    <w:tmpl w:val="1ECE3312"/>
    <w:lvl w:ilvl="0" w:tplc="BDCCC06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F35C8D"/>
    <w:multiLevelType w:val="hybridMultilevel"/>
    <w:tmpl w:val="8870CF9A"/>
    <w:lvl w:ilvl="0" w:tplc="BDCCC06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B42632"/>
    <w:multiLevelType w:val="hybridMultilevel"/>
    <w:tmpl w:val="0D62E946"/>
    <w:lvl w:ilvl="0" w:tplc="BDCCC060">
      <w:numFmt w:val="bullet"/>
      <w:lvlText w:val="-"/>
      <w:lvlJc w:val="left"/>
      <w:pPr>
        <w:ind w:left="720" w:hanging="360"/>
      </w:pPr>
      <w:rPr>
        <w:rFonts w:ascii="Times New Roman" w:eastAsia="Times New Roman" w:hAnsi="Times New Roman" w:cs="Times New Roman" w:hint="default"/>
        <w:b/>
      </w:rPr>
    </w:lvl>
    <w:lvl w:ilvl="1" w:tplc="C214039E">
      <w:start w:val="1"/>
      <w:numFmt w:val="bullet"/>
      <w:lvlText w:val=""/>
      <w:lvlJc w:val="left"/>
      <w:pPr>
        <w:ind w:left="1440" w:hanging="360"/>
      </w:pPr>
      <w:rPr>
        <w:rFonts w:ascii="Symbol" w:hAnsi="Symbol" w:hint="default"/>
        <w:b/>
        <w:sz w:val="32"/>
        <w:szCs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8C6BED"/>
    <w:multiLevelType w:val="hybridMultilevel"/>
    <w:tmpl w:val="205EFD32"/>
    <w:lvl w:ilvl="0" w:tplc="727A0C0A">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EA42CC"/>
    <w:multiLevelType w:val="multilevel"/>
    <w:tmpl w:val="841496CE"/>
    <w:lvl w:ilvl="0">
      <w:start w:val="2"/>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0F20EC"/>
    <w:multiLevelType w:val="hybridMultilevel"/>
    <w:tmpl w:val="78526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880FEF"/>
    <w:multiLevelType w:val="multilevel"/>
    <w:tmpl w:val="E71222A0"/>
    <w:lvl w:ilvl="0">
      <w:start w:val="5"/>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1BC7D68"/>
    <w:multiLevelType w:val="hybridMultilevel"/>
    <w:tmpl w:val="FFC008C8"/>
    <w:lvl w:ilvl="0" w:tplc="A6E0760A">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15:restartNumberingAfterBreak="0">
    <w:nsid w:val="72126D94"/>
    <w:multiLevelType w:val="hybridMultilevel"/>
    <w:tmpl w:val="B852A560"/>
    <w:lvl w:ilvl="0" w:tplc="C27A3BB4">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3" w15:restartNumberingAfterBreak="0">
    <w:nsid w:val="77570B59"/>
    <w:multiLevelType w:val="multilevel"/>
    <w:tmpl w:val="BE7AD58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778C104B"/>
    <w:multiLevelType w:val="hybridMultilevel"/>
    <w:tmpl w:val="8536F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7A6BFF"/>
    <w:multiLevelType w:val="hybridMultilevel"/>
    <w:tmpl w:val="D8FAA98A"/>
    <w:lvl w:ilvl="0" w:tplc="BDCCC06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3"/>
  </w:num>
  <w:num w:numId="4">
    <w:abstractNumId w:val="3"/>
  </w:num>
  <w:num w:numId="5">
    <w:abstractNumId w:val="15"/>
  </w:num>
  <w:num w:numId="6">
    <w:abstractNumId w:val="19"/>
  </w:num>
  <w:num w:numId="7">
    <w:abstractNumId w:val="42"/>
  </w:num>
  <w:num w:numId="8">
    <w:abstractNumId w:val="41"/>
  </w:num>
  <w:num w:numId="9">
    <w:abstractNumId w:val="26"/>
  </w:num>
  <w:num w:numId="10">
    <w:abstractNumId w:val="5"/>
  </w:num>
  <w:num w:numId="11">
    <w:abstractNumId w:val="6"/>
  </w:num>
  <w:num w:numId="12">
    <w:abstractNumId w:val="2"/>
  </w:num>
  <w:num w:numId="13">
    <w:abstractNumId w:val="34"/>
  </w:num>
  <w:num w:numId="14">
    <w:abstractNumId w:val="32"/>
  </w:num>
  <w:num w:numId="15">
    <w:abstractNumId w:val="9"/>
  </w:num>
  <w:num w:numId="16">
    <w:abstractNumId w:val="14"/>
  </w:num>
  <w:num w:numId="17">
    <w:abstractNumId w:val="22"/>
  </w:num>
  <w:num w:numId="18">
    <w:abstractNumId w:val="30"/>
  </w:num>
  <w:num w:numId="19">
    <w:abstractNumId w:val="35"/>
  </w:num>
  <w:num w:numId="20">
    <w:abstractNumId w:val="28"/>
  </w:num>
  <w:num w:numId="21">
    <w:abstractNumId w:val="1"/>
  </w:num>
  <w:num w:numId="22">
    <w:abstractNumId w:val="33"/>
  </w:num>
  <w:num w:numId="23">
    <w:abstractNumId w:val="31"/>
  </w:num>
  <w:num w:numId="24">
    <w:abstractNumId w:val="7"/>
  </w:num>
  <w:num w:numId="25">
    <w:abstractNumId w:val="24"/>
  </w:num>
  <w:num w:numId="26">
    <w:abstractNumId w:val="21"/>
  </w:num>
  <w:num w:numId="27">
    <w:abstractNumId w:val="43"/>
  </w:num>
  <w:num w:numId="28">
    <w:abstractNumId w:val="40"/>
  </w:num>
  <w:num w:numId="29">
    <w:abstractNumId w:val="25"/>
  </w:num>
  <w:num w:numId="30">
    <w:abstractNumId w:val="11"/>
  </w:num>
  <w:num w:numId="31">
    <w:abstractNumId w:val="45"/>
  </w:num>
  <w:num w:numId="32">
    <w:abstractNumId w:val="8"/>
  </w:num>
  <w:num w:numId="33">
    <w:abstractNumId w:val="17"/>
  </w:num>
  <w:num w:numId="34">
    <w:abstractNumId w:val="36"/>
  </w:num>
  <w:num w:numId="35">
    <w:abstractNumId w:val="20"/>
  </w:num>
  <w:num w:numId="36">
    <w:abstractNumId w:val="27"/>
  </w:num>
  <w:num w:numId="37">
    <w:abstractNumId w:val="23"/>
  </w:num>
  <w:num w:numId="38">
    <w:abstractNumId w:val="16"/>
  </w:num>
  <w:num w:numId="39">
    <w:abstractNumId w:val="18"/>
  </w:num>
  <w:num w:numId="40">
    <w:abstractNumId w:val="37"/>
  </w:num>
  <w:num w:numId="4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num>
  <w:num w:numId="43">
    <w:abstractNumId w:val="38"/>
  </w:num>
  <w:num w:numId="44">
    <w:abstractNumId w:val="10"/>
  </w:num>
  <w:num w:numId="45">
    <w:abstractNumId w:val="12"/>
  </w:num>
  <w:num w:numId="46">
    <w:abstractNumId w:val="39"/>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432&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twwsvdr3x2rdjepftp5t5dx5afe9z9aserw&quot;&gt;My EndNote Library-6June&lt;record-ids&gt;&lt;item&gt;231&lt;/item&gt;&lt;item&gt;271&lt;/item&gt;&lt;item&gt;355&lt;/item&gt;&lt;item&gt;390&lt;/item&gt;&lt;item&gt;491&lt;/item&gt;&lt;item&gt;517&lt;/item&gt;&lt;item&gt;1055&lt;/item&gt;&lt;item&gt;1080&lt;/item&gt;&lt;item&gt;1335&lt;/item&gt;&lt;item&gt;1343&lt;/item&gt;&lt;item&gt;1432&lt;/item&gt;&lt;item&gt;1436&lt;/item&gt;&lt;item&gt;1437&lt;/item&gt;&lt;item&gt;1438&lt;/item&gt;&lt;item&gt;1439&lt;/item&gt;&lt;item&gt;1441&lt;/item&gt;&lt;item&gt;1442&lt;/item&gt;&lt;item&gt;1443&lt;/item&gt;&lt;item&gt;1444&lt;/item&gt;&lt;item&gt;1445&lt;/item&gt;&lt;/record-ids&gt;&lt;/item&gt;&lt;/Libraries&gt;"/>
  </w:docVars>
  <w:rsids>
    <w:rsidRoot w:val="00B72E16"/>
    <w:rsid w:val="00000821"/>
    <w:rsid w:val="0000237B"/>
    <w:rsid w:val="00003B42"/>
    <w:rsid w:val="00004D42"/>
    <w:rsid w:val="00004EA0"/>
    <w:rsid w:val="00012FE9"/>
    <w:rsid w:val="0001400F"/>
    <w:rsid w:val="000140E7"/>
    <w:rsid w:val="000157EA"/>
    <w:rsid w:val="0002314E"/>
    <w:rsid w:val="00025098"/>
    <w:rsid w:val="000268F1"/>
    <w:rsid w:val="000329C5"/>
    <w:rsid w:val="0003418F"/>
    <w:rsid w:val="00040281"/>
    <w:rsid w:val="00041068"/>
    <w:rsid w:val="00042DD0"/>
    <w:rsid w:val="00042F21"/>
    <w:rsid w:val="000451FD"/>
    <w:rsid w:val="000475BC"/>
    <w:rsid w:val="00054CA0"/>
    <w:rsid w:val="00056C8F"/>
    <w:rsid w:val="0006281E"/>
    <w:rsid w:val="0006495F"/>
    <w:rsid w:val="00066AC2"/>
    <w:rsid w:val="000715D0"/>
    <w:rsid w:val="000727D7"/>
    <w:rsid w:val="00073649"/>
    <w:rsid w:val="000751E3"/>
    <w:rsid w:val="0007566B"/>
    <w:rsid w:val="000759A1"/>
    <w:rsid w:val="00076FB0"/>
    <w:rsid w:val="000772A2"/>
    <w:rsid w:val="000773BA"/>
    <w:rsid w:val="00081814"/>
    <w:rsid w:val="00081FB1"/>
    <w:rsid w:val="0008458F"/>
    <w:rsid w:val="00090C56"/>
    <w:rsid w:val="00091A0B"/>
    <w:rsid w:val="00093065"/>
    <w:rsid w:val="00095AF4"/>
    <w:rsid w:val="000979F5"/>
    <w:rsid w:val="000A076B"/>
    <w:rsid w:val="000A0B00"/>
    <w:rsid w:val="000A53ED"/>
    <w:rsid w:val="000A5763"/>
    <w:rsid w:val="000A614E"/>
    <w:rsid w:val="000A6D07"/>
    <w:rsid w:val="000B234C"/>
    <w:rsid w:val="000B2C52"/>
    <w:rsid w:val="000B2F85"/>
    <w:rsid w:val="000B3778"/>
    <w:rsid w:val="000C138B"/>
    <w:rsid w:val="000C1A0E"/>
    <w:rsid w:val="000C1AB2"/>
    <w:rsid w:val="000C3993"/>
    <w:rsid w:val="000C62B0"/>
    <w:rsid w:val="000C7136"/>
    <w:rsid w:val="000D1264"/>
    <w:rsid w:val="000D13BC"/>
    <w:rsid w:val="000D6ECF"/>
    <w:rsid w:val="000D755F"/>
    <w:rsid w:val="000E18F9"/>
    <w:rsid w:val="000E2A25"/>
    <w:rsid w:val="000E6923"/>
    <w:rsid w:val="000E72B2"/>
    <w:rsid w:val="000E7AFB"/>
    <w:rsid w:val="000F04A8"/>
    <w:rsid w:val="000F399F"/>
    <w:rsid w:val="000F718B"/>
    <w:rsid w:val="000F7870"/>
    <w:rsid w:val="000F7D08"/>
    <w:rsid w:val="000F7E34"/>
    <w:rsid w:val="00102F80"/>
    <w:rsid w:val="00104C74"/>
    <w:rsid w:val="00104E65"/>
    <w:rsid w:val="00105745"/>
    <w:rsid w:val="0011024B"/>
    <w:rsid w:val="00110348"/>
    <w:rsid w:val="00110D19"/>
    <w:rsid w:val="00111EB3"/>
    <w:rsid w:val="001132A5"/>
    <w:rsid w:val="001157CF"/>
    <w:rsid w:val="00117566"/>
    <w:rsid w:val="00117DB0"/>
    <w:rsid w:val="001200DC"/>
    <w:rsid w:val="0012073E"/>
    <w:rsid w:val="00120BAF"/>
    <w:rsid w:val="001215BC"/>
    <w:rsid w:val="00127980"/>
    <w:rsid w:val="001279FF"/>
    <w:rsid w:val="001304C4"/>
    <w:rsid w:val="00131871"/>
    <w:rsid w:val="00132474"/>
    <w:rsid w:val="001332D0"/>
    <w:rsid w:val="0013594B"/>
    <w:rsid w:val="001365AE"/>
    <w:rsid w:val="00140061"/>
    <w:rsid w:val="00142E7F"/>
    <w:rsid w:val="001444B6"/>
    <w:rsid w:val="00150F0A"/>
    <w:rsid w:val="0015245F"/>
    <w:rsid w:val="001528D0"/>
    <w:rsid w:val="00155B41"/>
    <w:rsid w:val="00156C73"/>
    <w:rsid w:val="00163336"/>
    <w:rsid w:val="001669CF"/>
    <w:rsid w:val="0017061B"/>
    <w:rsid w:val="001709DD"/>
    <w:rsid w:val="00175523"/>
    <w:rsid w:val="00175FA7"/>
    <w:rsid w:val="00180B53"/>
    <w:rsid w:val="001814A4"/>
    <w:rsid w:val="00183E03"/>
    <w:rsid w:val="00183FF0"/>
    <w:rsid w:val="00184B7C"/>
    <w:rsid w:val="001866D1"/>
    <w:rsid w:val="001911E1"/>
    <w:rsid w:val="00192AA0"/>
    <w:rsid w:val="00192BB9"/>
    <w:rsid w:val="00192F0B"/>
    <w:rsid w:val="00195002"/>
    <w:rsid w:val="00196210"/>
    <w:rsid w:val="001A3F18"/>
    <w:rsid w:val="001A50AE"/>
    <w:rsid w:val="001A5141"/>
    <w:rsid w:val="001A668C"/>
    <w:rsid w:val="001B53ED"/>
    <w:rsid w:val="001B6D3A"/>
    <w:rsid w:val="001B7F17"/>
    <w:rsid w:val="001C00C5"/>
    <w:rsid w:val="001C2E97"/>
    <w:rsid w:val="001C2FD2"/>
    <w:rsid w:val="001C30C3"/>
    <w:rsid w:val="001C5F39"/>
    <w:rsid w:val="001C70F2"/>
    <w:rsid w:val="001C7E4B"/>
    <w:rsid w:val="001D27CB"/>
    <w:rsid w:val="001D3208"/>
    <w:rsid w:val="001D4681"/>
    <w:rsid w:val="001D481B"/>
    <w:rsid w:val="001D68B4"/>
    <w:rsid w:val="001E242B"/>
    <w:rsid w:val="001E2CC7"/>
    <w:rsid w:val="001E31C5"/>
    <w:rsid w:val="001F00CD"/>
    <w:rsid w:val="001F2644"/>
    <w:rsid w:val="00200043"/>
    <w:rsid w:val="00200C2D"/>
    <w:rsid w:val="0021224E"/>
    <w:rsid w:val="002132B9"/>
    <w:rsid w:val="002211EA"/>
    <w:rsid w:val="00221C55"/>
    <w:rsid w:val="00222DAF"/>
    <w:rsid w:val="00232502"/>
    <w:rsid w:val="00233CE5"/>
    <w:rsid w:val="002349DF"/>
    <w:rsid w:val="00235289"/>
    <w:rsid w:val="0023546E"/>
    <w:rsid w:val="00237196"/>
    <w:rsid w:val="0024130A"/>
    <w:rsid w:val="00241BAD"/>
    <w:rsid w:val="00242E59"/>
    <w:rsid w:val="00245088"/>
    <w:rsid w:val="00255358"/>
    <w:rsid w:val="002558FD"/>
    <w:rsid w:val="00256675"/>
    <w:rsid w:val="002609DB"/>
    <w:rsid w:val="002642ED"/>
    <w:rsid w:val="00265AA3"/>
    <w:rsid w:val="0026609B"/>
    <w:rsid w:val="0027146A"/>
    <w:rsid w:val="00273539"/>
    <w:rsid w:val="00273D7C"/>
    <w:rsid w:val="0027468D"/>
    <w:rsid w:val="00274C3C"/>
    <w:rsid w:val="002823EF"/>
    <w:rsid w:val="0029081E"/>
    <w:rsid w:val="002950EB"/>
    <w:rsid w:val="00297578"/>
    <w:rsid w:val="002A19AC"/>
    <w:rsid w:val="002A1B3F"/>
    <w:rsid w:val="002A2E02"/>
    <w:rsid w:val="002A548D"/>
    <w:rsid w:val="002A7907"/>
    <w:rsid w:val="002B0C1C"/>
    <w:rsid w:val="002B2305"/>
    <w:rsid w:val="002B3C8C"/>
    <w:rsid w:val="002B4661"/>
    <w:rsid w:val="002C118E"/>
    <w:rsid w:val="002C2500"/>
    <w:rsid w:val="002C3184"/>
    <w:rsid w:val="002C6556"/>
    <w:rsid w:val="002D3750"/>
    <w:rsid w:val="002D3BE2"/>
    <w:rsid w:val="002D42A6"/>
    <w:rsid w:val="002D4A81"/>
    <w:rsid w:val="002D5266"/>
    <w:rsid w:val="002D5D3A"/>
    <w:rsid w:val="002D721C"/>
    <w:rsid w:val="002E1F01"/>
    <w:rsid w:val="002E21EA"/>
    <w:rsid w:val="002E2A53"/>
    <w:rsid w:val="002E3B1E"/>
    <w:rsid w:val="002E42FF"/>
    <w:rsid w:val="002E6CA4"/>
    <w:rsid w:val="002E7FA4"/>
    <w:rsid w:val="002F26E3"/>
    <w:rsid w:val="002F52A4"/>
    <w:rsid w:val="002F78F1"/>
    <w:rsid w:val="003011EF"/>
    <w:rsid w:val="00301B48"/>
    <w:rsid w:val="0030584A"/>
    <w:rsid w:val="00307AAC"/>
    <w:rsid w:val="003106C3"/>
    <w:rsid w:val="00313BAE"/>
    <w:rsid w:val="00313F9A"/>
    <w:rsid w:val="003164AF"/>
    <w:rsid w:val="00317FFD"/>
    <w:rsid w:val="003200CF"/>
    <w:rsid w:val="00322075"/>
    <w:rsid w:val="00323089"/>
    <w:rsid w:val="00325701"/>
    <w:rsid w:val="003312FA"/>
    <w:rsid w:val="0033298B"/>
    <w:rsid w:val="00332E79"/>
    <w:rsid w:val="00333AE0"/>
    <w:rsid w:val="00335C60"/>
    <w:rsid w:val="00340EB3"/>
    <w:rsid w:val="00342A68"/>
    <w:rsid w:val="00343957"/>
    <w:rsid w:val="00344CA3"/>
    <w:rsid w:val="00350281"/>
    <w:rsid w:val="00350B5C"/>
    <w:rsid w:val="00355CA9"/>
    <w:rsid w:val="00362BFD"/>
    <w:rsid w:val="003633A4"/>
    <w:rsid w:val="00363982"/>
    <w:rsid w:val="0036479E"/>
    <w:rsid w:val="00365AB8"/>
    <w:rsid w:val="00370370"/>
    <w:rsid w:val="00370FCF"/>
    <w:rsid w:val="00372B6E"/>
    <w:rsid w:val="00374C90"/>
    <w:rsid w:val="00377C36"/>
    <w:rsid w:val="00377DF9"/>
    <w:rsid w:val="00382D8C"/>
    <w:rsid w:val="00383274"/>
    <w:rsid w:val="00384023"/>
    <w:rsid w:val="003854E2"/>
    <w:rsid w:val="00387E70"/>
    <w:rsid w:val="0039077F"/>
    <w:rsid w:val="00391581"/>
    <w:rsid w:val="00393B0C"/>
    <w:rsid w:val="00394A01"/>
    <w:rsid w:val="00397829"/>
    <w:rsid w:val="003A1034"/>
    <w:rsid w:val="003A68FD"/>
    <w:rsid w:val="003A796E"/>
    <w:rsid w:val="003B10CB"/>
    <w:rsid w:val="003B288D"/>
    <w:rsid w:val="003C6BDD"/>
    <w:rsid w:val="003D2326"/>
    <w:rsid w:val="003D23C6"/>
    <w:rsid w:val="003D3ED5"/>
    <w:rsid w:val="003D6C73"/>
    <w:rsid w:val="003D79E4"/>
    <w:rsid w:val="003E2F83"/>
    <w:rsid w:val="003E58D6"/>
    <w:rsid w:val="003E7257"/>
    <w:rsid w:val="003F0A3F"/>
    <w:rsid w:val="003F20BB"/>
    <w:rsid w:val="003F273A"/>
    <w:rsid w:val="003F419B"/>
    <w:rsid w:val="003F5595"/>
    <w:rsid w:val="003F56DC"/>
    <w:rsid w:val="003F77A6"/>
    <w:rsid w:val="004031DF"/>
    <w:rsid w:val="00403C12"/>
    <w:rsid w:val="00404600"/>
    <w:rsid w:val="00406866"/>
    <w:rsid w:val="00413B74"/>
    <w:rsid w:val="00416432"/>
    <w:rsid w:val="00417B54"/>
    <w:rsid w:val="00421EDA"/>
    <w:rsid w:val="00422A55"/>
    <w:rsid w:val="00426983"/>
    <w:rsid w:val="004305E2"/>
    <w:rsid w:val="00432F3D"/>
    <w:rsid w:val="004333AD"/>
    <w:rsid w:val="00433D12"/>
    <w:rsid w:val="00436691"/>
    <w:rsid w:val="00440478"/>
    <w:rsid w:val="00441247"/>
    <w:rsid w:val="004422A9"/>
    <w:rsid w:val="004445AC"/>
    <w:rsid w:val="00447453"/>
    <w:rsid w:val="004518F9"/>
    <w:rsid w:val="00454E08"/>
    <w:rsid w:val="0046337B"/>
    <w:rsid w:val="004662DC"/>
    <w:rsid w:val="00466780"/>
    <w:rsid w:val="004725FB"/>
    <w:rsid w:val="00472EB3"/>
    <w:rsid w:val="004752FE"/>
    <w:rsid w:val="00477891"/>
    <w:rsid w:val="00477DD1"/>
    <w:rsid w:val="0048057F"/>
    <w:rsid w:val="004836DC"/>
    <w:rsid w:val="00483A30"/>
    <w:rsid w:val="00486EDB"/>
    <w:rsid w:val="00487037"/>
    <w:rsid w:val="00487CF7"/>
    <w:rsid w:val="00490164"/>
    <w:rsid w:val="00496A33"/>
    <w:rsid w:val="00497FBF"/>
    <w:rsid w:val="004A0EF9"/>
    <w:rsid w:val="004A20D3"/>
    <w:rsid w:val="004A7429"/>
    <w:rsid w:val="004B4245"/>
    <w:rsid w:val="004B75EA"/>
    <w:rsid w:val="004C3DB7"/>
    <w:rsid w:val="004C3F9E"/>
    <w:rsid w:val="004C6F38"/>
    <w:rsid w:val="004D0B3C"/>
    <w:rsid w:val="004D373C"/>
    <w:rsid w:val="004D7325"/>
    <w:rsid w:val="004E26BE"/>
    <w:rsid w:val="004E3C9E"/>
    <w:rsid w:val="004E5EB8"/>
    <w:rsid w:val="004E6C33"/>
    <w:rsid w:val="004E7A23"/>
    <w:rsid w:val="00500AA5"/>
    <w:rsid w:val="00502E90"/>
    <w:rsid w:val="00503ACA"/>
    <w:rsid w:val="0050507F"/>
    <w:rsid w:val="00506F40"/>
    <w:rsid w:val="005071BC"/>
    <w:rsid w:val="00510764"/>
    <w:rsid w:val="005112F3"/>
    <w:rsid w:val="00514FF4"/>
    <w:rsid w:val="00520737"/>
    <w:rsid w:val="00523B62"/>
    <w:rsid w:val="00525DC6"/>
    <w:rsid w:val="005328B0"/>
    <w:rsid w:val="0054038B"/>
    <w:rsid w:val="00540D12"/>
    <w:rsid w:val="0054419E"/>
    <w:rsid w:val="0054468B"/>
    <w:rsid w:val="005465D0"/>
    <w:rsid w:val="00554178"/>
    <w:rsid w:val="00554BC7"/>
    <w:rsid w:val="00554F11"/>
    <w:rsid w:val="00555552"/>
    <w:rsid w:val="00556B62"/>
    <w:rsid w:val="00573E5C"/>
    <w:rsid w:val="00576471"/>
    <w:rsid w:val="00580A04"/>
    <w:rsid w:val="005826D4"/>
    <w:rsid w:val="00583A77"/>
    <w:rsid w:val="00584AE3"/>
    <w:rsid w:val="00585A83"/>
    <w:rsid w:val="00585EF5"/>
    <w:rsid w:val="00587C3D"/>
    <w:rsid w:val="00591283"/>
    <w:rsid w:val="005A1AB6"/>
    <w:rsid w:val="005A26B2"/>
    <w:rsid w:val="005A60A8"/>
    <w:rsid w:val="005A6173"/>
    <w:rsid w:val="005A7B4F"/>
    <w:rsid w:val="005A7F93"/>
    <w:rsid w:val="005B4ADD"/>
    <w:rsid w:val="005B5842"/>
    <w:rsid w:val="005C1ADA"/>
    <w:rsid w:val="005C2E19"/>
    <w:rsid w:val="005C680E"/>
    <w:rsid w:val="005D2D26"/>
    <w:rsid w:val="005E1197"/>
    <w:rsid w:val="005E1CD5"/>
    <w:rsid w:val="005E501C"/>
    <w:rsid w:val="005F061C"/>
    <w:rsid w:val="005F0764"/>
    <w:rsid w:val="005F3DA7"/>
    <w:rsid w:val="005F45EF"/>
    <w:rsid w:val="005F6B74"/>
    <w:rsid w:val="00601164"/>
    <w:rsid w:val="00604A18"/>
    <w:rsid w:val="006058DD"/>
    <w:rsid w:val="0061079A"/>
    <w:rsid w:val="00610D49"/>
    <w:rsid w:val="00612315"/>
    <w:rsid w:val="00620CEA"/>
    <w:rsid w:val="006216E5"/>
    <w:rsid w:val="00622434"/>
    <w:rsid w:val="0062441F"/>
    <w:rsid w:val="006248EC"/>
    <w:rsid w:val="0062490E"/>
    <w:rsid w:val="006323A8"/>
    <w:rsid w:val="00632473"/>
    <w:rsid w:val="00637A4D"/>
    <w:rsid w:val="00637B5C"/>
    <w:rsid w:val="00641E06"/>
    <w:rsid w:val="0064229C"/>
    <w:rsid w:val="00642B47"/>
    <w:rsid w:val="006527B5"/>
    <w:rsid w:val="0065553B"/>
    <w:rsid w:val="00655B6A"/>
    <w:rsid w:val="00660476"/>
    <w:rsid w:val="00661D43"/>
    <w:rsid w:val="006628E8"/>
    <w:rsid w:val="006652C8"/>
    <w:rsid w:val="00665830"/>
    <w:rsid w:val="00666C4A"/>
    <w:rsid w:val="00670035"/>
    <w:rsid w:val="00671C74"/>
    <w:rsid w:val="0067659D"/>
    <w:rsid w:val="0067749A"/>
    <w:rsid w:val="00681A9D"/>
    <w:rsid w:val="006840F3"/>
    <w:rsid w:val="00686EB6"/>
    <w:rsid w:val="0069000A"/>
    <w:rsid w:val="006936E9"/>
    <w:rsid w:val="00696CC6"/>
    <w:rsid w:val="00697C96"/>
    <w:rsid w:val="006A0F18"/>
    <w:rsid w:val="006A1961"/>
    <w:rsid w:val="006A3179"/>
    <w:rsid w:val="006B0410"/>
    <w:rsid w:val="006B1465"/>
    <w:rsid w:val="006B445A"/>
    <w:rsid w:val="006B5F7B"/>
    <w:rsid w:val="006C5676"/>
    <w:rsid w:val="006C6F88"/>
    <w:rsid w:val="006C749C"/>
    <w:rsid w:val="006D32E3"/>
    <w:rsid w:val="006D61EA"/>
    <w:rsid w:val="006D70EF"/>
    <w:rsid w:val="006D72FD"/>
    <w:rsid w:val="006E4069"/>
    <w:rsid w:val="006E4C5E"/>
    <w:rsid w:val="006E5703"/>
    <w:rsid w:val="006E6799"/>
    <w:rsid w:val="006F4308"/>
    <w:rsid w:val="00701584"/>
    <w:rsid w:val="0070756B"/>
    <w:rsid w:val="0071149E"/>
    <w:rsid w:val="007115FF"/>
    <w:rsid w:val="0071199D"/>
    <w:rsid w:val="007120A0"/>
    <w:rsid w:val="00714CBB"/>
    <w:rsid w:val="0071624C"/>
    <w:rsid w:val="007210FB"/>
    <w:rsid w:val="00723F40"/>
    <w:rsid w:val="00726AF0"/>
    <w:rsid w:val="00731777"/>
    <w:rsid w:val="0073221E"/>
    <w:rsid w:val="00744D8A"/>
    <w:rsid w:val="0074532D"/>
    <w:rsid w:val="00745D1C"/>
    <w:rsid w:val="00746749"/>
    <w:rsid w:val="00747048"/>
    <w:rsid w:val="007518B9"/>
    <w:rsid w:val="00751E7D"/>
    <w:rsid w:val="0075221C"/>
    <w:rsid w:val="00763B98"/>
    <w:rsid w:val="00764CE5"/>
    <w:rsid w:val="00764E3F"/>
    <w:rsid w:val="00766B5B"/>
    <w:rsid w:val="00772E3C"/>
    <w:rsid w:val="00773DC3"/>
    <w:rsid w:val="007801FB"/>
    <w:rsid w:val="00793954"/>
    <w:rsid w:val="007A15BA"/>
    <w:rsid w:val="007A3A87"/>
    <w:rsid w:val="007A48F4"/>
    <w:rsid w:val="007A5DC8"/>
    <w:rsid w:val="007A5E8D"/>
    <w:rsid w:val="007A77F1"/>
    <w:rsid w:val="007B0B47"/>
    <w:rsid w:val="007B1C6A"/>
    <w:rsid w:val="007B2D9B"/>
    <w:rsid w:val="007B3A8B"/>
    <w:rsid w:val="007B4E1F"/>
    <w:rsid w:val="007B6989"/>
    <w:rsid w:val="007B7948"/>
    <w:rsid w:val="007C00A3"/>
    <w:rsid w:val="007C067E"/>
    <w:rsid w:val="007C0A41"/>
    <w:rsid w:val="007C327D"/>
    <w:rsid w:val="007C463A"/>
    <w:rsid w:val="007C7765"/>
    <w:rsid w:val="007D368C"/>
    <w:rsid w:val="007D3F0D"/>
    <w:rsid w:val="007D44E9"/>
    <w:rsid w:val="007D5D1B"/>
    <w:rsid w:val="007E1348"/>
    <w:rsid w:val="007E3AFF"/>
    <w:rsid w:val="007E4B79"/>
    <w:rsid w:val="007E4E4D"/>
    <w:rsid w:val="007E7E55"/>
    <w:rsid w:val="007F036A"/>
    <w:rsid w:val="007F6A95"/>
    <w:rsid w:val="00802258"/>
    <w:rsid w:val="00810178"/>
    <w:rsid w:val="008108D4"/>
    <w:rsid w:val="00812CA6"/>
    <w:rsid w:val="00813F10"/>
    <w:rsid w:val="008146E7"/>
    <w:rsid w:val="00821EBF"/>
    <w:rsid w:val="008240F0"/>
    <w:rsid w:val="00824354"/>
    <w:rsid w:val="00824DEC"/>
    <w:rsid w:val="00824F6E"/>
    <w:rsid w:val="0082663A"/>
    <w:rsid w:val="00831CAB"/>
    <w:rsid w:val="008325EF"/>
    <w:rsid w:val="00840CD7"/>
    <w:rsid w:val="00840FE7"/>
    <w:rsid w:val="00842656"/>
    <w:rsid w:val="008431BE"/>
    <w:rsid w:val="00843ECA"/>
    <w:rsid w:val="00844E78"/>
    <w:rsid w:val="00847B07"/>
    <w:rsid w:val="00850DA4"/>
    <w:rsid w:val="008572FA"/>
    <w:rsid w:val="00860986"/>
    <w:rsid w:val="008620B6"/>
    <w:rsid w:val="00862AEA"/>
    <w:rsid w:val="00863BC8"/>
    <w:rsid w:val="00865C94"/>
    <w:rsid w:val="0086678E"/>
    <w:rsid w:val="0086742F"/>
    <w:rsid w:val="00870AC5"/>
    <w:rsid w:val="00870D99"/>
    <w:rsid w:val="00871E97"/>
    <w:rsid w:val="00874657"/>
    <w:rsid w:val="00875D34"/>
    <w:rsid w:val="00875F86"/>
    <w:rsid w:val="008762E9"/>
    <w:rsid w:val="00877186"/>
    <w:rsid w:val="00877B4A"/>
    <w:rsid w:val="00877CF9"/>
    <w:rsid w:val="008825DD"/>
    <w:rsid w:val="00893A89"/>
    <w:rsid w:val="00896755"/>
    <w:rsid w:val="008A02A8"/>
    <w:rsid w:val="008A1486"/>
    <w:rsid w:val="008A57BD"/>
    <w:rsid w:val="008A5D79"/>
    <w:rsid w:val="008B125D"/>
    <w:rsid w:val="008B1EAC"/>
    <w:rsid w:val="008B5921"/>
    <w:rsid w:val="008B5E84"/>
    <w:rsid w:val="008C50BD"/>
    <w:rsid w:val="008C7973"/>
    <w:rsid w:val="008D01FF"/>
    <w:rsid w:val="008D12F3"/>
    <w:rsid w:val="008D74C6"/>
    <w:rsid w:val="008E24CF"/>
    <w:rsid w:val="008E2E29"/>
    <w:rsid w:val="008E787C"/>
    <w:rsid w:val="008F0F81"/>
    <w:rsid w:val="008F1A0A"/>
    <w:rsid w:val="008F56A3"/>
    <w:rsid w:val="008F6118"/>
    <w:rsid w:val="008F683D"/>
    <w:rsid w:val="008F6D65"/>
    <w:rsid w:val="0090013A"/>
    <w:rsid w:val="00903313"/>
    <w:rsid w:val="009041DD"/>
    <w:rsid w:val="009057F9"/>
    <w:rsid w:val="00905ABC"/>
    <w:rsid w:val="00906FC7"/>
    <w:rsid w:val="00907AE0"/>
    <w:rsid w:val="009138C1"/>
    <w:rsid w:val="0091394E"/>
    <w:rsid w:val="00914369"/>
    <w:rsid w:val="00914BA1"/>
    <w:rsid w:val="0091621B"/>
    <w:rsid w:val="00920D6C"/>
    <w:rsid w:val="00923306"/>
    <w:rsid w:val="00924846"/>
    <w:rsid w:val="00924EE1"/>
    <w:rsid w:val="00926D6D"/>
    <w:rsid w:val="009306EE"/>
    <w:rsid w:val="0093528E"/>
    <w:rsid w:val="00937113"/>
    <w:rsid w:val="009376AE"/>
    <w:rsid w:val="00944B6C"/>
    <w:rsid w:val="0094784D"/>
    <w:rsid w:val="00947B93"/>
    <w:rsid w:val="00947CC9"/>
    <w:rsid w:val="009523E2"/>
    <w:rsid w:val="00957A2F"/>
    <w:rsid w:val="00964F91"/>
    <w:rsid w:val="00966FA9"/>
    <w:rsid w:val="0097666C"/>
    <w:rsid w:val="009809B3"/>
    <w:rsid w:val="00981834"/>
    <w:rsid w:val="00982B54"/>
    <w:rsid w:val="00983F27"/>
    <w:rsid w:val="00984190"/>
    <w:rsid w:val="0098571B"/>
    <w:rsid w:val="009907DC"/>
    <w:rsid w:val="00991766"/>
    <w:rsid w:val="00992B87"/>
    <w:rsid w:val="0099326D"/>
    <w:rsid w:val="0099434E"/>
    <w:rsid w:val="0099529C"/>
    <w:rsid w:val="009A3D8F"/>
    <w:rsid w:val="009A7353"/>
    <w:rsid w:val="009B0265"/>
    <w:rsid w:val="009B4B22"/>
    <w:rsid w:val="009C1C37"/>
    <w:rsid w:val="009C5124"/>
    <w:rsid w:val="009C73D3"/>
    <w:rsid w:val="009C7C5F"/>
    <w:rsid w:val="009D02C4"/>
    <w:rsid w:val="009D09A6"/>
    <w:rsid w:val="009D0AC8"/>
    <w:rsid w:val="009D2DA4"/>
    <w:rsid w:val="009D41A3"/>
    <w:rsid w:val="009D5E82"/>
    <w:rsid w:val="009E1276"/>
    <w:rsid w:val="009E68FB"/>
    <w:rsid w:val="009E7DF0"/>
    <w:rsid w:val="009F0E5F"/>
    <w:rsid w:val="009F1B14"/>
    <w:rsid w:val="009F4C10"/>
    <w:rsid w:val="009F5699"/>
    <w:rsid w:val="009F6A6E"/>
    <w:rsid w:val="009F790B"/>
    <w:rsid w:val="00A00967"/>
    <w:rsid w:val="00A02015"/>
    <w:rsid w:val="00A02111"/>
    <w:rsid w:val="00A04A6A"/>
    <w:rsid w:val="00A057CB"/>
    <w:rsid w:val="00A05D98"/>
    <w:rsid w:val="00A06105"/>
    <w:rsid w:val="00A07317"/>
    <w:rsid w:val="00A10FE5"/>
    <w:rsid w:val="00A122F4"/>
    <w:rsid w:val="00A17FAD"/>
    <w:rsid w:val="00A217E8"/>
    <w:rsid w:val="00A2334F"/>
    <w:rsid w:val="00A23CBF"/>
    <w:rsid w:val="00A263D6"/>
    <w:rsid w:val="00A31E35"/>
    <w:rsid w:val="00A325AE"/>
    <w:rsid w:val="00A3263B"/>
    <w:rsid w:val="00A34193"/>
    <w:rsid w:val="00A3432E"/>
    <w:rsid w:val="00A34F51"/>
    <w:rsid w:val="00A36728"/>
    <w:rsid w:val="00A409EA"/>
    <w:rsid w:val="00A426EE"/>
    <w:rsid w:val="00A440DD"/>
    <w:rsid w:val="00A5276B"/>
    <w:rsid w:val="00A549C9"/>
    <w:rsid w:val="00A568C0"/>
    <w:rsid w:val="00A56D8D"/>
    <w:rsid w:val="00A57029"/>
    <w:rsid w:val="00A62D3F"/>
    <w:rsid w:val="00A62F45"/>
    <w:rsid w:val="00A63BB6"/>
    <w:rsid w:val="00A64626"/>
    <w:rsid w:val="00A64DFC"/>
    <w:rsid w:val="00A678A0"/>
    <w:rsid w:val="00A710EC"/>
    <w:rsid w:val="00A728F4"/>
    <w:rsid w:val="00A80F00"/>
    <w:rsid w:val="00A82DA8"/>
    <w:rsid w:val="00A8342E"/>
    <w:rsid w:val="00A876DE"/>
    <w:rsid w:val="00A94C76"/>
    <w:rsid w:val="00A95D56"/>
    <w:rsid w:val="00A97B40"/>
    <w:rsid w:val="00AA400B"/>
    <w:rsid w:val="00AB1157"/>
    <w:rsid w:val="00AB1CA2"/>
    <w:rsid w:val="00AB2B77"/>
    <w:rsid w:val="00AC0938"/>
    <w:rsid w:val="00AC20F9"/>
    <w:rsid w:val="00AC321E"/>
    <w:rsid w:val="00AC3FFB"/>
    <w:rsid w:val="00AC6878"/>
    <w:rsid w:val="00AC71A0"/>
    <w:rsid w:val="00AD07E4"/>
    <w:rsid w:val="00AD1921"/>
    <w:rsid w:val="00AD77D1"/>
    <w:rsid w:val="00AD7E18"/>
    <w:rsid w:val="00AE3CE5"/>
    <w:rsid w:val="00AE3F1E"/>
    <w:rsid w:val="00AE62DC"/>
    <w:rsid w:val="00AE71D6"/>
    <w:rsid w:val="00AE7F21"/>
    <w:rsid w:val="00AF29F8"/>
    <w:rsid w:val="00AF587D"/>
    <w:rsid w:val="00AF5EE8"/>
    <w:rsid w:val="00B00CB2"/>
    <w:rsid w:val="00B02664"/>
    <w:rsid w:val="00B04B79"/>
    <w:rsid w:val="00B0658E"/>
    <w:rsid w:val="00B23F3F"/>
    <w:rsid w:val="00B25007"/>
    <w:rsid w:val="00B254E9"/>
    <w:rsid w:val="00B26642"/>
    <w:rsid w:val="00B26926"/>
    <w:rsid w:val="00B3061B"/>
    <w:rsid w:val="00B33E74"/>
    <w:rsid w:val="00B3431D"/>
    <w:rsid w:val="00B355D0"/>
    <w:rsid w:val="00B45EF5"/>
    <w:rsid w:val="00B469BF"/>
    <w:rsid w:val="00B47CD2"/>
    <w:rsid w:val="00B50CC3"/>
    <w:rsid w:val="00B522C1"/>
    <w:rsid w:val="00B52ED6"/>
    <w:rsid w:val="00B601A1"/>
    <w:rsid w:val="00B63BB0"/>
    <w:rsid w:val="00B71651"/>
    <w:rsid w:val="00B72E16"/>
    <w:rsid w:val="00B73B40"/>
    <w:rsid w:val="00B74601"/>
    <w:rsid w:val="00B74AD2"/>
    <w:rsid w:val="00B774D4"/>
    <w:rsid w:val="00B817B7"/>
    <w:rsid w:val="00B81EA6"/>
    <w:rsid w:val="00B8248D"/>
    <w:rsid w:val="00B864E7"/>
    <w:rsid w:val="00B900CF"/>
    <w:rsid w:val="00B9038D"/>
    <w:rsid w:val="00B90CB3"/>
    <w:rsid w:val="00B90F29"/>
    <w:rsid w:val="00B92CAE"/>
    <w:rsid w:val="00B965E4"/>
    <w:rsid w:val="00BA0880"/>
    <w:rsid w:val="00BA1B06"/>
    <w:rsid w:val="00BB24A3"/>
    <w:rsid w:val="00BB3FE7"/>
    <w:rsid w:val="00BC4C72"/>
    <w:rsid w:val="00BC4FB1"/>
    <w:rsid w:val="00BC608A"/>
    <w:rsid w:val="00BD2BBF"/>
    <w:rsid w:val="00BE517F"/>
    <w:rsid w:val="00BE63DC"/>
    <w:rsid w:val="00BE738A"/>
    <w:rsid w:val="00BF2441"/>
    <w:rsid w:val="00BF2BBD"/>
    <w:rsid w:val="00BF3A87"/>
    <w:rsid w:val="00BF4104"/>
    <w:rsid w:val="00BF5712"/>
    <w:rsid w:val="00BF5EE0"/>
    <w:rsid w:val="00BF679E"/>
    <w:rsid w:val="00BF7436"/>
    <w:rsid w:val="00BF74D5"/>
    <w:rsid w:val="00C023FF"/>
    <w:rsid w:val="00C035E6"/>
    <w:rsid w:val="00C04930"/>
    <w:rsid w:val="00C06B0A"/>
    <w:rsid w:val="00C103A9"/>
    <w:rsid w:val="00C109D3"/>
    <w:rsid w:val="00C1406E"/>
    <w:rsid w:val="00C15C16"/>
    <w:rsid w:val="00C204F1"/>
    <w:rsid w:val="00C21DEC"/>
    <w:rsid w:val="00C266B0"/>
    <w:rsid w:val="00C26A64"/>
    <w:rsid w:val="00C27112"/>
    <w:rsid w:val="00C30BEE"/>
    <w:rsid w:val="00C313F3"/>
    <w:rsid w:val="00C3169A"/>
    <w:rsid w:val="00C32A22"/>
    <w:rsid w:val="00C400D2"/>
    <w:rsid w:val="00C40841"/>
    <w:rsid w:val="00C432A9"/>
    <w:rsid w:val="00C4642B"/>
    <w:rsid w:val="00C52F04"/>
    <w:rsid w:val="00C53AC5"/>
    <w:rsid w:val="00C54943"/>
    <w:rsid w:val="00C56122"/>
    <w:rsid w:val="00C56A55"/>
    <w:rsid w:val="00C576B4"/>
    <w:rsid w:val="00C619B9"/>
    <w:rsid w:val="00C61C50"/>
    <w:rsid w:val="00C61C9B"/>
    <w:rsid w:val="00C62A51"/>
    <w:rsid w:val="00C63FBB"/>
    <w:rsid w:val="00C64884"/>
    <w:rsid w:val="00C6719C"/>
    <w:rsid w:val="00C70437"/>
    <w:rsid w:val="00C70930"/>
    <w:rsid w:val="00C725BF"/>
    <w:rsid w:val="00C7361B"/>
    <w:rsid w:val="00C74281"/>
    <w:rsid w:val="00C77872"/>
    <w:rsid w:val="00C90759"/>
    <w:rsid w:val="00C919F6"/>
    <w:rsid w:val="00C92561"/>
    <w:rsid w:val="00C926C9"/>
    <w:rsid w:val="00C942C5"/>
    <w:rsid w:val="00C95CE7"/>
    <w:rsid w:val="00C978A5"/>
    <w:rsid w:val="00CA006B"/>
    <w:rsid w:val="00CA0AE6"/>
    <w:rsid w:val="00CA238F"/>
    <w:rsid w:val="00CA4162"/>
    <w:rsid w:val="00CB1263"/>
    <w:rsid w:val="00CB2B6F"/>
    <w:rsid w:val="00CB4127"/>
    <w:rsid w:val="00CC014D"/>
    <w:rsid w:val="00CC0F6A"/>
    <w:rsid w:val="00CC0FC0"/>
    <w:rsid w:val="00CC4168"/>
    <w:rsid w:val="00CC49C0"/>
    <w:rsid w:val="00CD0DF1"/>
    <w:rsid w:val="00CD3A06"/>
    <w:rsid w:val="00CD5EF0"/>
    <w:rsid w:val="00CF0410"/>
    <w:rsid w:val="00CF0C61"/>
    <w:rsid w:val="00CF142F"/>
    <w:rsid w:val="00CF6682"/>
    <w:rsid w:val="00CF7696"/>
    <w:rsid w:val="00D01230"/>
    <w:rsid w:val="00D02719"/>
    <w:rsid w:val="00D02C4B"/>
    <w:rsid w:val="00D03600"/>
    <w:rsid w:val="00D04130"/>
    <w:rsid w:val="00D045ED"/>
    <w:rsid w:val="00D047A5"/>
    <w:rsid w:val="00D058A8"/>
    <w:rsid w:val="00D06B44"/>
    <w:rsid w:val="00D21006"/>
    <w:rsid w:val="00D22371"/>
    <w:rsid w:val="00D23507"/>
    <w:rsid w:val="00D241D3"/>
    <w:rsid w:val="00D2583E"/>
    <w:rsid w:val="00D3060E"/>
    <w:rsid w:val="00D324CE"/>
    <w:rsid w:val="00D33D5F"/>
    <w:rsid w:val="00D40B9F"/>
    <w:rsid w:val="00D419E8"/>
    <w:rsid w:val="00D421C2"/>
    <w:rsid w:val="00D4448C"/>
    <w:rsid w:val="00D45446"/>
    <w:rsid w:val="00D51450"/>
    <w:rsid w:val="00D528D2"/>
    <w:rsid w:val="00D539EA"/>
    <w:rsid w:val="00D629C2"/>
    <w:rsid w:val="00D64CDB"/>
    <w:rsid w:val="00D6513D"/>
    <w:rsid w:val="00D66228"/>
    <w:rsid w:val="00D7066F"/>
    <w:rsid w:val="00D71AE1"/>
    <w:rsid w:val="00D76BCE"/>
    <w:rsid w:val="00D807EA"/>
    <w:rsid w:val="00D81298"/>
    <w:rsid w:val="00D81A12"/>
    <w:rsid w:val="00D8306B"/>
    <w:rsid w:val="00D8612F"/>
    <w:rsid w:val="00D869D9"/>
    <w:rsid w:val="00D86FCB"/>
    <w:rsid w:val="00D910BC"/>
    <w:rsid w:val="00D9258E"/>
    <w:rsid w:val="00D939BE"/>
    <w:rsid w:val="00D94EB4"/>
    <w:rsid w:val="00D97BD6"/>
    <w:rsid w:val="00DA196B"/>
    <w:rsid w:val="00DA3583"/>
    <w:rsid w:val="00DA5003"/>
    <w:rsid w:val="00DA5166"/>
    <w:rsid w:val="00DA53C2"/>
    <w:rsid w:val="00DA54BA"/>
    <w:rsid w:val="00DA6C9B"/>
    <w:rsid w:val="00DA7598"/>
    <w:rsid w:val="00DB108C"/>
    <w:rsid w:val="00DB1D7A"/>
    <w:rsid w:val="00DB6A7D"/>
    <w:rsid w:val="00DC16D1"/>
    <w:rsid w:val="00DC27AF"/>
    <w:rsid w:val="00DC788E"/>
    <w:rsid w:val="00DD0339"/>
    <w:rsid w:val="00DD27F7"/>
    <w:rsid w:val="00DD2F6F"/>
    <w:rsid w:val="00DD40E3"/>
    <w:rsid w:val="00DD4681"/>
    <w:rsid w:val="00DD6200"/>
    <w:rsid w:val="00DE4417"/>
    <w:rsid w:val="00DE6838"/>
    <w:rsid w:val="00E007B5"/>
    <w:rsid w:val="00E00B41"/>
    <w:rsid w:val="00E039E6"/>
    <w:rsid w:val="00E03F57"/>
    <w:rsid w:val="00E04D14"/>
    <w:rsid w:val="00E10238"/>
    <w:rsid w:val="00E129E8"/>
    <w:rsid w:val="00E154DE"/>
    <w:rsid w:val="00E17079"/>
    <w:rsid w:val="00E17E8E"/>
    <w:rsid w:val="00E218C3"/>
    <w:rsid w:val="00E21CF5"/>
    <w:rsid w:val="00E23F33"/>
    <w:rsid w:val="00E33724"/>
    <w:rsid w:val="00E34AE7"/>
    <w:rsid w:val="00E352B2"/>
    <w:rsid w:val="00E37636"/>
    <w:rsid w:val="00E41E2B"/>
    <w:rsid w:val="00E449CE"/>
    <w:rsid w:val="00E46AC0"/>
    <w:rsid w:val="00E473FB"/>
    <w:rsid w:val="00E55E12"/>
    <w:rsid w:val="00E649B8"/>
    <w:rsid w:val="00E66C4D"/>
    <w:rsid w:val="00E70021"/>
    <w:rsid w:val="00E713AF"/>
    <w:rsid w:val="00E754B5"/>
    <w:rsid w:val="00E76E28"/>
    <w:rsid w:val="00E8037C"/>
    <w:rsid w:val="00E80576"/>
    <w:rsid w:val="00E81E6A"/>
    <w:rsid w:val="00E82CDB"/>
    <w:rsid w:val="00E83169"/>
    <w:rsid w:val="00E83271"/>
    <w:rsid w:val="00E846AD"/>
    <w:rsid w:val="00E87D5B"/>
    <w:rsid w:val="00E87E4D"/>
    <w:rsid w:val="00E91743"/>
    <w:rsid w:val="00E917F6"/>
    <w:rsid w:val="00E95A8E"/>
    <w:rsid w:val="00E96305"/>
    <w:rsid w:val="00E9762D"/>
    <w:rsid w:val="00EA18E3"/>
    <w:rsid w:val="00EA258C"/>
    <w:rsid w:val="00EA2772"/>
    <w:rsid w:val="00EA4C01"/>
    <w:rsid w:val="00EA5543"/>
    <w:rsid w:val="00EB4689"/>
    <w:rsid w:val="00EB4776"/>
    <w:rsid w:val="00EB76EB"/>
    <w:rsid w:val="00EC1429"/>
    <w:rsid w:val="00EC21E2"/>
    <w:rsid w:val="00EC291C"/>
    <w:rsid w:val="00EC47DF"/>
    <w:rsid w:val="00EC5F66"/>
    <w:rsid w:val="00EC652B"/>
    <w:rsid w:val="00EC7AF0"/>
    <w:rsid w:val="00ED00BA"/>
    <w:rsid w:val="00ED2064"/>
    <w:rsid w:val="00ED4A89"/>
    <w:rsid w:val="00ED523B"/>
    <w:rsid w:val="00ED5DA1"/>
    <w:rsid w:val="00EE316D"/>
    <w:rsid w:val="00EE37CD"/>
    <w:rsid w:val="00EE7E5C"/>
    <w:rsid w:val="00EF123A"/>
    <w:rsid w:val="00EF151D"/>
    <w:rsid w:val="00F02D00"/>
    <w:rsid w:val="00F045E9"/>
    <w:rsid w:val="00F078C7"/>
    <w:rsid w:val="00F10AB1"/>
    <w:rsid w:val="00F13535"/>
    <w:rsid w:val="00F15D6C"/>
    <w:rsid w:val="00F16712"/>
    <w:rsid w:val="00F17080"/>
    <w:rsid w:val="00F20AFE"/>
    <w:rsid w:val="00F213DA"/>
    <w:rsid w:val="00F219D3"/>
    <w:rsid w:val="00F224FC"/>
    <w:rsid w:val="00F227D3"/>
    <w:rsid w:val="00F23C8A"/>
    <w:rsid w:val="00F242CA"/>
    <w:rsid w:val="00F270F2"/>
    <w:rsid w:val="00F35BFB"/>
    <w:rsid w:val="00F37105"/>
    <w:rsid w:val="00F4044A"/>
    <w:rsid w:val="00F41DEC"/>
    <w:rsid w:val="00F44F4D"/>
    <w:rsid w:val="00F459F3"/>
    <w:rsid w:val="00F46599"/>
    <w:rsid w:val="00F4659A"/>
    <w:rsid w:val="00F47634"/>
    <w:rsid w:val="00F476C3"/>
    <w:rsid w:val="00F503BB"/>
    <w:rsid w:val="00F539B1"/>
    <w:rsid w:val="00F5614E"/>
    <w:rsid w:val="00F5685A"/>
    <w:rsid w:val="00F57856"/>
    <w:rsid w:val="00F609E0"/>
    <w:rsid w:val="00F630DF"/>
    <w:rsid w:val="00F64F60"/>
    <w:rsid w:val="00F666AC"/>
    <w:rsid w:val="00F731D8"/>
    <w:rsid w:val="00F757E5"/>
    <w:rsid w:val="00F75FCA"/>
    <w:rsid w:val="00F7650E"/>
    <w:rsid w:val="00F800CA"/>
    <w:rsid w:val="00F81CCC"/>
    <w:rsid w:val="00F84C61"/>
    <w:rsid w:val="00F86650"/>
    <w:rsid w:val="00F8689D"/>
    <w:rsid w:val="00F878BA"/>
    <w:rsid w:val="00F958F9"/>
    <w:rsid w:val="00FA1CE6"/>
    <w:rsid w:val="00FA457C"/>
    <w:rsid w:val="00FA4C7D"/>
    <w:rsid w:val="00FA52F2"/>
    <w:rsid w:val="00FA64E7"/>
    <w:rsid w:val="00FA79F1"/>
    <w:rsid w:val="00FA7B0B"/>
    <w:rsid w:val="00FB20A1"/>
    <w:rsid w:val="00FB4BC1"/>
    <w:rsid w:val="00FB4CCE"/>
    <w:rsid w:val="00FB5D72"/>
    <w:rsid w:val="00FC3EB0"/>
    <w:rsid w:val="00FD3EF6"/>
    <w:rsid w:val="00FD4427"/>
    <w:rsid w:val="00FD4B13"/>
    <w:rsid w:val="00FD5986"/>
    <w:rsid w:val="00FD5FEF"/>
    <w:rsid w:val="00FD7142"/>
    <w:rsid w:val="00FE3EA5"/>
    <w:rsid w:val="00FE6F94"/>
    <w:rsid w:val="00FF49E3"/>
    <w:rsid w:val="00FF5BA9"/>
    <w:rsid w:val="00FF5E8B"/>
    <w:rsid w:val="00FF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5EC461-1BFC-4A57-BB3E-DC266B0C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967"/>
  </w:style>
  <w:style w:type="paragraph" w:styleId="Heading1">
    <w:name w:val="heading 1"/>
    <w:basedOn w:val="Normal"/>
    <w:next w:val="Normal"/>
    <w:link w:val="Heading1Char"/>
    <w:uiPriority w:val="9"/>
    <w:qFormat/>
    <w:rsid w:val="00FD44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2"/>
    <w:unhideWhenUsed/>
    <w:qFormat/>
    <w:rsid w:val="002908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9174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E24C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D23C6"/>
    <w:pPr>
      <w:keepNext/>
      <w:keepLines/>
      <w:spacing w:before="200" w:after="0"/>
      <w:outlineLvl w:val="4"/>
    </w:pPr>
    <w:rPr>
      <w:rFonts w:ascii="Calibri Light" w:eastAsia="DengXian Light" w:hAnsi="Calibri Light" w:cs="Times New Roman"/>
      <w:color w:val="2F5496"/>
      <w:sz w:val="24"/>
      <w:szCs w:val="24"/>
    </w:rPr>
  </w:style>
  <w:style w:type="paragraph" w:styleId="Heading6">
    <w:name w:val="heading 6"/>
    <w:basedOn w:val="Normal"/>
    <w:next w:val="Normal"/>
    <w:link w:val="Heading6Char"/>
    <w:uiPriority w:val="9"/>
    <w:semiHidden/>
    <w:unhideWhenUsed/>
    <w:qFormat/>
    <w:rsid w:val="003D23C6"/>
    <w:pPr>
      <w:keepNext/>
      <w:keepLines/>
      <w:spacing w:before="200" w:after="0"/>
      <w:outlineLvl w:val="5"/>
    </w:pPr>
    <w:rPr>
      <w:rFonts w:ascii="Calibri Light" w:eastAsia="DengXian Light" w:hAnsi="Calibri Light" w:cs="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 Bullet 1,Bullet Number,lp1,Bullet List,FooterText,numbered,List Paragraph1,Paragraphe de liste1,Bulletr List Paragraph,列出段落,列出段落1,List Paragraph2,List Paragraph21,Listeafsnit1,Parágrafo da Lista1,Párrafo de lista1,リスト段落1,Bullet list"/>
    <w:basedOn w:val="Normal"/>
    <w:link w:val="ListParagraphChar"/>
    <w:uiPriority w:val="34"/>
    <w:qFormat/>
    <w:rsid w:val="00B72E16"/>
    <w:pPr>
      <w:ind w:left="720"/>
      <w:contextualSpacing/>
    </w:pPr>
  </w:style>
  <w:style w:type="character" w:customStyle="1" w:styleId="Heading2Char">
    <w:name w:val="Heading 2 Char"/>
    <w:basedOn w:val="DefaultParagraphFont"/>
    <w:link w:val="Heading2"/>
    <w:uiPriority w:val="9"/>
    <w:rsid w:val="0029081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D442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E91743"/>
    <w:rPr>
      <w:rFonts w:asciiTheme="majorHAnsi" w:eastAsiaTheme="majorEastAsia" w:hAnsiTheme="majorHAnsi" w:cstheme="majorBidi"/>
      <w:b/>
      <w:bCs/>
      <w:color w:val="4F81BD" w:themeColor="accent1"/>
    </w:rPr>
  </w:style>
  <w:style w:type="character" w:customStyle="1" w:styleId="google-src-text1">
    <w:name w:val="google-src-text1"/>
    <w:rsid w:val="003E2F83"/>
    <w:rPr>
      <w:vanish/>
      <w:webHidden w:val="0"/>
      <w:specVanish w:val="0"/>
    </w:rPr>
  </w:style>
  <w:style w:type="paragraph" w:customStyle="1" w:styleId="DefaultParagraphFontCharCharCharCharChar">
    <w:name w:val="Default Paragraph Font Char Char Char Char Char"/>
    <w:aliases w:val="Default Paragraph Font Para Char Char Char Char Char Char Char,Default Paragraph Font Char Char11 Char Char Char,Default Paragraph Font Char Char1 Char Char Char Char"/>
    <w:basedOn w:val="Normal"/>
    <w:rsid w:val="003E2F83"/>
    <w:pPr>
      <w:autoSpaceDE w:val="0"/>
      <w:autoSpaceDN w:val="0"/>
      <w:spacing w:after="160" w:line="240" w:lineRule="exact"/>
    </w:pPr>
    <w:rPr>
      <w:rFonts w:ascii="Arial" w:eastAsia="Times New Roman" w:hAnsi="Arial" w:cs="Arial"/>
      <w:b/>
      <w:sz w:val="20"/>
      <w:szCs w:val="20"/>
      <w:lang w:val="en-GB" w:eastAsia="de-DE"/>
    </w:rPr>
  </w:style>
  <w:style w:type="paragraph" w:styleId="BalloonText">
    <w:name w:val="Balloon Text"/>
    <w:basedOn w:val="Normal"/>
    <w:link w:val="BalloonTextChar"/>
    <w:uiPriority w:val="99"/>
    <w:semiHidden/>
    <w:unhideWhenUsed/>
    <w:rsid w:val="00170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9DD"/>
    <w:rPr>
      <w:rFonts w:ascii="Tahoma" w:hAnsi="Tahoma" w:cs="Tahoma"/>
      <w:sz w:val="16"/>
      <w:szCs w:val="16"/>
    </w:rPr>
  </w:style>
  <w:style w:type="table" w:styleId="TableGrid">
    <w:name w:val="Table Grid"/>
    <w:basedOn w:val="TableNormal"/>
    <w:uiPriority w:val="39"/>
    <w:rsid w:val="00413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2E6CA4"/>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2E6CA4"/>
    <w:rPr>
      <w:rFonts w:ascii="Times New Roman" w:hAnsi="Times New Roman" w:cs="Times New Roman"/>
      <w:noProof/>
      <w:sz w:val="24"/>
    </w:rPr>
  </w:style>
  <w:style w:type="paragraph" w:customStyle="1" w:styleId="EndNoteBibliography">
    <w:name w:val="EndNote Bibliography"/>
    <w:basedOn w:val="Normal"/>
    <w:link w:val="EndNoteBibliographyChar"/>
    <w:rsid w:val="002E6CA4"/>
    <w:pPr>
      <w:spacing w:line="240" w:lineRule="auto"/>
      <w:jc w:val="both"/>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2E6CA4"/>
    <w:rPr>
      <w:rFonts w:ascii="Times New Roman" w:hAnsi="Times New Roman" w:cs="Times New Roman"/>
      <w:noProof/>
      <w:sz w:val="24"/>
    </w:rPr>
  </w:style>
  <w:style w:type="character" w:styleId="Hyperlink">
    <w:name w:val="Hyperlink"/>
    <w:basedOn w:val="DefaultParagraphFont"/>
    <w:uiPriority w:val="99"/>
    <w:unhideWhenUsed/>
    <w:rsid w:val="002E6CA4"/>
    <w:rPr>
      <w:color w:val="0000FF" w:themeColor="hyperlink"/>
      <w:u w:val="singl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ootnote text"/>
    <w:basedOn w:val="Normal"/>
    <w:link w:val="FootnoteTextChar"/>
    <w:uiPriority w:val="99"/>
    <w:unhideWhenUsed/>
    <w:qFormat/>
    <w:rsid w:val="00871E97"/>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871E97"/>
    <w:rPr>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
    <w:basedOn w:val="DefaultParagraphFont"/>
    <w:unhideWhenUsed/>
    <w:qFormat/>
    <w:rsid w:val="00871E97"/>
    <w:rPr>
      <w:vertAlign w:val="superscript"/>
    </w:rPr>
  </w:style>
  <w:style w:type="paragraph" w:styleId="TOCHeading">
    <w:name w:val="TOC Heading"/>
    <w:basedOn w:val="Heading1"/>
    <w:next w:val="Normal"/>
    <w:uiPriority w:val="39"/>
    <w:unhideWhenUsed/>
    <w:qFormat/>
    <w:rsid w:val="00AE62DC"/>
    <w:pPr>
      <w:outlineLvl w:val="9"/>
    </w:pPr>
    <w:rPr>
      <w:lang w:eastAsia="ja-JP"/>
    </w:rPr>
  </w:style>
  <w:style w:type="paragraph" w:styleId="TOC1">
    <w:name w:val="toc 1"/>
    <w:basedOn w:val="Normal"/>
    <w:next w:val="Normal"/>
    <w:autoRedefine/>
    <w:uiPriority w:val="39"/>
    <w:unhideWhenUsed/>
    <w:rsid w:val="00AE62DC"/>
    <w:pPr>
      <w:spacing w:after="100"/>
    </w:pPr>
  </w:style>
  <w:style w:type="paragraph" w:styleId="TOC2">
    <w:name w:val="toc 2"/>
    <w:basedOn w:val="Normal"/>
    <w:next w:val="Normal"/>
    <w:autoRedefine/>
    <w:uiPriority w:val="39"/>
    <w:unhideWhenUsed/>
    <w:rsid w:val="00AE62DC"/>
    <w:pPr>
      <w:spacing w:after="100"/>
      <w:ind w:left="220"/>
    </w:pPr>
  </w:style>
  <w:style w:type="paragraph" w:styleId="TOC3">
    <w:name w:val="toc 3"/>
    <w:basedOn w:val="Normal"/>
    <w:next w:val="Normal"/>
    <w:autoRedefine/>
    <w:uiPriority w:val="39"/>
    <w:unhideWhenUsed/>
    <w:rsid w:val="00AE62DC"/>
    <w:pPr>
      <w:spacing w:after="100"/>
      <w:ind w:left="440"/>
    </w:pPr>
  </w:style>
  <w:style w:type="paragraph" w:styleId="Header">
    <w:name w:val="header"/>
    <w:basedOn w:val="Normal"/>
    <w:link w:val="HeaderChar"/>
    <w:uiPriority w:val="99"/>
    <w:unhideWhenUsed/>
    <w:rsid w:val="00483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A30"/>
  </w:style>
  <w:style w:type="paragraph" w:styleId="Footer">
    <w:name w:val="footer"/>
    <w:basedOn w:val="Normal"/>
    <w:link w:val="FooterChar"/>
    <w:uiPriority w:val="99"/>
    <w:unhideWhenUsed/>
    <w:rsid w:val="00483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A30"/>
  </w:style>
  <w:style w:type="paragraph" w:styleId="ListBullet">
    <w:name w:val="List Bullet"/>
    <w:basedOn w:val="Normal"/>
    <w:uiPriority w:val="99"/>
    <w:unhideWhenUsed/>
    <w:rsid w:val="008431BE"/>
    <w:pPr>
      <w:numPr>
        <w:numId w:val="1"/>
      </w:numPr>
      <w:contextualSpacing/>
    </w:pPr>
  </w:style>
  <w:style w:type="paragraph" w:customStyle="1" w:styleId="Char1CharCharCharCharCharChar">
    <w:name w:val="Char1 Char Char Char Char Char Char"/>
    <w:basedOn w:val="Normal"/>
    <w:rsid w:val="007C067E"/>
    <w:pPr>
      <w:spacing w:after="160" w:line="240" w:lineRule="exact"/>
    </w:pPr>
    <w:rPr>
      <w:rFonts w:ascii="Verdana" w:eastAsia="Times New Roman" w:hAnsi="Verdana" w:cs="Times New Roman"/>
      <w:b/>
      <w:sz w:val="20"/>
      <w:szCs w:val="20"/>
      <w:lang w:val="en-GB"/>
    </w:rPr>
  </w:style>
  <w:style w:type="paragraph" w:customStyle="1" w:styleId="Char">
    <w:name w:val="Char"/>
    <w:basedOn w:val="Normal"/>
    <w:rsid w:val="00ED5DA1"/>
    <w:pPr>
      <w:spacing w:after="0" w:line="240" w:lineRule="auto"/>
    </w:pPr>
    <w:rPr>
      <w:rFonts w:ascii="Arial" w:eastAsia="Times New Roman" w:hAnsi="Arial" w:cs="Times New Roman"/>
      <w:szCs w:val="20"/>
      <w:lang w:val="en-AU"/>
    </w:rPr>
  </w:style>
  <w:style w:type="paragraph" w:customStyle="1" w:styleId="CharCharChar2CharCharCharCharCharCharCharCharChar1Char">
    <w:name w:val="Char Char Char2 Char Char Char Char Char Char Char Char Char1 Char"/>
    <w:basedOn w:val="Normal"/>
    <w:rsid w:val="00F15D6C"/>
    <w:pPr>
      <w:spacing w:after="160" w:line="240" w:lineRule="exact"/>
    </w:pPr>
    <w:rPr>
      <w:rFonts w:ascii="Verdana" w:eastAsia="Times New Roman" w:hAnsi="Verdana" w:cs="Verdana"/>
      <w:sz w:val="20"/>
      <w:szCs w:val="20"/>
    </w:rPr>
  </w:style>
  <w:style w:type="paragraph" w:styleId="NormalWeb">
    <w:name w:val="Normal (Web)"/>
    <w:basedOn w:val="Normal"/>
    <w:link w:val="NormalWebChar"/>
    <w:uiPriority w:val="99"/>
    <w:unhideWhenUsed/>
    <w:qFormat/>
    <w:rsid w:val="00D81A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_"/>
    <w:basedOn w:val="DefaultParagraphFont"/>
    <w:rsid w:val="009F4C10"/>
  </w:style>
  <w:style w:type="character" w:customStyle="1" w:styleId="fc1">
    <w:name w:val="fc1"/>
    <w:basedOn w:val="DefaultParagraphFont"/>
    <w:rsid w:val="009F4C10"/>
  </w:style>
  <w:style w:type="paragraph" w:styleId="BodyTextIndent">
    <w:name w:val="Body Text Indent"/>
    <w:basedOn w:val="Normal"/>
    <w:link w:val="BodyTextIndentChar"/>
    <w:rsid w:val="008E24CF"/>
    <w:pPr>
      <w:spacing w:after="120" w:line="240" w:lineRule="auto"/>
      <w:ind w:left="360"/>
    </w:pPr>
    <w:rPr>
      <w:rFonts w:ascii="Times New Roman" w:eastAsia="Times New Roman" w:hAnsi="Times New Roman" w:cs="Times New Roman"/>
      <w:sz w:val="28"/>
      <w:szCs w:val="24"/>
      <w:lang w:val="vi-VN"/>
    </w:rPr>
  </w:style>
  <w:style w:type="character" w:customStyle="1" w:styleId="BodyTextIndentChar">
    <w:name w:val="Body Text Indent Char"/>
    <w:basedOn w:val="DefaultParagraphFont"/>
    <w:link w:val="BodyTextIndent"/>
    <w:rsid w:val="008E24CF"/>
    <w:rPr>
      <w:rFonts w:ascii="Times New Roman" w:eastAsia="Times New Roman" w:hAnsi="Times New Roman" w:cs="Times New Roman"/>
      <w:sz w:val="28"/>
      <w:szCs w:val="24"/>
      <w:lang w:val="vi-VN"/>
    </w:rPr>
  </w:style>
  <w:style w:type="paragraph" w:customStyle="1" w:styleId="StyleHeading4BoldBefore3ptAfter3pt">
    <w:name w:val="Style Heading 4 + Bold Before:  3 pt After:  3 pt"/>
    <w:basedOn w:val="Heading4"/>
    <w:autoRedefine/>
    <w:rsid w:val="008E24CF"/>
    <w:pPr>
      <w:keepLines w:val="0"/>
      <w:spacing w:before="240" w:line="240" w:lineRule="auto"/>
      <w:ind w:firstLine="561"/>
      <w:jc w:val="both"/>
    </w:pPr>
    <w:rPr>
      <w:rFonts w:ascii="Times New Roman" w:eastAsia="Times New Roman" w:hAnsi="Times New Roman" w:cs="Times New Roman"/>
      <w:i w:val="0"/>
      <w:iCs w:val="0"/>
      <w:color w:val="auto"/>
      <w:spacing w:val="-6"/>
      <w:sz w:val="28"/>
      <w:szCs w:val="28"/>
      <w:lang w:val="vi-VN"/>
    </w:rPr>
  </w:style>
  <w:style w:type="character" w:customStyle="1" w:styleId="Heading4Char">
    <w:name w:val="Heading 4 Char"/>
    <w:basedOn w:val="DefaultParagraphFont"/>
    <w:link w:val="Heading4"/>
    <w:uiPriority w:val="9"/>
    <w:rsid w:val="008E24CF"/>
    <w:rPr>
      <w:rFonts w:asciiTheme="majorHAnsi" w:eastAsiaTheme="majorEastAsia" w:hAnsiTheme="majorHAnsi" w:cstheme="majorBidi"/>
      <w:b/>
      <w:bCs/>
      <w:i/>
      <w:iCs/>
      <w:color w:val="4F81BD" w:themeColor="accent1"/>
    </w:rPr>
  </w:style>
  <w:style w:type="paragraph" w:styleId="BodyText">
    <w:name w:val="Body Text"/>
    <w:basedOn w:val="Normal"/>
    <w:link w:val="BodyTextChar"/>
    <w:unhideWhenUsed/>
    <w:rsid w:val="008A5D79"/>
    <w:pPr>
      <w:spacing w:after="120"/>
    </w:pPr>
  </w:style>
  <w:style w:type="character" w:customStyle="1" w:styleId="BodyTextChar">
    <w:name w:val="Body Text Char"/>
    <w:basedOn w:val="DefaultParagraphFont"/>
    <w:link w:val="BodyText"/>
    <w:uiPriority w:val="99"/>
    <w:semiHidden/>
    <w:rsid w:val="008A5D79"/>
  </w:style>
  <w:style w:type="character" w:styleId="Strong">
    <w:name w:val="Strong"/>
    <w:basedOn w:val="DefaultParagraphFont"/>
    <w:uiPriority w:val="22"/>
    <w:qFormat/>
    <w:rsid w:val="002E7FA4"/>
    <w:rPr>
      <w:b/>
      <w:bCs/>
    </w:rPr>
  </w:style>
  <w:style w:type="character" w:customStyle="1" w:styleId="fontstyle01">
    <w:name w:val="fontstyle01"/>
    <w:rsid w:val="00966FA9"/>
    <w:rPr>
      <w:rFonts w:ascii="Times-Roman" w:hAnsi="Times-Roman" w:hint="default"/>
      <w:b w:val="0"/>
      <w:bCs w:val="0"/>
      <w:i w:val="0"/>
      <w:iCs w:val="0"/>
      <w:color w:val="000000"/>
      <w:sz w:val="28"/>
      <w:szCs w:val="28"/>
    </w:rPr>
  </w:style>
  <w:style w:type="paragraph" w:customStyle="1" w:styleId="Heading51">
    <w:name w:val="Heading 51"/>
    <w:basedOn w:val="Normal"/>
    <w:next w:val="Normal"/>
    <w:uiPriority w:val="9"/>
    <w:semiHidden/>
    <w:unhideWhenUsed/>
    <w:qFormat/>
    <w:rsid w:val="003D23C6"/>
    <w:pPr>
      <w:keepNext/>
      <w:keepLines/>
      <w:spacing w:before="40" w:after="0" w:line="240" w:lineRule="auto"/>
      <w:outlineLvl w:val="4"/>
    </w:pPr>
    <w:rPr>
      <w:rFonts w:ascii="Calibri Light" w:eastAsia="DengXian Light" w:hAnsi="Calibri Light" w:cs="Times New Roman"/>
      <w:color w:val="2F5496"/>
      <w:sz w:val="24"/>
      <w:szCs w:val="24"/>
    </w:rPr>
  </w:style>
  <w:style w:type="paragraph" w:customStyle="1" w:styleId="Heading61">
    <w:name w:val="Heading 61"/>
    <w:basedOn w:val="Normal"/>
    <w:next w:val="Normal"/>
    <w:uiPriority w:val="9"/>
    <w:semiHidden/>
    <w:unhideWhenUsed/>
    <w:qFormat/>
    <w:rsid w:val="003D23C6"/>
    <w:pPr>
      <w:keepNext/>
      <w:keepLines/>
      <w:spacing w:before="40" w:after="0" w:line="240" w:lineRule="auto"/>
      <w:outlineLvl w:val="5"/>
    </w:pPr>
    <w:rPr>
      <w:rFonts w:ascii="Calibri Light" w:eastAsia="DengXian Light" w:hAnsi="Calibri Light" w:cs="Times New Roman"/>
      <w:color w:val="1F3763"/>
      <w:sz w:val="24"/>
      <w:szCs w:val="24"/>
    </w:rPr>
  </w:style>
  <w:style w:type="numbering" w:customStyle="1" w:styleId="NoList1">
    <w:name w:val="No List1"/>
    <w:next w:val="NoList"/>
    <w:uiPriority w:val="99"/>
    <w:semiHidden/>
    <w:unhideWhenUsed/>
    <w:rsid w:val="003D23C6"/>
  </w:style>
  <w:style w:type="character" w:customStyle="1" w:styleId="ListParagraphChar">
    <w:name w:val="List Paragraph Char"/>
    <w:aliases w:val="Num Bullet 1 Char,Bullet Number Char,lp1 Char,Bullet List Char,FooterText Char,numbered Char,List Paragraph1 Char,Paragraphe de liste1 Char,Bulletr List Paragraph Char,列出段落 Char,列出段落1 Char,List Paragraph2 Char,List Paragraph21 Char"/>
    <w:basedOn w:val="DefaultParagraphFont"/>
    <w:link w:val="ListParagraph"/>
    <w:uiPriority w:val="34"/>
    <w:qFormat/>
    <w:locked/>
    <w:rsid w:val="003D23C6"/>
  </w:style>
  <w:style w:type="character" w:customStyle="1" w:styleId="NormalWebChar">
    <w:name w:val="Normal (Web) Char"/>
    <w:basedOn w:val="DefaultParagraphFont"/>
    <w:link w:val="NormalWeb"/>
    <w:uiPriority w:val="99"/>
    <w:rsid w:val="003D23C6"/>
    <w:rPr>
      <w:rFonts w:ascii="Times New Roman" w:eastAsia="Times New Roman" w:hAnsi="Times New Roman" w:cs="Times New Roman"/>
      <w:sz w:val="24"/>
      <w:szCs w:val="24"/>
    </w:rPr>
  </w:style>
  <w:style w:type="paragraph" w:customStyle="1" w:styleId="BodyMS">
    <w:name w:val="Body MS"/>
    <w:qFormat/>
    <w:rsid w:val="003D23C6"/>
    <w:pPr>
      <w:spacing w:before="200" w:line="264" w:lineRule="auto"/>
    </w:pPr>
    <w:rPr>
      <w:rFonts w:ascii="Segoe UI" w:eastAsia="Calibri" w:hAnsi="Segoe UI" w:cs="Times New Roman"/>
      <w:sz w:val="20"/>
      <w:szCs w:val="20"/>
    </w:rPr>
  </w:style>
  <w:style w:type="character" w:customStyle="1" w:styleId="IntenseEmphasis1">
    <w:name w:val="Intense Emphasis1"/>
    <w:basedOn w:val="DefaultParagraphFont"/>
    <w:uiPriority w:val="21"/>
    <w:qFormat/>
    <w:rsid w:val="003D23C6"/>
    <w:rPr>
      <w:i/>
      <w:iCs/>
      <w:color w:val="4472C4"/>
    </w:rPr>
  </w:style>
  <w:style w:type="table" w:customStyle="1" w:styleId="TableGrid41">
    <w:name w:val="Table Grid41"/>
    <w:basedOn w:val="TableNormal"/>
    <w:next w:val="TableGrid"/>
    <w:uiPriority w:val="59"/>
    <w:rsid w:val="003D2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nhve">
    <w:name w:val="Hinh ve"/>
    <w:basedOn w:val="Caption"/>
    <w:link w:val="HinhveChar"/>
    <w:qFormat/>
    <w:rsid w:val="003D23C6"/>
    <w:pPr>
      <w:spacing w:before="120" w:after="120"/>
      <w:jc w:val="center"/>
    </w:pPr>
    <w:rPr>
      <w:rFonts w:ascii="Times New Roman" w:eastAsia="Times New Roman" w:hAnsi="Times New Roman" w:cs="Times New Roman"/>
      <w:b w:val="0"/>
      <w:i/>
      <w:color w:val="0070C0"/>
      <w:sz w:val="26"/>
      <w:szCs w:val="26"/>
    </w:rPr>
  </w:style>
  <w:style w:type="character" w:customStyle="1" w:styleId="HinhveChar">
    <w:name w:val="Hinh ve Char"/>
    <w:basedOn w:val="DefaultParagraphFont"/>
    <w:link w:val="Hinhve"/>
    <w:rsid w:val="003D23C6"/>
    <w:rPr>
      <w:rFonts w:ascii="Times New Roman" w:eastAsia="Times New Roman" w:hAnsi="Times New Roman" w:cs="Times New Roman"/>
      <w:bCs/>
      <w:i/>
      <w:color w:val="0070C0"/>
      <w:sz w:val="26"/>
      <w:szCs w:val="26"/>
    </w:rPr>
  </w:style>
  <w:style w:type="paragraph" w:customStyle="1" w:styleId="Caption1">
    <w:name w:val="Caption1"/>
    <w:basedOn w:val="Normal"/>
    <w:next w:val="Normal"/>
    <w:uiPriority w:val="35"/>
    <w:semiHidden/>
    <w:unhideWhenUsed/>
    <w:qFormat/>
    <w:rsid w:val="003D23C6"/>
    <w:pPr>
      <w:spacing w:line="240" w:lineRule="auto"/>
    </w:pPr>
    <w:rPr>
      <w:rFonts w:ascii="Times New Roman" w:eastAsia="Times New Roman" w:hAnsi="Times New Roman" w:cs="Times New Roman"/>
      <w:i/>
      <w:iCs/>
      <w:color w:val="44546A"/>
      <w:sz w:val="18"/>
      <w:szCs w:val="18"/>
    </w:rPr>
  </w:style>
  <w:style w:type="character" w:styleId="CommentReference">
    <w:name w:val="annotation reference"/>
    <w:basedOn w:val="DefaultParagraphFont"/>
    <w:uiPriority w:val="99"/>
    <w:semiHidden/>
    <w:unhideWhenUsed/>
    <w:rsid w:val="003D23C6"/>
    <w:rPr>
      <w:sz w:val="16"/>
      <w:szCs w:val="16"/>
    </w:rPr>
  </w:style>
  <w:style w:type="paragraph" w:styleId="CommentText">
    <w:name w:val="annotation text"/>
    <w:basedOn w:val="Normal"/>
    <w:link w:val="CommentTextChar"/>
    <w:uiPriority w:val="99"/>
    <w:semiHidden/>
    <w:unhideWhenUsed/>
    <w:rsid w:val="003D23C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D23C6"/>
    <w:rPr>
      <w:rFonts w:ascii="Times New Roman" w:eastAsia="Times New Roman" w:hAnsi="Times New Roman" w:cs="Times New Roman"/>
      <w:sz w:val="20"/>
      <w:szCs w:val="20"/>
    </w:rPr>
  </w:style>
  <w:style w:type="table" w:customStyle="1" w:styleId="TableGrid2">
    <w:name w:val="Table Grid2"/>
    <w:basedOn w:val="TableNormal"/>
    <w:next w:val="TableGrid"/>
    <w:uiPriority w:val="59"/>
    <w:rsid w:val="003D23C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3D23C6"/>
    <w:pPr>
      <w:spacing w:after="0" w:line="240" w:lineRule="auto"/>
    </w:pPr>
    <w:rPr>
      <w:rFonts w:ascii="Calibri" w:eastAsia="Times New Roman" w:hAnsi="Calibri" w:cs="Times New Roman"/>
      <w:color w:val="31849B"/>
      <w:sz w:val="20"/>
      <w:szCs w:val="20"/>
      <w:lang w:eastAsia="ja-JP"/>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PageNumber">
    <w:name w:val="page number"/>
    <w:basedOn w:val="DefaultParagraphFont"/>
    <w:uiPriority w:val="99"/>
    <w:semiHidden/>
    <w:unhideWhenUsed/>
    <w:rsid w:val="003D23C6"/>
  </w:style>
  <w:style w:type="paragraph" w:customStyle="1" w:styleId="ft14">
    <w:name w:val="ft14"/>
    <w:basedOn w:val="Normal"/>
    <w:rsid w:val="003D23C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Normal1Ind">
    <w:name w:val="Normal1Ind"/>
    <w:basedOn w:val="Normal"/>
    <w:qFormat/>
    <w:rsid w:val="003D23C6"/>
    <w:pPr>
      <w:spacing w:after="0" w:line="288" w:lineRule="auto"/>
      <w:ind w:firstLine="432"/>
      <w:jc w:val="both"/>
    </w:pPr>
    <w:rPr>
      <w:rFonts w:ascii="Times New Roman" w:eastAsia="Times New Roman" w:hAnsi="Times New Roman" w:cs="Times New Roman"/>
      <w:sz w:val="28"/>
      <w:szCs w:val="24"/>
    </w:rPr>
  </w:style>
  <w:style w:type="character" w:customStyle="1" w:styleId="introdtext">
    <w:name w:val="introd_text"/>
    <w:rsid w:val="003D23C6"/>
  </w:style>
  <w:style w:type="character" w:customStyle="1" w:styleId="Heading5Char">
    <w:name w:val="Heading 5 Char"/>
    <w:basedOn w:val="DefaultParagraphFont"/>
    <w:link w:val="Heading5"/>
    <w:uiPriority w:val="9"/>
    <w:semiHidden/>
    <w:rsid w:val="003D23C6"/>
    <w:rPr>
      <w:rFonts w:ascii="Calibri Light" w:eastAsia="DengXian Light" w:hAnsi="Calibri Light" w:cs="Times New Roman"/>
      <w:color w:val="2F5496"/>
      <w:sz w:val="24"/>
      <w:szCs w:val="24"/>
    </w:rPr>
  </w:style>
  <w:style w:type="character" w:customStyle="1" w:styleId="Heading6Char">
    <w:name w:val="Heading 6 Char"/>
    <w:basedOn w:val="DefaultParagraphFont"/>
    <w:link w:val="Heading6"/>
    <w:uiPriority w:val="9"/>
    <w:semiHidden/>
    <w:rsid w:val="003D23C6"/>
    <w:rPr>
      <w:rFonts w:ascii="Calibri Light" w:eastAsia="DengXian Light" w:hAnsi="Calibri Light" w:cs="Times New Roman"/>
      <w:color w:val="1F3763"/>
      <w:sz w:val="24"/>
      <w:szCs w:val="24"/>
    </w:rPr>
  </w:style>
  <w:style w:type="numbering" w:customStyle="1" w:styleId="NoList11">
    <w:name w:val="No List11"/>
    <w:next w:val="NoList"/>
    <w:uiPriority w:val="99"/>
    <w:semiHidden/>
    <w:unhideWhenUsed/>
    <w:rsid w:val="003D23C6"/>
  </w:style>
  <w:style w:type="table" w:customStyle="1" w:styleId="TableGrid411">
    <w:name w:val="Table Grid411"/>
    <w:basedOn w:val="TableNormal"/>
    <w:next w:val="TableGrid"/>
    <w:uiPriority w:val="59"/>
    <w:rsid w:val="003D2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D2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D23C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
    <w:name w:val="Light Shading - Accent 51"/>
    <w:basedOn w:val="TableNormal"/>
    <w:next w:val="LightShading-Accent5"/>
    <w:uiPriority w:val="60"/>
    <w:rsid w:val="003D23C6"/>
    <w:pPr>
      <w:spacing w:after="0" w:line="240" w:lineRule="auto"/>
    </w:pPr>
    <w:rPr>
      <w:rFonts w:ascii="Calibri" w:eastAsia="Times New Roman" w:hAnsi="Calibri" w:cs="Times New Roman"/>
      <w:color w:val="31849B"/>
      <w:sz w:val="20"/>
      <w:szCs w:val="20"/>
      <w:lang w:eastAsia="ja-JP"/>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CommentSubject">
    <w:name w:val="annotation subject"/>
    <w:basedOn w:val="CommentText"/>
    <w:next w:val="CommentText"/>
    <w:link w:val="CommentSubjectChar"/>
    <w:uiPriority w:val="99"/>
    <w:semiHidden/>
    <w:unhideWhenUsed/>
    <w:rsid w:val="003D23C6"/>
    <w:rPr>
      <w:b/>
      <w:bCs/>
    </w:rPr>
  </w:style>
  <w:style w:type="character" w:customStyle="1" w:styleId="CommentSubjectChar">
    <w:name w:val="Comment Subject Char"/>
    <w:basedOn w:val="CommentTextChar"/>
    <w:link w:val="CommentSubject"/>
    <w:uiPriority w:val="99"/>
    <w:semiHidden/>
    <w:rsid w:val="003D23C6"/>
    <w:rPr>
      <w:rFonts w:ascii="Times New Roman" w:eastAsia="Times New Roman" w:hAnsi="Times New Roman" w:cs="Times New Roman"/>
      <w:b/>
      <w:bCs/>
      <w:sz w:val="20"/>
      <w:szCs w:val="20"/>
    </w:rPr>
  </w:style>
  <w:style w:type="character" w:styleId="IntenseEmphasis">
    <w:name w:val="Intense Emphasis"/>
    <w:basedOn w:val="DefaultParagraphFont"/>
    <w:uiPriority w:val="21"/>
    <w:qFormat/>
    <w:rsid w:val="003D23C6"/>
    <w:rPr>
      <w:b/>
      <w:bCs/>
      <w:i/>
      <w:iCs/>
      <w:color w:val="4F81BD" w:themeColor="accent1"/>
    </w:rPr>
  </w:style>
  <w:style w:type="paragraph" w:styleId="Caption">
    <w:name w:val="caption"/>
    <w:basedOn w:val="Normal"/>
    <w:next w:val="Normal"/>
    <w:uiPriority w:val="35"/>
    <w:semiHidden/>
    <w:unhideWhenUsed/>
    <w:qFormat/>
    <w:rsid w:val="003D23C6"/>
    <w:pPr>
      <w:spacing w:line="240" w:lineRule="auto"/>
    </w:pPr>
    <w:rPr>
      <w:b/>
      <w:bCs/>
      <w:color w:val="4F81BD" w:themeColor="accent1"/>
      <w:sz w:val="18"/>
      <w:szCs w:val="18"/>
    </w:rPr>
  </w:style>
  <w:style w:type="character" w:customStyle="1" w:styleId="Heading5Char1">
    <w:name w:val="Heading 5 Char1"/>
    <w:basedOn w:val="DefaultParagraphFont"/>
    <w:uiPriority w:val="9"/>
    <w:semiHidden/>
    <w:rsid w:val="003D23C6"/>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3D23C6"/>
    <w:rPr>
      <w:rFonts w:asciiTheme="majorHAnsi" w:eastAsiaTheme="majorEastAsia" w:hAnsiTheme="majorHAnsi" w:cstheme="majorBidi"/>
      <w:i/>
      <w:iCs/>
      <w:color w:val="243F60" w:themeColor="accent1" w:themeShade="7F"/>
    </w:rPr>
  </w:style>
  <w:style w:type="numbering" w:customStyle="1" w:styleId="NoList2">
    <w:name w:val="No List2"/>
    <w:next w:val="NoList"/>
    <w:uiPriority w:val="99"/>
    <w:semiHidden/>
    <w:unhideWhenUsed/>
    <w:rsid w:val="00477891"/>
  </w:style>
  <w:style w:type="table" w:customStyle="1" w:styleId="TableGrid412">
    <w:name w:val="Table Grid412"/>
    <w:basedOn w:val="TableNormal"/>
    <w:next w:val="TableGrid"/>
    <w:uiPriority w:val="59"/>
    <w:rsid w:val="00477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77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477891"/>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2">
    <w:name w:val="Light Shading - Accent 52"/>
    <w:basedOn w:val="TableNormal"/>
    <w:next w:val="LightShading-Accent5"/>
    <w:uiPriority w:val="60"/>
    <w:rsid w:val="00477891"/>
    <w:pPr>
      <w:spacing w:after="0" w:line="240" w:lineRule="auto"/>
    </w:pPr>
    <w:rPr>
      <w:rFonts w:ascii="Calibri" w:eastAsia="Times New Roman" w:hAnsi="Calibri" w:cs="Times New Roman"/>
      <w:color w:val="31849B"/>
      <w:sz w:val="20"/>
      <w:szCs w:val="20"/>
      <w:lang w:eastAsia="ja-JP"/>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2">
    <w:name w:val="No List12"/>
    <w:next w:val="NoList"/>
    <w:uiPriority w:val="99"/>
    <w:semiHidden/>
    <w:unhideWhenUsed/>
    <w:rsid w:val="00477891"/>
  </w:style>
  <w:style w:type="table" w:customStyle="1" w:styleId="TableGrid4111">
    <w:name w:val="Table Grid4111"/>
    <w:basedOn w:val="TableNormal"/>
    <w:next w:val="TableGrid"/>
    <w:uiPriority w:val="59"/>
    <w:rsid w:val="00477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77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477891"/>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1">
    <w:name w:val="Light Shading - Accent 511"/>
    <w:basedOn w:val="TableNormal"/>
    <w:next w:val="LightShading-Accent5"/>
    <w:uiPriority w:val="60"/>
    <w:rsid w:val="00477891"/>
    <w:pPr>
      <w:spacing w:after="0" w:line="240" w:lineRule="auto"/>
    </w:pPr>
    <w:rPr>
      <w:rFonts w:ascii="Calibri" w:eastAsia="Times New Roman" w:hAnsi="Calibri" w:cs="Times New Roman"/>
      <w:color w:val="31849B"/>
      <w:sz w:val="20"/>
      <w:szCs w:val="20"/>
      <w:lang w:eastAsia="ja-JP"/>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OC4">
    <w:name w:val="toc 4"/>
    <w:basedOn w:val="Normal"/>
    <w:next w:val="Normal"/>
    <w:autoRedefine/>
    <w:uiPriority w:val="39"/>
    <w:unhideWhenUsed/>
    <w:rsid w:val="00497FBF"/>
    <w:pPr>
      <w:spacing w:after="100"/>
      <w:ind w:left="660"/>
    </w:pPr>
    <w:rPr>
      <w:rFonts w:eastAsiaTheme="minorEastAsia"/>
    </w:rPr>
  </w:style>
  <w:style w:type="paragraph" w:styleId="TOC5">
    <w:name w:val="toc 5"/>
    <w:basedOn w:val="Normal"/>
    <w:next w:val="Normal"/>
    <w:autoRedefine/>
    <w:uiPriority w:val="39"/>
    <w:unhideWhenUsed/>
    <w:rsid w:val="00497FBF"/>
    <w:pPr>
      <w:spacing w:after="100"/>
      <w:ind w:left="880"/>
    </w:pPr>
    <w:rPr>
      <w:rFonts w:eastAsiaTheme="minorEastAsia"/>
    </w:rPr>
  </w:style>
  <w:style w:type="paragraph" w:styleId="TOC6">
    <w:name w:val="toc 6"/>
    <w:basedOn w:val="Normal"/>
    <w:next w:val="Normal"/>
    <w:autoRedefine/>
    <w:uiPriority w:val="39"/>
    <w:unhideWhenUsed/>
    <w:rsid w:val="00497FBF"/>
    <w:pPr>
      <w:spacing w:after="100"/>
      <w:ind w:left="1100"/>
    </w:pPr>
    <w:rPr>
      <w:rFonts w:eastAsiaTheme="minorEastAsia"/>
    </w:rPr>
  </w:style>
  <w:style w:type="paragraph" w:styleId="TOC7">
    <w:name w:val="toc 7"/>
    <w:basedOn w:val="Normal"/>
    <w:next w:val="Normal"/>
    <w:autoRedefine/>
    <w:uiPriority w:val="39"/>
    <w:unhideWhenUsed/>
    <w:rsid w:val="00497FBF"/>
    <w:pPr>
      <w:spacing w:after="100"/>
      <w:ind w:left="1320"/>
    </w:pPr>
    <w:rPr>
      <w:rFonts w:eastAsiaTheme="minorEastAsia"/>
    </w:rPr>
  </w:style>
  <w:style w:type="paragraph" w:styleId="TOC8">
    <w:name w:val="toc 8"/>
    <w:basedOn w:val="Normal"/>
    <w:next w:val="Normal"/>
    <w:autoRedefine/>
    <w:uiPriority w:val="39"/>
    <w:unhideWhenUsed/>
    <w:rsid w:val="00497FBF"/>
    <w:pPr>
      <w:spacing w:after="100"/>
      <w:ind w:left="1540"/>
    </w:pPr>
    <w:rPr>
      <w:rFonts w:eastAsiaTheme="minorEastAsia"/>
    </w:rPr>
  </w:style>
  <w:style w:type="paragraph" w:styleId="TOC9">
    <w:name w:val="toc 9"/>
    <w:basedOn w:val="Normal"/>
    <w:next w:val="Normal"/>
    <w:autoRedefine/>
    <w:uiPriority w:val="39"/>
    <w:unhideWhenUsed/>
    <w:rsid w:val="00497FBF"/>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373554">
      <w:bodyDiv w:val="1"/>
      <w:marLeft w:val="0"/>
      <w:marRight w:val="0"/>
      <w:marTop w:val="0"/>
      <w:marBottom w:val="0"/>
      <w:divBdr>
        <w:top w:val="none" w:sz="0" w:space="0" w:color="auto"/>
        <w:left w:val="none" w:sz="0" w:space="0" w:color="auto"/>
        <w:bottom w:val="none" w:sz="0" w:space="0" w:color="auto"/>
        <w:right w:val="none" w:sz="0" w:space="0" w:color="auto"/>
      </w:divBdr>
    </w:div>
    <w:div w:id="281150699">
      <w:bodyDiv w:val="1"/>
      <w:marLeft w:val="0"/>
      <w:marRight w:val="0"/>
      <w:marTop w:val="0"/>
      <w:marBottom w:val="0"/>
      <w:divBdr>
        <w:top w:val="none" w:sz="0" w:space="0" w:color="auto"/>
        <w:left w:val="none" w:sz="0" w:space="0" w:color="auto"/>
        <w:bottom w:val="none" w:sz="0" w:space="0" w:color="auto"/>
        <w:right w:val="none" w:sz="0" w:space="0" w:color="auto"/>
      </w:divBdr>
      <w:divsChild>
        <w:div w:id="1376419820">
          <w:marLeft w:val="0"/>
          <w:marRight w:val="0"/>
          <w:marTop w:val="0"/>
          <w:marBottom w:val="0"/>
          <w:divBdr>
            <w:top w:val="none" w:sz="0" w:space="0" w:color="auto"/>
            <w:left w:val="none" w:sz="0" w:space="0" w:color="auto"/>
            <w:bottom w:val="none" w:sz="0" w:space="0" w:color="auto"/>
            <w:right w:val="none" w:sz="0" w:space="0" w:color="auto"/>
          </w:divBdr>
        </w:div>
        <w:div w:id="1039627823">
          <w:marLeft w:val="0"/>
          <w:marRight w:val="0"/>
          <w:marTop w:val="0"/>
          <w:marBottom w:val="0"/>
          <w:divBdr>
            <w:top w:val="none" w:sz="0" w:space="0" w:color="auto"/>
            <w:left w:val="none" w:sz="0" w:space="0" w:color="auto"/>
            <w:bottom w:val="none" w:sz="0" w:space="0" w:color="auto"/>
            <w:right w:val="none" w:sz="0" w:space="0" w:color="auto"/>
          </w:divBdr>
        </w:div>
        <w:div w:id="192230202">
          <w:marLeft w:val="0"/>
          <w:marRight w:val="0"/>
          <w:marTop w:val="0"/>
          <w:marBottom w:val="0"/>
          <w:divBdr>
            <w:top w:val="none" w:sz="0" w:space="0" w:color="auto"/>
            <w:left w:val="none" w:sz="0" w:space="0" w:color="auto"/>
            <w:bottom w:val="none" w:sz="0" w:space="0" w:color="auto"/>
            <w:right w:val="none" w:sz="0" w:space="0" w:color="auto"/>
          </w:divBdr>
        </w:div>
        <w:div w:id="1423182328">
          <w:marLeft w:val="0"/>
          <w:marRight w:val="0"/>
          <w:marTop w:val="0"/>
          <w:marBottom w:val="0"/>
          <w:divBdr>
            <w:top w:val="none" w:sz="0" w:space="0" w:color="auto"/>
            <w:left w:val="none" w:sz="0" w:space="0" w:color="auto"/>
            <w:bottom w:val="none" w:sz="0" w:space="0" w:color="auto"/>
            <w:right w:val="none" w:sz="0" w:space="0" w:color="auto"/>
          </w:divBdr>
        </w:div>
        <w:div w:id="1849560292">
          <w:marLeft w:val="0"/>
          <w:marRight w:val="0"/>
          <w:marTop w:val="0"/>
          <w:marBottom w:val="0"/>
          <w:divBdr>
            <w:top w:val="none" w:sz="0" w:space="0" w:color="auto"/>
            <w:left w:val="none" w:sz="0" w:space="0" w:color="auto"/>
            <w:bottom w:val="none" w:sz="0" w:space="0" w:color="auto"/>
            <w:right w:val="none" w:sz="0" w:space="0" w:color="auto"/>
          </w:divBdr>
        </w:div>
      </w:divsChild>
    </w:div>
    <w:div w:id="510264037">
      <w:bodyDiv w:val="1"/>
      <w:marLeft w:val="0"/>
      <w:marRight w:val="0"/>
      <w:marTop w:val="0"/>
      <w:marBottom w:val="0"/>
      <w:divBdr>
        <w:top w:val="none" w:sz="0" w:space="0" w:color="auto"/>
        <w:left w:val="none" w:sz="0" w:space="0" w:color="auto"/>
        <w:bottom w:val="none" w:sz="0" w:space="0" w:color="auto"/>
        <w:right w:val="none" w:sz="0" w:space="0" w:color="auto"/>
      </w:divBdr>
    </w:div>
    <w:div w:id="697194154">
      <w:bodyDiv w:val="1"/>
      <w:marLeft w:val="0"/>
      <w:marRight w:val="0"/>
      <w:marTop w:val="0"/>
      <w:marBottom w:val="0"/>
      <w:divBdr>
        <w:top w:val="none" w:sz="0" w:space="0" w:color="auto"/>
        <w:left w:val="none" w:sz="0" w:space="0" w:color="auto"/>
        <w:bottom w:val="none" w:sz="0" w:space="0" w:color="auto"/>
        <w:right w:val="none" w:sz="0" w:space="0" w:color="auto"/>
      </w:divBdr>
    </w:div>
    <w:div w:id="1194459408">
      <w:bodyDiv w:val="1"/>
      <w:marLeft w:val="0"/>
      <w:marRight w:val="0"/>
      <w:marTop w:val="0"/>
      <w:marBottom w:val="0"/>
      <w:divBdr>
        <w:top w:val="none" w:sz="0" w:space="0" w:color="auto"/>
        <w:left w:val="none" w:sz="0" w:space="0" w:color="auto"/>
        <w:bottom w:val="none" w:sz="0" w:space="0" w:color="auto"/>
        <w:right w:val="none" w:sz="0" w:space="0" w:color="auto"/>
      </w:divBdr>
    </w:div>
    <w:div w:id="1808545071">
      <w:bodyDiv w:val="1"/>
      <w:marLeft w:val="0"/>
      <w:marRight w:val="0"/>
      <w:marTop w:val="0"/>
      <w:marBottom w:val="0"/>
      <w:divBdr>
        <w:top w:val="none" w:sz="0" w:space="0" w:color="auto"/>
        <w:left w:val="none" w:sz="0" w:space="0" w:color="auto"/>
        <w:bottom w:val="none" w:sz="0" w:space="0" w:color="auto"/>
        <w:right w:val="none" w:sz="0" w:space="0" w:color="auto"/>
      </w:divBdr>
    </w:div>
    <w:div w:id="1835413875">
      <w:bodyDiv w:val="1"/>
      <w:marLeft w:val="0"/>
      <w:marRight w:val="0"/>
      <w:marTop w:val="0"/>
      <w:marBottom w:val="0"/>
      <w:divBdr>
        <w:top w:val="none" w:sz="0" w:space="0" w:color="auto"/>
        <w:left w:val="none" w:sz="0" w:space="0" w:color="auto"/>
        <w:bottom w:val="none" w:sz="0" w:space="0" w:color="auto"/>
        <w:right w:val="none" w:sz="0" w:space="0" w:color="auto"/>
      </w:divBdr>
      <w:divsChild>
        <w:div w:id="59520094">
          <w:marLeft w:val="0"/>
          <w:marRight w:val="0"/>
          <w:marTop w:val="0"/>
          <w:marBottom w:val="0"/>
          <w:divBdr>
            <w:top w:val="none" w:sz="0" w:space="0" w:color="auto"/>
            <w:left w:val="none" w:sz="0" w:space="0" w:color="auto"/>
            <w:bottom w:val="none" w:sz="0" w:space="0" w:color="auto"/>
            <w:right w:val="none" w:sz="0" w:space="0" w:color="auto"/>
          </w:divBdr>
        </w:div>
        <w:div w:id="222373525">
          <w:marLeft w:val="0"/>
          <w:marRight w:val="0"/>
          <w:marTop w:val="0"/>
          <w:marBottom w:val="0"/>
          <w:divBdr>
            <w:top w:val="none" w:sz="0" w:space="0" w:color="auto"/>
            <w:left w:val="none" w:sz="0" w:space="0" w:color="auto"/>
            <w:bottom w:val="none" w:sz="0" w:space="0" w:color="auto"/>
            <w:right w:val="none" w:sz="0" w:space="0" w:color="auto"/>
          </w:divBdr>
        </w:div>
        <w:div w:id="349063894">
          <w:marLeft w:val="0"/>
          <w:marRight w:val="0"/>
          <w:marTop w:val="0"/>
          <w:marBottom w:val="0"/>
          <w:divBdr>
            <w:top w:val="none" w:sz="0" w:space="0" w:color="auto"/>
            <w:left w:val="none" w:sz="0" w:space="0" w:color="auto"/>
            <w:bottom w:val="none" w:sz="0" w:space="0" w:color="auto"/>
            <w:right w:val="none" w:sz="0" w:space="0" w:color="auto"/>
          </w:divBdr>
        </w:div>
        <w:div w:id="637076959">
          <w:marLeft w:val="0"/>
          <w:marRight w:val="0"/>
          <w:marTop w:val="0"/>
          <w:marBottom w:val="0"/>
          <w:divBdr>
            <w:top w:val="none" w:sz="0" w:space="0" w:color="auto"/>
            <w:left w:val="none" w:sz="0" w:space="0" w:color="auto"/>
            <w:bottom w:val="none" w:sz="0" w:space="0" w:color="auto"/>
            <w:right w:val="none" w:sz="0" w:space="0" w:color="auto"/>
          </w:divBdr>
        </w:div>
        <w:div w:id="686103887">
          <w:marLeft w:val="0"/>
          <w:marRight w:val="0"/>
          <w:marTop w:val="0"/>
          <w:marBottom w:val="0"/>
          <w:divBdr>
            <w:top w:val="none" w:sz="0" w:space="0" w:color="auto"/>
            <w:left w:val="none" w:sz="0" w:space="0" w:color="auto"/>
            <w:bottom w:val="none" w:sz="0" w:space="0" w:color="auto"/>
            <w:right w:val="none" w:sz="0" w:space="0" w:color="auto"/>
          </w:divBdr>
        </w:div>
        <w:div w:id="1410038800">
          <w:marLeft w:val="0"/>
          <w:marRight w:val="0"/>
          <w:marTop w:val="0"/>
          <w:marBottom w:val="0"/>
          <w:divBdr>
            <w:top w:val="none" w:sz="0" w:space="0" w:color="auto"/>
            <w:left w:val="none" w:sz="0" w:space="0" w:color="auto"/>
            <w:bottom w:val="none" w:sz="0" w:space="0" w:color="auto"/>
            <w:right w:val="none" w:sz="0" w:space="0" w:color="auto"/>
          </w:divBdr>
        </w:div>
        <w:div w:id="1430085293">
          <w:marLeft w:val="0"/>
          <w:marRight w:val="0"/>
          <w:marTop w:val="0"/>
          <w:marBottom w:val="0"/>
          <w:divBdr>
            <w:top w:val="none" w:sz="0" w:space="0" w:color="auto"/>
            <w:left w:val="none" w:sz="0" w:space="0" w:color="auto"/>
            <w:bottom w:val="none" w:sz="0" w:space="0" w:color="auto"/>
            <w:right w:val="none" w:sz="0" w:space="0" w:color="auto"/>
          </w:divBdr>
        </w:div>
        <w:div w:id="1594581942">
          <w:marLeft w:val="0"/>
          <w:marRight w:val="0"/>
          <w:marTop w:val="0"/>
          <w:marBottom w:val="0"/>
          <w:divBdr>
            <w:top w:val="none" w:sz="0" w:space="0" w:color="auto"/>
            <w:left w:val="none" w:sz="0" w:space="0" w:color="auto"/>
            <w:bottom w:val="none" w:sz="0" w:space="0" w:color="auto"/>
            <w:right w:val="none" w:sz="0" w:space="0" w:color="auto"/>
          </w:divBdr>
        </w:div>
        <w:div w:id="1707221801">
          <w:marLeft w:val="0"/>
          <w:marRight w:val="0"/>
          <w:marTop w:val="0"/>
          <w:marBottom w:val="0"/>
          <w:divBdr>
            <w:top w:val="none" w:sz="0" w:space="0" w:color="auto"/>
            <w:left w:val="none" w:sz="0" w:space="0" w:color="auto"/>
            <w:bottom w:val="none" w:sz="0" w:space="0" w:color="auto"/>
            <w:right w:val="none" w:sz="0" w:space="0" w:color="auto"/>
          </w:divBdr>
        </w:div>
        <w:div w:id="1888106946">
          <w:marLeft w:val="0"/>
          <w:marRight w:val="0"/>
          <w:marTop w:val="0"/>
          <w:marBottom w:val="0"/>
          <w:divBdr>
            <w:top w:val="none" w:sz="0" w:space="0" w:color="auto"/>
            <w:left w:val="none" w:sz="0" w:space="0" w:color="auto"/>
            <w:bottom w:val="none" w:sz="0" w:space="0" w:color="auto"/>
            <w:right w:val="none" w:sz="0" w:space="0" w:color="auto"/>
          </w:divBdr>
        </w:div>
      </w:divsChild>
    </w:div>
    <w:div w:id="188586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6FCB5-168E-4A31-B315-ECCEA7DF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11764</Words>
  <Characters>67059</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tinhoc</cp:lastModifiedBy>
  <cp:revision>2</cp:revision>
  <cp:lastPrinted>2018-10-01T03:05:00Z</cp:lastPrinted>
  <dcterms:created xsi:type="dcterms:W3CDTF">2018-10-19T01:45:00Z</dcterms:created>
  <dcterms:modified xsi:type="dcterms:W3CDTF">2018-10-19T01:45:00Z</dcterms:modified>
</cp:coreProperties>
</file>